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4C5" w:rsidRPr="00300D7E" w:rsidRDefault="003A34C5" w:rsidP="003A34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D7E">
        <w:rPr>
          <w:rFonts w:ascii="Times New Roman" w:hAnsi="Times New Roman" w:cs="Times New Roman"/>
          <w:b/>
          <w:sz w:val="28"/>
          <w:szCs w:val="28"/>
        </w:rPr>
        <w:t>Подведение итогов конкурса «Лучший специалист по охране труда</w:t>
      </w:r>
    </w:p>
    <w:p w:rsidR="003A34C5" w:rsidRPr="00300D7E" w:rsidRDefault="003A34C5" w:rsidP="003A34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0D7E">
        <w:rPr>
          <w:rFonts w:ascii="Times New Roman" w:hAnsi="Times New Roman" w:cs="Times New Roman"/>
          <w:b/>
          <w:sz w:val="28"/>
          <w:szCs w:val="28"/>
        </w:rPr>
        <w:t>Тулунского муниципального района» по итогам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00D7E">
        <w:rPr>
          <w:rFonts w:ascii="Times New Roman" w:hAnsi="Times New Roman" w:cs="Times New Roman"/>
          <w:b/>
          <w:sz w:val="28"/>
          <w:szCs w:val="28"/>
        </w:rPr>
        <w:t xml:space="preserve"> года».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34C5" w:rsidRPr="00300D7E" w:rsidRDefault="003A34C5" w:rsidP="003A3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Согласно распоряжения администрации Тулунского муниципального района от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300D7E">
        <w:rPr>
          <w:rFonts w:ascii="Times New Roman" w:hAnsi="Times New Roman" w:cs="Times New Roman"/>
          <w:sz w:val="28"/>
          <w:szCs w:val="28"/>
        </w:rPr>
        <w:t>.01.202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00D7E">
        <w:rPr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300D7E">
        <w:rPr>
          <w:rFonts w:ascii="Times New Roman" w:hAnsi="Times New Roman" w:cs="Times New Roman"/>
          <w:sz w:val="28"/>
          <w:szCs w:val="28"/>
        </w:rPr>
        <w:t>-рг «О проведении ежегодного конкурса на лучшую организацию работы по охране труда среди организаций Тулунского муниципального района и конкурса «Лучший специалист по охране труда Тулунского муниципального района»  был проведен конкурс «Лучший специалист по охране труда Тулунского муниципального района» по итогам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00D7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4C5" w:rsidRPr="00300D7E" w:rsidRDefault="003A34C5" w:rsidP="003A3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>Согласно Положения о конкурсе конкурс проводился по 2-м номинациям: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I номинация:</w:t>
      </w:r>
    </w:p>
    <w:p w:rsidR="003A34C5" w:rsidRPr="00300D7E" w:rsidRDefault="003A34C5" w:rsidP="003A3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- Лучший специалист по охране труда Тулунского муниципального района: </w:t>
      </w:r>
    </w:p>
    <w:p w:rsidR="003A34C5" w:rsidRPr="00300D7E" w:rsidRDefault="003A34C5" w:rsidP="003A3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>а) организации финансируемые из муниципального бюджета Тулунского муниципального района;</w:t>
      </w:r>
    </w:p>
    <w:p w:rsidR="003A34C5" w:rsidRPr="00300D7E" w:rsidRDefault="003A34C5" w:rsidP="003A3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>б) прочие организации.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II номинация:</w:t>
      </w:r>
    </w:p>
    <w:p w:rsidR="003A34C5" w:rsidRPr="00300D7E" w:rsidRDefault="003A34C5" w:rsidP="003A3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- Лучший ответственный по охране труда Тулунского муниципального района. 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Участие в конкурсе было добровольным. В конкурсе приняли участие 6 специалистов и ответственных по охране труда организаций.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4C5" w:rsidRPr="00555523" w:rsidRDefault="003A34C5" w:rsidP="003A34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52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55523">
        <w:rPr>
          <w:rFonts w:ascii="Times New Roman" w:hAnsi="Times New Roman" w:cs="Times New Roman"/>
          <w:b/>
          <w:sz w:val="28"/>
          <w:szCs w:val="28"/>
        </w:rPr>
        <w:t xml:space="preserve"> Номинация: </w:t>
      </w:r>
      <w:r w:rsidRPr="00555523">
        <w:rPr>
          <w:rFonts w:ascii="Times New Roman" w:hAnsi="Times New Roman" w:cs="Times New Roman"/>
          <w:b/>
          <w:sz w:val="28"/>
          <w:szCs w:val="28"/>
          <w:u w:val="single"/>
        </w:rPr>
        <w:t>«Лучший специалист по охране труда Тулунского муниципального района» :</w:t>
      </w:r>
    </w:p>
    <w:p w:rsidR="003A34C5" w:rsidRPr="00555523" w:rsidRDefault="003A34C5" w:rsidP="003A34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5523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Pr="00555523">
        <w:rPr>
          <w:rFonts w:ascii="Times New Roman" w:hAnsi="Times New Roman" w:cs="Times New Roman"/>
          <w:b/>
          <w:sz w:val="28"/>
          <w:szCs w:val="28"/>
          <w:u w:val="single"/>
        </w:rPr>
        <w:t xml:space="preserve">организации финансируемые из муниципального бюджета Тулунского муниципального района: 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ab/>
        <w:t>Признать победителями следующих специалистов:</w:t>
      </w:r>
    </w:p>
    <w:p w:rsidR="003A34C5" w:rsidRPr="00300D7E" w:rsidRDefault="003A34C5" w:rsidP="003A3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 - Новикова Татьяна Ивановна,</w:t>
      </w:r>
    </w:p>
    <w:p w:rsidR="003A34C5" w:rsidRPr="00300D7E" w:rsidRDefault="003A34C5" w:rsidP="003A3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                   МОУ «Владимировская СОШ»;</w:t>
      </w:r>
    </w:p>
    <w:p w:rsidR="003A34C5" w:rsidRPr="00300D7E" w:rsidRDefault="003A34C5" w:rsidP="003A34C5">
      <w:pPr>
        <w:tabs>
          <w:tab w:val="left" w:pos="63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00D7E">
        <w:rPr>
          <w:rFonts w:ascii="Times New Roman" w:hAnsi="Times New Roman" w:cs="Times New Roman"/>
          <w:sz w:val="28"/>
          <w:szCs w:val="28"/>
        </w:rPr>
        <w:t xml:space="preserve"> </w:t>
      </w:r>
      <w:r w:rsidRPr="00300D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 - Алексеенко Римма Ивановна,</w:t>
      </w:r>
    </w:p>
    <w:p w:rsidR="003A34C5" w:rsidRPr="00300D7E" w:rsidRDefault="003A34C5" w:rsidP="003A3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                   МОУ «Мугунская СОШ»;</w:t>
      </w:r>
    </w:p>
    <w:p w:rsidR="003A34C5" w:rsidRPr="00300D7E" w:rsidRDefault="003A34C5" w:rsidP="003A34C5">
      <w:pPr>
        <w:tabs>
          <w:tab w:val="left" w:pos="63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 - Королева Марина Олеговна,</w:t>
      </w:r>
    </w:p>
    <w:p w:rsidR="003A34C5" w:rsidRDefault="003A34C5" w:rsidP="003A3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                     МОУ « Афанасьевская СОШ» 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34C5" w:rsidRDefault="003A34C5" w:rsidP="003A3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14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- </w:t>
      </w:r>
      <w:r w:rsidRPr="00300D7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Абдуллаева Ольга Александровна</w:t>
      </w:r>
    </w:p>
    <w:p w:rsidR="003A34C5" w:rsidRPr="00300D7E" w:rsidRDefault="003A34C5" w:rsidP="003A3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МОУ «Бадарская СОШ»</w:t>
      </w:r>
      <w:r w:rsidRPr="00300D7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A34C5" w:rsidRPr="003A34C5" w:rsidRDefault="003A34C5" w:rsidP="003A34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A34C5" w:rsidRPr="00555523" w:rsidRDefault="003A34C5" w:rsidP="003A34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0D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5523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Pr="00555523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прочие организации: 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ab/>
        <w:t>Признать победителями следующих специалистов: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00D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   - Иванов Сергей Петрович, 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                     ГОБУ Иркутской области для детей-сирот и детей,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                     оставшихся без попечения родителей «Специальная</w:t>
      </w:r>
    </w:p>
    <w:p w:rsidR="003A34C5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                     (коррекционная) школа-интернат п. Целинные Земли»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34C5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00D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 </w:t>
      </w:r>
      <w:r>
        <w:rPr>
          <w:rFonts w:ascii="Times New Roman" w:hAnsi="Times New Roman" w:cs="Times New Roman"/>
          <w:sz w:val="28"/>
          <w:szCs w:val="28"/>
        </w:rPr>
        <w:t>- Кузнецов Евгений Николаевич,</w:t>
      </w:r>
    </w:p>
    <w:p w:rsidR="003A34C5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ООО «Мугунский южный разрез».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D73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место – Сухов Никита Алексеевич, ООО «Эн+Уголь» </w:t>
      </w:r>
      <w:r w:rsidRPr="00BD7319">
        <w:rPr>
          <w:rFonts w:ascii="Times New Roman" w:hAnsi="Times New Roman" w:cs="Times New Roman"/>
          <w:sz w:val="28"/>
          <w:szCs w:val="28"/>
        </w:rPr>
        <w:t>филиал «Разрез «Тулунуголь»</w:t>
      </w:r>
    </w:p>
    <w:p w:rsidR="003A34C5" w:rsidRPr="00555523" w:rsidRDefault="003A34C5" w:rsidP="003A34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52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55523">
        <w:rPr>
          <w:rFonts w:ascii="Times New Roman" w:hAnsi="Times New Roman" w:cs="Times New Roman"/>
          <w:b/>
          <w:sz w:val="28"/>
          <w:szCs w:val="28"/>
        </w:rPr>
        <w:t xml:space="preserve"> Номинация: </w:t>
      </w:r>
      <w:r w:rsidRPr="00555523">
        <w:rPr>
          <w:rFonts w:ascii="Times New Roman" w:hAnsi="Times New Roman" w:cs="Times New Roman"/>
          <w:b/>
          <w:sz w:val="28"/>
          <w:szCs w:val="28"/>
          <w:u w:val="single"/>
        </w:rPr>
        <w:t>Лучший ответственный по охране труда Тулунского муниципального района:</w:t>
      </w:r>
      <w:r w:rsidRPr="005555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ab/>
        <w:t>Признать победителями следующих ответственных:</w:t>
      </w:r>
    </w:p>
    <w:p w:rsidR="003A34C5" w:rsidRPr="00300D7E" w:rsidRDefault="003A34C5" w:rsidP="003A3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00D7E">
        <w:rPr>
          <w:rFonts w:ascii="Times New Roman" w:hAnsi="Times New Roman" w:cs="Times New Roman"/>
          <w:sz w:val="28"/>
          <w:szCs w:val="28"/>
        </w:rPr>
        <w:t xml:space="preserve"> место   - Кормилицына Дарья Накибовна,</w:t>
      </w:r>
    </w:p>
    <w:p w:rsidR="003A34C5" w:rsidRDefault="003A34C5" w:rsidP="003A3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0D7E">
        <w:rPr>
          <w:rFonts w:ascii="Times New Roman" w:hAnsi="Times New Roman" w:cs="Times New Roman"/>
          <w:sz w:val="28"/>
          <w:szCs w:val="28"/>
        </w:rPr>
        <w:t xml:space="preserve">                  МОУ «Шубинская НОШ»;</w:t>
      </w:r>
    </w:p>
    <w:p w:rsidR="003A34C5" w:rsidRDefault="003A34C5" w:rsidP="003A3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555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место – Любезнова Александра Александровна,</w:t>
      </w:r>
    </w:p>
    <w:p w:rsidR="003A34C5" w:rsidRPr="00555523" w:rsidRDefault="003A34C5" w:rsidP="003A34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МОУ «Усть -Кульская ООШ»</w:t>
      </w:r>
    </w:p>
    <w:p w:rsidR="003A34C5" w:rsidRPr="00300D7E" w:rsidRDefault="003A34C5" w:rsidP="003A34C5">
      <w:pPr>
        <w:pStyle w:val="a3"/>
        <w:ind w:left="1068"/>
        <w:jc w:val="both"/>
        <w:rPr>
          <w:sz w:val="28"/>
          <w:szCs w:val="28"/>
        </w:rPr>
      </w:pPr>
      <w:r w:rsidRPr="00300D7E">
        <w:rPr>
          <w:sz w:val="28"/>
          <w:szCs w:val="28"/>
        </w:rPr>
        <w:t xml:space="preserve">                              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</w:t>
      </w:r>
      <w:r w:rsidR="008F5E48">
        <w:rPr>
          <w:rFonts w:ascii="Times New Roman" w:hAnsi="Times New Roman" w:cs="Times New Roman"/>
          <w:sz w:val="28"/>
          <w:szCs w:val="28"/>
        </w:rPr>
        <w:t xml:space="preserve">дение победителей планируется </w:t>
      </w:r>
      <w:r>
        <w:rPr>
          <w:rFonts w:ascii="Times New Roman" w:hAnsi="Times New Roman" w:cs="Times New Roman"/>
          <w:sz w:val="28"/>
          <w:szCs w:val="28"/>
        </w:rPr>
        <w:t xml:space="preserve"> 28.04.2026 года</w:t>
      </w:r>
    </w:p>
    <w:p w:rsidR="003A34C5" w:rsidRPr="00300D7E" w:rsidRDefault="003A34C5" w:rsidP="003A3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4E2" w:rsidRDefault="003124E2"/>
    <w:sectPr w:rsidR="003124E2" w:rsidSect="005836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FDB" w:rsidRDefault="000C0FDB" w:rsidP="00121465">
      <w:pPr>
        <w:spacing w:after="0" w:line="240" w:lineRule="auto"/>
      </w:pPr>
      <w:r>
        <w:separator/>
      </w:r>
    </w:p>
  </w:endnote>
  <w:endnote w:type="continuationSeparator" w:id="1">
    <w:p w:rsidR="000C0FDB" w:rsidRDefault="000C0FDB" w:rsidP="0012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D74" w:rsidRDefault="000C0FDB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D74" w:rsidRDefault="000C0FDB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D74" w:rsidRDefault="000C0FD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FDB" w:rsidRDefault="000C0FDB" w:rsidP="00121465">
      <w:pPr>
        <w:spacing w:after="0" w:line="240" w:lineRule="auto"/>
      </w:pPr>
      <w:r>
        <w:separator/>
      </w:r>
    </w:p>
  </w:footnote>
  <w:footnote w:type="continuationSeparator" w:id="1">
    <w:p w:rsidR="000C0FDB" w:rsidRDefault="000C0FDB" w:rsidP="00121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D74" w:rsidRDefault="000C0FD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D74" w:rsidRDefault="000C0FDB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D74" w:rsidRDefault="000C0FD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149EF"/>
    <w:multiLevelType w:val="hybridMultilevel"/>
    <w:tmpl w:val="E1202828"/>
    <w:lvl w:ilvl="0" w:tplc="E30AA2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A34C5"/>
    <w:rsid w:val="000C0FDB"/>
    <w:rsid w:val="00121465"/>
    <w:rsid w:val="003124E2"/>
    <w:rsid w:val="003A34C5"/>
    <w:rsid w:val="008F5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4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3A3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A34C5"/>
  </w:style>
  <w:style w:type="paragraph" w:styleId="a6">
    <w:name w:val="footer"/>
    <w:basedOn w:val="a"/>
    <w:link w:val="a7"/>
    <w:uiPriority w:val="99"/>
    <w:semiHidden/>
    <w:unhideWhenUsed/>
    <w:rsid w:val="003A34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A34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2250</Characters>
  <Application>Microsoft Office Word</Application>
  <DocSecurity>0</DocSecurity>
  <Lines>18</Lines>
  <Paragraphs>5</Paragraphs>
  <ScaleCrop>false</ScaleCrop>
  <Company>Microsoft</Company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3</cp:revision>
  <dcterms:created xsi:type="dcterms:W3CDTF">2026-03-18T07:45:00Z</dcterms:created>
  <dcterms:modified xsi:type="dcterms:W3CDTF">2026-03-18T07:47:00Z</dcterms:modified>
</cp:coreProperties>
</file>