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D1" w:rsidRPr="004E5E39" w:rsidRDefault="004E5E39" w:rsidP="00AD2BD1">
      <w:pPr>
        <w:ind w:firstLine="567"/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F14FDF">
        <w:rPr>
          <w:rFonts w:ascii="Arial" w:hAnsi="Arial" w:cs="Arial"/>
          <w:b/>
          <w:sz w:val="32"/>
          <w:szCs w:val="32"/>
          <w:u w:val="single"/>
        </w:rPr>
        <w:t xml:space="preserve"> 17</w:t>
      </w:r>
      <w:r>
        <w:rPr>
          <w:rFonts w:ascii="Arial" w:hAnsi="Arial" w:cs="Arial"/>
          <w:b/>
          <w:sz w:val="32"/>
          <w:szCs w:val="32"/>
          <w:u w:val="single"/>
        </w:rPr>
        <w:t xml:space="preserve">  </w:t>
      </w:r>
      <w:r w:rsidR="00F14FDF">
        <w:rPr>
          <w:rFonts w:ascii="Arial" w:hAnsi="Arial" w:cs="Arial"/>
          <w:b/>
          <w:sz w:val="32"/>
          <w:szCs w:val="32"/>
        </w:rPr>
        <w:t xml:space="preserve">» </w:t>
      </w:r>
      <w:r w:rsidR="00F14FDF">
        <w:rPr>
          <w:rFonts w:ascii="Arial" w:hAnsi="Arial" w:cs="Arial"/>
          <w:b/>
          <w:sz w:val="32"/>
          <w:szCs w:val="32"/>
          <w:u w:val="single"/>
        </w:rPr>
        <w:t xml:space="preserve">  06  </w:t>
      </w:r>
      <w:r w:rsidR="00AB4EA5">
        <w:rPr>
          <w:rFonts w:ascii="Arial" w:hAnsi="Arial" w:cs="Arial"/>
          <w:b/>
          <w:sz w:val="32"/>
          <w:szCs w:val="32"/>
        </w:rPr>
        <w:t xml:space="preserve"> 202</w:t>
      </w:r>
      <w:r w:rsidR="00DB4E8D">
        <w:rPr>
          <w:rFonts w:ascii="Arial" w:hAnsi="Arial" w:cs="Arial"/>
          <w:b/>
          <w:sz w:val="32"/>
          <w:szCs w:val="32"/>
        </w:rPr>
        <w:t>5</w:t>
      </w:r>
      <w:r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sz w:val="32"/>
          <w:szCs w:val="32"/>
          <w:u w:val="single"/>
        </w:rPr>
        <w:t>_</w:t>
      </w:r>
      <w:r w:rsidR="00F14FDF">
        <w:rPr>
          <w:rFonts w:ascii="Arial" w:hAnsi="Arial" w:cs="Arial"/>
          <w:sz w:val="32"/>
          <w:szCs w:val="32"/>
          <w:u w:val="single"/>
        </w:rPr>
        <w:t>155-пг</w:t>
      </w:r>
      <w:r>
        <w:rPr>
          <w:rFonts w:ascii="Arial" w:hAnsi="Arial" w:cs="Arial"/>
          <w:sz w:val="32"/>
          <w:szCs w:val="32"/>
          <w:u w:val="single"/>
        </w:rPr>
        <w:t>_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AD2BD1" w:rsidRPr="00F771F0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AD2BD1" w:rsidRDefault="00AD2BD1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Постановление</w:t>
      </w:r>
    </w:p>
    <w:p w:rsidR="00AB4EA5" w:rsidRDefault="00AB4EA5" w:rsidP="00AD2BD1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AB4EA5" w:rsidRPr="00F771F0" w:rsidRDefault="00AB4EA5" w:rsidP="00AD2BD1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о внесении изменений в муниципальную программу «обеспечение комплексных мер безопасности на территории Тулунского мун</w:t>
      </w:r>
      <w:r w:rsidR="002F0F97">
        <w:rPr>
          <w:rFonts w:ascii="Arial" w:hAnsi="Arial" w:cs="Arial"/>
          <w:b/>
          <w:caps/>
          <w:sz w:val="32"/>
          <w:szCs w:val="32"/>
        </w:rPr>
        <w:t>иципального района» на 2020-2027</w:t>
      </w:r>
      <w:r>
        <w:rPr>
          <w:rFonts w:ascii="Arial" w:hAnsi="Arial" w:cs="Arial"/>
          <w:b/>
          <w:caps/>
          <w:sz w:val="32"/>
          <w:szCs w:val="32"/>
        </w:rPr>
        <w:t xml:space="preserve"> годы</w:t>
      </w:r>
    </w:p>
    <w:p w:rsidR="00AD2BD1" w:rsidRDefault="00AD2BD1" w:rsidP="00AD2BD1">
      <w:pPr>
        <w:ind w:firstLine="567"/>
        <w:rPr>
          <w:sz w:val="20"/>
          <w:szCs w:val="20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bCs/>
          <w:szCs w:val="24"/>
        </w:rPr>
      </w:pPr>
      <w:r w:rsidRPr="00AB4EA5">
        <w:rPr>
          <w:rFonts w:ascii="Arial" w:hAnsi="Arial" w:cs="Arial"/>
          <w:sz w:val="28"/>
          <w:szCs w:val="28"/>
        </w:rPr>
        <w:t xml:space="preserve">В </w:t>
      </w:r>
      <w:r w:rsidRPr="00AB4EA5">
        <w:rPr>
          <w:rFonts w:ascii="Arial" w:hAnsi="Arial" w:cs="Arial"/>
          <w:szCs w:val="24"/>
        </w:rPr>
        <w:t xml:space="preserve">соответствии со </w:t>
      </w:r>
      <w:hyperlink r:id="rId7" w:history="1">
        <w:r w:rsidRPr="00AB4EA5">
          <w:rPr>
            <w:rFonts w:ascii="Arial" w:hAnsi="Arial" w:cs="Arial"/>
            <w:szCs w:val="24"/>
          </w:rPr>
          <w:t>статьей 179</w:t>
        </w:r>
      </w:hyperlink>
      <w:r w:rsidRPr="00AB4EA5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Pr="00AB4EA5">
        <w:rPr>
          <w:rFonts w:ascii="Arial" w:hAnsi="Arial" w:cs="Arial"/>
          <w:bCs/>
          <w:szCs w:val="24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bCs/>
          <w:sz w:val="30"/>
          <w:szCs w:val="30"/>
        </w:rPr>
      </w:pPr>
      <w:proofErr w:type="gramStart"/>
      <w:r w:rsidRPr="00AB4EA5">
        <w:rPr>
          <w:rFonts w:ascii="Arial" w:eastAsia="Calibri" w:hAnsi="Arial" w:cs="Arial"/>
          <w:b/>
          <w:bCs/>
          <w:sz w:val="30"/>
          <w:szCs w:val="30"/>
        </w:rPr>
        <w:t>П</w:t>
      </w:r>
      <w:proofErr w:type="gramEnd"/>
      <w:r w:rsidRPr="00AB4EA5">
        <w:rPr>
          <w:rFonts w:ascii="Arial" w:eastAsia="Calibri" w:hAnsi="Arial" w:cs="Arial"/>
          <w:b/>
          <w:bCs/>
          <w:sz w:val="30"/>
          <w:szCs w:val="30"/>
        </w:rPr>
        <w:t xml:space="preserve"> О С Т А Н О В Л Я Ю:</w:t>
      </w:r>
    </w:p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bCs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1. Внести в муниципальную программу «Обеспечение комплексных мер безопасности на территории Тулунского мун</w:t>
      </w:r>
      <w:r w:rsidR="00DB4E8D">
        <w:rPr>
          <w:rFonts w:ascii="Arial" w:eastAsia="Calibri" w:hAnsi="Arial" w:cs="Arial"/>
          <w:szCs w:val="24"/>
        </w:rPr>
        <w:t>иципального района» на 2020-2027</w:t>
      </w:r>
      <w:r w:rsidRPr="00AB4EA5">
        <w:rPr>
          <w:rFonts w:ascii="Arial" w:eastAsia="Calibri" w:hAnsi="Arial" w:cs="Arial"/>
          <w:szCs w:val="24"/>
        </w:rPr>
        <w:t xml:space="preserve"> годы утвержденную постановлением администрации Тулунского муниципального района от </w:t>
      </w:r>
      <w:r w:rsidR="002F0F97">
        <w:rPr>
          <w:rFonts w:ascii="Arial" w:eastAsia="Calibri" w:hAnsi="Arial" w:cs="Arial"/>
          <w:szCs w:val="24"/>
        </w:rPr>
        <w:t>05</w:t>
      </w:r>
      <w:r w:rsidRPr="00AB4EA5">
        <w:rPr>
          <w:rFonts w:ascii="Arial" w:eastAsia="Calibri" w:hAnsi="Arial" w:cs="Arial"/>
          <w:szCs w:val="24"/>
        </w:rPr>
        <w:t>.11.202</w:t>
      </w:r>
      <w:r w:rsidR="002F0F97">
        <w:rPr>
          <w:rFonts w:ascii="Arial" w:eastAsia="Calibri" w:hAnsi="Arial" w:cs="Arial"/>
          <w:szCs w:val="24"/>
        </w:rPr>
        <w:t>4</w:t>
      </w:r>
      <w:r w:rsidRPr="00AB4EA5">
        <w:rPr>
          <w:rFonts w:ascii="Arial" w:eastAsia="Calibri" w:hAnsi="Arial" w:cs="Arial"/>
          <w:szCs w:val="24"/>
        </w:rPr>
        <w:t xml:space="preserve"> года № 1</w:t>
      </w:r>
      <w:r w:rsidR="002F0F97">
        <w:rPr>
          <w:rFonts w:ascii="Arial" w:eastAsia="Calibri" w:hAnsi="Arial" w:cs="Arial"/>
          <w:szCs w:val="24"/>
        </w:rPr>
        <w:t>71</w:t>
      </w:r>
      <w:r w:rsidRPr="00AB4EA5">
        <w:rPr>
          <w:rFonts w:ascii="Arial" w:eastAsia="Calibri" w:hAnsi="Arial" w:cs="Arial"/>
          <w:szCs w:val="24"/>
        </w:rPr>
        <w:t>-пг следующие изменения: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AB4EA5" w:rsidRPr="00AB4EA5" w:rsidRDefault="00AB4EA5" w:rsidP="00AB4EA5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2F0F97" w:rsidRPr="002F0F97" w:rsidTr="00BD2D49">
        <w:trPr>
          <w:tblHeader/>
        </w:trPr>
        <w:tc>
          <w:tcPr>
            <w:tcW w:w="2115" w:type="dxa"/>
            <w:vMerge w:val="restart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2F0F97" w:rsidRPr="002F0F97" w:rsidRDefault="002F0F97" w:rsidP="00AD2BB0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 w:rsidR="00DF761B">
              <w:rPr>
                <w:rFonts w:ascii="Courier New" w:eastAsia="Calibri" w:hAnsi="Courier New" w:cs="Courier New"/>
                <w:sz w:val="22"/>
                <w:szCs w:val="22"/>
              </w:rPr>
              <w:t>247964</w:t>
            </w:r>
            <w:r w:rsidR="004C1B2D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396263">
              <w:rPr>
                <w:rFonts w:ascii="Courier New" w:eastAsia="Calibri" w:hAnsi="Courier New" w:cs="Courier New"/>
                <w:sz w:val="22"/>
                <w:szCs w:val="22"/>
              </w:rPr>
              <w:t>7</w:t>
            </w: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 xml:space="preserve"> тыс. руб., из них </w:t>
            </w:r>
          </w:p>
        </w:tc>
      </w:tr>
      <w:tr w:rsidR="002F0F97" w:rsidRPr="002F0F97" w:rsidTr="00BD2D49">
        <w:trPr>
          <w:tblHeader/>
        </w:trPr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2 724,7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5 129,8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28 054,5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3 584,5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2 787,2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20 200,0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26 571,7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7575,1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3 228,1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10803,2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5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8814,7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2284,0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11098,7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10313,4</w:t>
            </w:r>
          </w:p>
        </w:tc>
        <w:tc>
          <w:tcPr>
            <w:tcW w:w="1642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1566,1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11879,5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5" w:type="dxa"/>
          </w:tcPr>
          <w:p w:rsidR="002F0F97" w:rsidRPr="00667464" w:rsidRDefault="00AD2BB0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1</w:t>
            </w:r>
            <w:r w:rsidR="00DF761B">
              <w:rPr>
                <w:rFonts w:ascii="Courier New" w:eastAsia="Calibri" w:hAnsi="Courier New" w:cs="Courier New"/>
                <w:sz w:val="22"/>
                <w:szCs w:val="22"/>
              </w:rPr>
              <w:t>203</w:t>
            </w:r>
            <w:r w:rsidR="00826D23">
              <w:rPr>
                <w:rFonts w:ascii="Courier New" w:eastAsia="Calibri" w:hAnsi="Courier New" w:cs="Courier New"/>
                <w:sz w:val="22"/>
                <w:szCs w:val="22"/>
              </w:rPr>
              <w:t>7</w:t>
            </w:r>
            <w:r w:rsidR="004C1B2D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396263">
              <w:rPr>
                <w:rFonts w:ascii="Courier New" w:eastAsia="Calibri" w:hAnsi="Courier New" w:cs="Courier New"/>
                <w:sz w:val="22"/>
                <w:szCs w:val="22"/>
              </w:rPr>
              <w:t>1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7C4283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131717,4</w:t>
            </w:r>
          </w:p>
        </w:tc>
        <w:tc>
          <w:tcPr>
            <w:tcW w:w="1540" w:type="dxa"/>
          </w:tcPr>
          <w:p w:rsidR="002F0F97" w:rsidRPr="00396263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val="en-US"/>
              </w:rPr>
              <w:t>144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83</w:t>
            </w:r>
            <w:r w:rsidR="00826D23">
              <w:rPr>
                <w:rFonts w:ascii="Courier New" w:eastAsia="Calibri" w:hAnsi="Courier New" w:cs="Courier New"/>
                <w:sz w:val="22"/>
                <w:szCs w:val="22"/>
              </w:rPr>
              <w:t>2</w:t>
            </w:r>
            <w:r w:rsidR="004C1B2D">
              <w:rPr>
                <w:rFonts w:ascii="Courier New" w:eastAsia="Calibri" w:hAnsi="Courier New" w:cs="Courier New"/>
                <w:sz w:val="22"/>
                <w:szCs w:val="22"/>
              </w:rPr>
              <w:t>,</w:t>
            </w:r>
            <w:r w:rsidR="00396263">
              <w:rPr>
                <w:rFonts w:ascii="Courier New" w:eastAsia="Calibri" w:hAnsi="Courier New" w:cs="Courier New"/>
                <w:sz w:val="22"/>
                <w:szCs w:val="22"/>
              </w:rPr>
              <w:t>6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6306,4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7C4283"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7384,5</w:t>
            </w:r>
          </w:p>
        </w:tc>
      </w:tr>
      <w:tr w:rsidR="002F0F97" w:rsidRPr="002F0F97" w:rsidTr="00BD2D49">
        <w:tc>
          <w:tcPr>
            <w:tcW w:w="2115" w:type="dxa"/>
            <w:vMerge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0" w:type="dxa"/>
          </w:tcPr>
          <w:p w:rsidR="002F0F97" w:rsidRPr="002F0F97" w:rsidRDefault="002F0F97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5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6261,9</w:t>
            </w:r>
          </w:p>
        </w:tc>
        <w:tc>
          <w:tcPr>
            <w:tcW w:w="1642" w:type="dxa"/>
          </w:tcPr>
          <w:p w:rsidR="002F0F97" w:rsidRPr="002F0F97" w:rsidRDefault="007C4283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1078,1</w:t>
            </w:r>
          </w:p>
        </w:tc>
        <w:tc>
          <w:tcPr>
            <w:tcW w:w="1479" w:type="dxa"/>
          </w:tcPr>
          <w:p w:rsidR="002F0F97" w:rsidRPr="002F0F97" w:rsidRDefault="002F0F97" w:rsidP="002F0F97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2F0F97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0" w:type="dxa"/>
          </w:tcPr>
          <w:p w:rsidR="002F0F97" w:rsidRPr="002F0F97" w:rsidRDefault="00BD2D49" w:rsidP="002F0F97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7340,0</w:t>
            </w:r>
          </w:p>
        </w:tc>
      </w:tr>
    </w:tbl>
    <w:p w:rsidR="003A73E3" w:rsidRDefault="003A73E3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</w:p>
    <w:p w:rsidR="00AB4EA5" w:rsidRPr="00AB4EA5" w:rsidRDefault="004E5E39" w:rsidP="00AB4EA5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2</w:t>
      </w:r>
      <w:r w:rsidR="00AB4EA5" w:rsidRPr="00AB4EA5">
        <w:rPr>
          <w:rFonts w:ascii="Arial" w:eastAsia="Calibri" w:hAnsi="Arial" w:cs="Arial"/>
          <w:szCs w:val="24"/>
        </w:rPr>
        <w:t xml:space="preserve">) строку «Ресурсное обеспечение подпрограммы» паспорта подпрограммы </w:t>
      </w:r>
      <w:r w:rsidR="00DF761B">
        <w:rPr>
          <w:rFonts w:ascii="Arial" w:eastAsia="Calibri" w:hAnsi="Arial" w:cs="Arial"/>
          <w:szCs w:val="24"/>
        </w:rPr>
        <w:t>«</w:t>
      </w:r>
      <w:r w:rsidR="00DF761B" w:rsidRPr="00DF761B">
        <w:rPr>
          <w:rFonts w:ascii="Arial" w:eastAsia="Calibri" w:hAnsi="Arial" w:cs="Arial"/>
          <w:szCs w:val="24"/>
        </w:rPr>
        <w:t>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2020 - 2027 годы</w:t>
      </w:r>
      <w:r w:rsidR="00AB4EA5" w:rsidRPr="00AB4EA5">
        <w:rPr>
          <w:rFonts w:ascii="Arial" w:eastAsia="Calibri" w:hAnsi="Arial" w:cs="Arial"/>
          <w:szCs w:val="24"/>
        </w:rPr>
        <w:t xml:space="preserve">, являющейся приложением № </w:t>
      </w:r>
      <w:r w:rsidR="00DF761B">
        <w:rPr>
          <w:rFonts w:ascii="Arial" w:eastAsia="Calibri" w:hAnsi="Arial" w:cs="Arial"/>
          <w:szCs w:val="24"/>
        </w:rPr>
        <w:t>1</w:t>
      </w:r>
      <w:r w:rsidR="00AB4EA5" w:rsidRPr="00AB4EA5">
        <w:rPr>
          <w:rFonts w:ascii="Arial" w:eastAsia="Calibri" w:hAnsi="Arial" w:cs="Arial"/>
          <w:szCs w:val="24"/>
        </w:rPr>
        <w:t xml:space="preserve"> к муниципальной программе изложить в следующей редакции:</w:t>
      </w:r>
    </w:p>
    <w:p w:rsid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4E5E39" w:rsidRPr="00AB4EA5" w:rsidRDefault="004E5E39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DF761B" w:rsidRPr="00DF761B" w:rsidTr="00DF761B">
        <w:tc>
          <w:tcPr>
            <w:tcW w:w="2096" w:type="dxa"/>
            <w:vMerge w:val="restart"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DF761B" w:rsidRPr="00DF761B" w:rsidRDefault="00DF761B" w:rsidP="00DF7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 xml:space="preserve">Общий объем финансирования муниципальной подпрограммы составляет 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56</w:t>
            </w: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 xml:space="preserve">0,0 тыс. руб., из них </w:t>
            </w:r>
          </w:p>
        </w:tc>
      </w:tr>
      <w:tr w:rsidR="00DF761B" w:rsidRPr="00DF761B" w:rsidTr="00DF761B">
        <w:tc>
          <w:tcPr>
            <w:tcW w:w="2096" w:type="dxa"/>
            <w:vMerge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518" w:type="dxa"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44" w:type="dxa"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479" w:type="dxa"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Иные источники</w:t>
            </w:r>
          </w:p>
        </w:tc>
        <w:tc>
          <w:tcPr>
            <w:tcW w:w="1546" w:type="dxa"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Всего</w:t>
            </w:r>
          </w:p>
        </w:tc>
      </w:tr>
      <w:tr w:rsidR="00DF761B" w:rsidRPr="00DF761B" w:rsidTr="00DF761B">
        <w:tc>
          <w:tcPr>
            <w:tcW w:w="2096" w:type="dxa"/>
            <w:vMerge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2020 год</w:t>
            </w:r>
          </w:p>
        </w:tc>
        <w:tc>
          <w:tcPr>
            <w:tcW w:w="1518" w:type="dxa"/>
            <w:shd w:val="clear" w:color="auto" w:fill="auto"/>
          </w:tcPr>
          <w:p w:rsidR="00DF761B" w:rsidRPr="00DF761B" w:rsidRDefault="00DF761B" w:rsidP="00DF7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DF761B" w:rsidRPr="00DF761B" w:rsidRDefault="00DF761B" w:rsidP="00DF7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DF761B" w:rsidRPr="00DF761B" w:rsidRDefault="00DF761B" w:rsidP="00DF7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DF761B" w:rsidRPr="00DF761B" w:rsidRDefault="00DF761B" w:rsidP="00DF7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DF761B" w:rsidRPr="00DF761B" w:rsidTr="00DF761B">
        <w:tc>
          <w:tcPr>
            <w:tcW w:w="2096" w:type="dxa"/>
            <w:vMerge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2021 год</w:t>
            </w:r>
          </w:p>
        </w:tc>
        <w:tc>
          <w:tcPr>
            <w:tcW w:w="1518" w:type="dxa"/>
            <w:shd w:val="clear" w:color="auto" w:fill="auto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DF761B" w:rsidRPr="00DF761B" w:rsidTr="00DF761B">
        <w:tc>
          <w:tcPr>
            <w:tcW w:w="2096" w:type="dxa"/>
            <w:vMerge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2022 год</w:t>
            </w:r>
          </w:p>
        </w:tc>
        <w:tc>
          <w:tcPr>
            <w:tcW w:w="1518" w:type="dxa"/>
            <w:shd w:val="clear" w:color="auto" w:fill="auto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DF761B" w:rsidRPr="00DF761B" w:rsidTr="00DF761B">
        <w:tc>
          <w:tcPr>
            <w:tcW w:w="2096" w:type="dxa"/>
            <w:vMerge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2023 год</w:t>
            </w:r>
          </w:p>
        </w:tc>
        <w:tc>
          <w:tcPr>
            <w:tcW w:w="1518" w:type="dxa"/>
            <w:shd w:val="clear" w:color="auto" w:fill="auto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1644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20,0</w:t>
            </w:r>
          </w:p>
        </w:tc>
      </w:tr>
      <w:tr w:rsidR="00DF761B" w:rsidRPr="00DF761B" w:rsidTr="00DF761B">
        <w:tc>
          <w:tcPr>
            <w:tcW w:w="2096" w:type="dxa"/>
            <w:vMerge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2024 год</w:t>
            </w:r>
          </w:p>
        </w:tc>
        <w:tc>
          <w:tcPr>
            <w:tcW w:w="1518" w:type="dxa"/>
            <w:shd w:val="clear" w:color="auto" w:fill="auto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1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9</w:t>
            </w: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1</w:t>
            </w:r>
            <w:r>
              <w:rPr>
                <w:rFonts w:ascii="Courier New" w:eastAsia="Calibri" w:hAnsi="Courier New" w:cs="Courier New"/>
                <w:sz w:val="22"/>
                <w:szCs w:val="22"/>
              </w:rPr>
              <w:t>9</w:t>
            </w: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</w:tr>
      <w:tr w:rsidR="00DF761B" w:rsidRPr="00DF761B" w:rsidTr="00DF761B">
        <w:tc>
          <w:tcPr>
            <w:tcW w:w="2096" w:type="dxa"/>
            <w:vMerge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2025 год</w:t>
            </w:r>
          </w:p>
        </w:tc>
        <w:tc>
          <w:tcPr>
            <w:tcW w:w="1518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23</w:t>
            </w: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644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</w:rPr>
              <w:t>23</w:t>
            </w: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</w:tr>
      <w:tr w:rsidR="00DF761B" w:rsidRPr="00DF761B" w:rsidTr="00DF761B">
        <w:tc>
          <w:tcPr>
            <w:tcW w:w="2096" w:type="dxa"/>
            <w:vMerge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1518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4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DF761B" w:rsidRPr="00DF761B" w:rsidRDefault="00DF761B" w:rsidP="00DF761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</w:tr>
      <w:tr w:rsidR="00DF761B" w:rsidRPr="00DF761B" w:rsidTr="00DF761B">
        <w:tc>
          <w:tcPr>
            <w:tcW w:w="2096" w:type="dxa"/>
            <w:vMerge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</w:p>
        </w:tc>
        <w:tc>
          <w:tcPr>
            <w:tcW w:w="1288" w:type="dxa"/>
          </w:tcPr>
          <w:p w:rsidR="00DF761B" w:rsidRPr="00DF761B" w:rsidRDefault="00DF761B" w:rsidP="00DF761B">
            <w:pPr>
              <w:jc w:val="both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1518" w:type="dxa"/>
          </w:tcPr>
          <w:p w:rsidR="00DF761B" w:rsidRPr="00DF761B" w:rsidRDefault="00DF761B" w:rsidP="00DF761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  <w:tc>
          <w:tcPr>
            <w:tcW w:w="1644" w:type="dxa"/>
          </w:tcPr>
          <w:p w:rsidR="00DF761B" w:rsidRPr="00DF761B" w:rsidRDefault="00DF761B" w:rsidP="00DF761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479" w:type="dxa"/>
          </w:tcPr>
          <w:p w:rsidR="00DF761B" w:rsidRPr="00DF761B" w:rsidRDefault="00DF761B" w:rsidP="00DF761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0,0</w:t>
            </w:r>
          </w:p>
        </w:tc>
        <w:tc>
          <w:tcPr>
            <w:tcW w:w="1546" w:type="dxa"/>
          </w:tcPr>
          <w:p w:rsidR="00DF761B" w:rsidRPr="00DF761B" w:rsidRDefault="00DF761B" w:rsidP="00DF761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DF761B">
              <w:rPr>
                <w:rFonts w:ascii="Courier New" w:eastAsia="Calibri" w:hAnsi="Courier New" w:cs="Courier New"/>
                <w:sz w:val="22"/>
                <w:szCs w:val="22"/>
              </w:rPr>
              <w:t>30,0</w:t>
            </w:r>
          </w:p>
        </w:tc>
      </w:tr>
    </w:tbl>
    <w:p w:rsidR="00AB4EA5" w:rsidRPr="00AB4EA5" w:rsidRDefault="00AB4EA5" w:rsidP="00AB4EA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2F0F97" w:rsidRDefault="00DB4E8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2. Приложения 9,10 к муниципальной программе </w:t>
      </w:r>
      <w:r w:rsidRPr="00DB4E8D">
        <w:rPr>
          <w:rFonts w:ascii="Arial" w:eastAsia="Calibri" w:hAnsi="Arial" w:cs="Arial"/>
          <w:szCs w:val="24"/>
        </w:rPr>
        <w:t>«Обеспечение комплексных мер безопасности на территории Тулунского муниципального района» на 2020-2027 годы</w:t>
      </w:r>
      <w:r>
        <w:rPr>
          <w:rFonts w:ascii="Arial" w:eastAsia="Calibri" w:hAnsi="Arial" w:cs="Arial"/>
          <w:szCs w:val="24"/>
        </w:rPr>
        <w:t>, являющиеся приложениями 1 и 2 к настоящему постановлению, опубликовать в следующей редакции (прилагается).</w:t>
      </w:r>
    </w:p>
    <w:p w:rsidR="004C1B2D" w:rsidRPr="004C1B2D" w:rsidRDefault="004C1B2D" w:rsidP="004C1B2D">
      <w:pPr>
        <w:ind w:firstLine="709"/>
        <w:jc w:val="both"/>
        <w:rPr>
          <w:rFonts w:ascii="Arial" w:eastAsia="Calibri" w:hAnsi="Arial" w:cs="Arial"/>
          <w:szCs w:val="24"/>
        </w:rPr>
      </w:pPr>
      <w:r w:rsidRPr="004C1B2D">
        <w:rPr>
          <w:rFonts w:ascii="Arial" w:eastAsia="Calibri" w:hAnsi="Arial" w:cs="Arial"/>
          <w:szCs w:val="24"/>
        </w:rPr>
        <w:t xml:space="preserve">3. Установить что действие настоящего постановления распространяется на </w:t>
      </w:r>
      <w:proofErr w:type="gramStart"/>
      <w:r w:rsidRPr="004C1B2D">
        <w:rPr>
          <w:rFonts w:ascii="Arial" w:eastAsia="Calibri" w:hAnsi="Arial" w:cs="Arial"/>
          <w:szCs w:val="24"/>
        </w:rPr>
        <w:t>правоотношения</w:t>
      </w:r>
      <w:proofErr w:type="gramEnd"/>
      <w:r w:rsidRPr="004C1B2D">
        <w:rPr>
          <w:rFonts w:ascii="Arial" w:eastAsia="Calibri" w:hAnsi="Arial" w:cs="Arial"/>
          <w:szCs w:val="24"/>
        </w:rPr>
        <w:t xml:space="preserve"> возникшие с </w:t>
      </w:r>
      <w:r w:rsidR="00DF761B">
        <w:rPr>
          <w:rFonts w:ascii="Arial" w:eastAsia="Calibri" w:hAnsi="Arial" w:cs="Arial"/>
          <w:szCs w:val="24"/>
        </w:rPr>
        <w:t>27</w:t>
      </w:r>
      <w:r w:rsidRPr="004C1B2D">
        <w:rPr>
          <w:rFonts w:ascii="Arial" w:eastAsia="Calibri" w:hAnsi="Arial" w:cs="Arial"/>
          <w:szCs w:val="24"/>
        </w:rPr>
        <w:t>.0</w:t>
      </w:r>
      <w:r w:rsidR="00DF761B">
        <w:rPr>
          <w:rFonts w:ascii="Arial" w:eastAsia="Calibri" w:hAnsi="Arial" w:cs="Arial"/>
          <w:szCs w:val="24"/>
        </w:rPr>
        <w:t>5</w:t>
      </w:r>
      <w:r w:rsidRPr="004C1B2D">
        <w:rPr>
          <w:rFonts w:ascii="Arial" w:eastAsia="Calibri" w:hAnsi="Arial" w:cs="Arial"/>
          <w:szCs w:val="24"/>
        </w:rPr>
        <w:t>.2025 года.</w:t>
      </w:r>
    </w:p>
    <w:p w:rsidR="00AB4EA5" w:rsidRPr="00AB4EA5" w:rsidRDefault="004C1B2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4</w:t>
      </w:r>
      <w:r w:rsidR="00AB4EA5" w:rsidRPr="00AB4EA5">
        <w:rPr>
          <w:rFonts w:ascii="Arial" w:eastAsia="Calibri" w:hAnsi="Arial" w:cs="Arial"/>
          <w:szCs w:val="24"/>
        </w:rPr>
        <w:t xml:space="preserve"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="00AB4EA5" w:rsidRPr="00AB4EA5">
        <w:rPr>
          <w:rFonts w:ascii="Arial" w:eastAsia="Calibri" w:hAnsi="Arial" w:cs="Arial"/>
          <w:szCs w:val="24"/>
        </w:rPr>
        <w:t>c</w:t>
      </w:r>
      <w:proofErr w:type="gramEnd"/>
      <w:r w:rsidR="00AB4EA5" w:rsidRPr="00AB4EA5">
        <w:rPr>
          <w:rFonts w:ascii="Arial" w:eastAsia="Calibri" w:hAnsi="Arial" w:cs="Arial"/>
          <w:szCs w:val="24"/>
        </w:rPr>
        <w:t>ети</w:t>
      </w:r>
      <w:proofErr w:type="spellEnd"/>
      <w:r w:rsidR="00AB4EA5" w:rsidRPr="00AB4EA5">
        <w:rPr>
          <w:rFonts w:ascii="Arial" w:eastAsia="Calibri" w:hAnsi="Arial" w:cs="Arial"/>
          <w:szCs w:val="24"/>
        </w:rPr>
        <w:t xml:space="preserve"> «Интернет».</w:t>
      </w:r>
    </w:p>
    <w:p w:rsidR="00AB4EA5" w:rsidRPr="00AB4EA5" w:rsidRDefault="004C1B2D" w:rsidP="00AB4EA5">
      <w:pPr>
        <w:ind w:firstLine="709"/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5</w:t>
      </w:r>
      <w:r w:rsidR="00AB4EA5" w:rsidRPr="00AB4EA5">
        <w:rPr>
          <w:rFonts w:ascii="Arial" w:eastAsia="Calibri" w:hAnsi="Arial" w:cs="Arial"/>
          <w:szCs w:val="24"/>
        </w:rPr>
        <w:t xml:space="preserve">. </w:t>
      </w:r>
      <w:proofErr w:type="gramStart"/>
      <w:r w:rsidR="00AB4EA5" w:rsidRPr="00AB4EA5">
        <w:rPr>
          <w:rFonts w:ascii="Arial" w:eastAsia="Calibri" w:hAnsi="Arial" w:cs="Arial"/>
          <w:szCs w:val="24"/>
        </w:rPr>
        <w:t>Контроль за</w:t>
      </w:r>
      <w:proofErr w:type="gramEnd"/>
      <w:r w:rsidR="00AB4EA5" w:rsidRPr="00AB4EA5">
        <w:rPr>
          <w:rFonts w:ascii="Arial" w:eastAsia="Calibri" w:hAnsi="Arial" w:cs="Arial"/>
          <w:szCs w:val="24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AB4EA5" w:rsidP="00AB4EA5">
      <w:pPr>
        <w:ind w:firstLine="709"/>
        <w:jc w:val="both"/>
        <w:rPr>
          <w:rFonts w:ascii="Arial" w:eastAsia="Calibri" w:hAnsi="Arial" w:cs="Arial"/>
          <w:szCs w:val="24"/>
        </w:rPr>
      </w:pPr>
    </w:p>
    <w:p w:rsidR="00AB4EA5" w:rsidRPr="00AB4EA5" w:rsidRDefault="00C815AB" w:rsidP="00AB4EA5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М</w:t>
      </w:r>
      <w:r w:rsidR="00AB4EA5" w:rsidRPr="00AB4EA5">
        <w:rPr>
          <w:rFonts w:ascii="Arial" w:eastAsia="Calibri" w:hAnsi="Arial" w:cs="Arial"/>
          <w:szCs w:val="24"/>
        </w:rPr>
        <w:t>эр Тулунского</w:t>
      </w:r>
    </w:p>
    <w:p w:rsidR="00DB4E8D" w:rsidRDefault="00AB4EA5" w:rsidP="00AB4EA5">
      <w:pPr>
        <w:jc w:val="both"/>
        <w:rPr>
          <w:rFonts w:ascii="Arial" w:eastAsia="Calibri" w:hAnsi="Arial" w:cs="Arial"/>
          <w:szCs w:val="24"/>
        </w:rPr>
      </w:pPr>
      <w:r w:rsidRPr="00AB4EA5">
        <w:rPr>
          <w:rFonts w:ascii="Arial" w:eastAsia="Calibri" w:hAnsi="Arial" w:cs="Arial"/>
          <w:szCs w:val="24"/>
        </w:rPr>
        <w:t xml:space="preserve">муниципального района                                                 </w:t>
      </w:r>
      <w:r w:rsidR="00C815AB">
        <w:rPr>
          <w:rFonts w:ascii="Arial" w:eastAsia="Calibri" w:hAnsi="Arial" w:cs="Arial"/>
          <w:szCs w:val="24"/>
        </w:rPr>
        <w:t xml:space="preserve">                             А.Ю. Тюков</w:t>
      </w: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</w:pPr>
    </w:p>
    <w:p w:rsidR="00DB4E8D" w:rsidRDefault="00DB4E8D" w:rsidP="00AB4EA5">
      <w:pPr>
        <w:jc w:val="both"/>
        <w:rPr>
          <w:rFonts w:ascii="Arial" w:eastAsia="Calibri" w:hAnsi="Arial" w:cs="Arial"/>
          <w:szCs w:val="24"/>
        </w:rPr>
        <w:sectPr w:rsidR="00DB4E8D" w:rsidSect="0061696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№1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от «___» _______ 2025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9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DB4E8D">
        <w:rPr>
          <w:rFonts w:ascii="Arial" w:eastAsia="Calibri" w:hAnsi="Arial" w:cs="Arial"/>
          <w:szCs w:val="24"/>
        </w:rPr>
        <w:t xml:space="preserve">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</w:r>
      <w:r w:rsidRPr="00DB4E8D">
        <w:rPr>
          <w:rFonts w:eastAsia="Calibri"/>
          <w:sz w:val="28"/>
          <w:szCs w:val="28"/>
        </w:rPr>
        <w:br/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bookmarkStart w:id="0" w:name="Par806"/>
      <w:bookmarkEnd w:id="0"/>
      <w:r w:rsidRPr="00DB4E8D">
        <w:rPr>
          <w:rFonts w:ascii="Arial" w:eastAsia="Calibri" w:hAnsi="Arial" w:cs="Arial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</w:p>
    <w:p w:rsidR="00DB4E8D" w:rsidRPr="00DB4E8D" w:rsidRDefault="00DB4E8D" w:rsidP="00DB4E8D">
      <w:pPr>
        <w:jc w:val="both"/>
        <w:rPr>
          <w:rFonts w:ascii="Arial" w:eastAsia="Calibri" w:hAnsi="Arial" w:cs="Arial"/>
          <w:szCs w:val="24"/>
        </w:rPr>
      </w:pPr>
    </w:p>
    <w:p w:rsidR="00141BE2" w:rsidRPr="00DB4E8D" w:rsidRDefault="00141BE2" w:rsidP="00425D48">
      <w:pPr>
        <w:jc w:val="right"/>
        <w:rPr>
          <w:rFonts w:ascii="Arial" w:eastAsia="Calibri" w:hAnsi="Arial" w:cs="Arial"/>
          <w:szCs w:val="24"/>
        </w:rPr>
      </w:pPr>
    </w:p>
    <w:tbl>
      <w:tblPr>
        <w:tblW w:w="16018" w:type="dxa"/>
        <w:tblInd w:w="-6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134"/>
        <w:gridCol w:w="1559"/>
      </w:tblGrid>
      <w:tr w:rsidR="001E2354" w:rsidTr="00C06782">
        <w:trPr>
          <w:trHeight w:val="199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62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Расходы (тыс. руб.), годы</w:t>
            </w:r>
          </w:p>
        </w:tc>
      </w:tr>
      <w:tr w:rsidR="001E2354" w:rsidTr="00C06782">
        <w:trPr>
          <w:trHeight w:val="360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1E2354" w:rsidTr="00635E40">
        <w:trPr>
          <w:trHeight w:val="19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Программа «Обеспечение комплексных мер безопасност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и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28 054,5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26 571,7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10 803,2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11 098,7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11 879,5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13 115,2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7 384,5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7 340,0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116 247,3  </w:t>
            </w:r>
          </w:p>
        </w:tc>
      </w:tr>
      <w:tr w:rsidR="001E2354" w:rsidTr="00635E40">
        <w:trPr>
          <w:trHeight w:val="37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2 724,7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3 584,5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7 575,1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8 814,7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10 313,4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12 037,1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6 306,4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6 261,9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57 617,8  </w:t>
            </w:r>
          </w:p>
        </w:tc>
      </w:tr>
      <w:tr w:rsidR="001E2354" w:rsidTr="00635E40">
        <w:trPr>
          <w:trHeight w:val="1140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  <w:proofErr w:type="gramEnd"/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) – при наличии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5 129,8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2 787,2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3 228,1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2 284,0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1 566,1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18 229,5  </w:t>
            </w:r>
          </w:p>
        </w:tc>
      </w:tr>
      <w:tr w:rsidR="001E2354" w:rsidTr="00635E40">
        <w:trPr>
          <w:trHeight w:val="1330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635E40">
        <w:trPr>
          <w:trHeight w:val="950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Иные источники, предусмот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 xml:space="preserve">20 200,0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</w:tr>
      <w:tr w:rsidR="001E2354" w:rsidTr="00735A1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25 361,0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20 711,9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3 589,6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3 495,9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4 027,3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5 013,7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1 061,3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1 061,3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64 322,0  </w:t>
            </w:r>
          </w:p>
        </w:tc>
      </w:tr>
      <w:tr w:rsidR="001E2354" w:rsidTr="00735A1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81,2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2 601,2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2 577,2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2 603,6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4 033,6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81,2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81,2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12 090,4  </w:t>
            </w:r>
          </w:p>
        </w:tc>
      </w:tr>
      <w:tr w:rsidR="001E2354" w:rsidTr="00735A1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5 129,8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430,7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918,7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1 423,7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11 831,6  </w:t>
            </w:r>
          </w:p>
        </w:tc>
      </w:tr>
      <w:tr w:rsidR="001E2354" w:rsidTr="00735A1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735A1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40 400,0  </w:t>
            </w:r>
          </w:p>
        </w:tc>
      </w:tr>
      <w:tr w:rsidR="001E2354" w:rsidTr="00622C6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120,0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120,0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929,9  </w:t>
            </w:r>
          </w:p>
        </w:tc>
      </w:tr>
      <w:tr w:rsidR="001E2354" w:rsidTr="00622C6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120,0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120,0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929,9  </w:t>
            </w:r>
          </w:p>
        </w:tc>
      </w:tr>
      <w:tr w:rsidR="001E2354" w:rsidTr="00622C6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622C6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622C62">
        <w:trPr>
          <w:trHeight w:val="408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82393C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34,6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304,6  </w:t>
            </w:r>
          </w:p>
        </w:tc>
      </w:tr>
      <w:tr w:rsidR="001E2354" w:rsidTr="0082393C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34,6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304,6  </w:t>
            </w:r>
          </w:p>
        </w:tc>
      </w:tr>
      <w:tr w:rsidR="001E2354" w:rsidTr="0082393C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82393C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82393C">
        <w:trPr>
          <w:trHeight w:val="1046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84304B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Муниципальное казенное учреждение «Единая дежурная диспетчерская служба» Тулунского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2 493,5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5 690,2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7 023,6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7 412,8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7 614,9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7 873,5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6 095,2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6 050,7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50 254,4  </w:t>
            </w:r>
          </w:p>
        </w:tc>
      </w:tr>
      <w:tr w:rsidR="001E2354" w:rsidTr="0084304B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2 493,5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3 333,7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4 783,9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6 047,5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7 614,9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7 873,5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6 095,2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6 050,7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44 292,9  </w:t>
            </w:r>
          </w:p>
        </w:tc>
      </w:tr>
      <w:tr w:rsidR="001E2354" w:rsidTr="0084304B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2 356,5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2 239,7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1 365,3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5 961,5  </w:t>
            </w:r>
          </w:p>
        </w:tc>
      </w:tr>
      <w:tr w:rsidR="001E2354" w:rsidTr="0084304B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84304B">
        <w:trPr>
          <w:trHeight w:val="931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F84BD5">
        <w:trPr>
          <w:trHeight w:val="52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142,4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436,4  </w:t>
            </w:r>
          </w:p>
        </w:tc>
      </w:tr>
      <w:tr w:rsidR="001E2354" w:rsidTr="00F84BD5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F84BD5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142,4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436,4  </w:t>
            </w:r>
          </w:p>
        </w:tc>
      </w:tr>
      <w:tr w:rsidR="001E2354" w:rsidTr="00F84BD5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F84BD5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2 754,0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2 754,0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2 754,0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2 754,0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72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F14367">
        <w:trPr>
          <w:trHeight w:val="19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Подпрограмма 1 «Профилактика терроризма и экстремизма, а также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минимизации и ликвидации последствий проявления терроризма 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190,0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230,0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560,0  </w:t>
            </w:r>
          </w:p>
        </w:tc>
      </w:tr>
      <w:tr w:rsidR="001E2354" w:rsidTr="00F14367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190,0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230,0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560,0  </w:t>
            </w:r>
          </w:p>
        </w:tc>
      </w:tr>
      <w:tr w:rsidR="001E2354" w:rsidTr="00F14367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F14367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F14367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412195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</w:tr>
      <w:tr w:rsidR="001E2354" w:rsidTr="00412195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</w:tr>
      <w:tr w:rsidR="001E2354" w:rsidTr="00412195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412195">
        <w:trPr>
          <w:trHeight w:val="52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412195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4A142C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80,0  </w:t>
            </w:r>
          </w:p>
        </w:tc>
      </w:tr>
      <w:tr w:rsidR="001E2354" w:rsidTr="004A142C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80,0  </w:t>
            </w:r>
          </w:p>
        </w:tc>
      </w:tr>
      <w:tr w:rsidR="001E2354" w:rsidTr="004A142C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4A142C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4A142C">
        <w:trPr>
          <w:trHeight w:val="1056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25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180,0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380,0  </w:t>
            </w:r>
          </w:p>
        </w:tc>
      </w:tr>
      <w:tr w:rsidR="00141BE2" w:rsidTr="00141BE2">
        <w:trPr>
          <w:trHeight w:val="25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180,0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380,0  </w:t>
            </w:r>
          </w:p>
        </w:tc>
      </w:tr>
      <w:tr w:rsidR="00141BE2" w:rsidTr="00141BE2">
        <w:trPr>
          <w:trHeight w:val="314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25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257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AB29AA">
        <w:trPr>
          <w:trHeight w:val="199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80,0  </w:t>
            </w:r>
          </w:p>
        </w:tc>
      </w:tr>
      <w:tr w:rsidR="001E2354" w:rsidTr="00AB29AA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80,0  </w:t>
            </w:r>
          </w:p>
        </w:tc>
      </w:tr>
      <w:tr w:rsidR="001E2354" w:rsidTr="00AB29AA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AB29AA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AB29AA">
        <w:trPr>
          <w:trHeight w:val="941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D30494">
        <w:trPr>
          <w:trHeight w:val="199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Основное мероприятие 1.2. Изготовлени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 xml:space="preserve">Комитет по образованию администрации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70,0  </w:t>
            </w:r>
          </w:p>
        </w:tc>
      </w:tr>
      <w:tr w:rsidR="001E2354" w:rsidTr="00D30494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70,0  </w:t>
            </w:r>
          </w:p>
        </w:tc>
      </w:tr>
      <w:tr w:rsidR="001E2354" w:rsidTr="00D30494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D30494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D30494">
        <w:trPr>
          <w:trHeight w:val="809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607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F14FDF">
        <w:trPr>
          <w:trHeight w:val="3625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Основное мероприятие 1.4. "Обеспечение транспортной безопасности объектов транспортной инфраструктуры и транспортных средств на территории Тулунского муниципального района"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  <w:bookmarkStart w:id="1" w:name="_GoBack"/>
            <w:bookmarkEnd w:id="1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180,0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380,0  </w:t>
            </w:r>
          </w:p>
        </w:tc>
      </w:tr>
      <w:tr w:rsidR="00141BE2" w:rsidTr="00141BE2">
        <w:trPr>
          <w:trHeight w:val="238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180,0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380,0  </w:t>
            </w:r>
          </w:p>
        </w:tc>
      </w:tr>
      <w:tr w:rsidR="00141BE2" w:rsidTr="00141BE2">
        <w:trPr>
          <w:trHeight w:val="228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20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418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036CB5">
        <w:trPr>
          <w:trHeight w:val="199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Подпрограмма 2 «Обеспечение защиты населения и территории Тулунского муниципального района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27 485,7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25 940,2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9 593,6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9 958,8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10 007,3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11 675,9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6 145,2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6 100,7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106 907,4  </w:t>
            </w:r>
          </w:p>
        </w:tc>
      </w:tr>
      <w:tr w:rsidR="001E2354" w:rsidTr="00036CB5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2 493,5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3 383,7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7 353,9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8 593,5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10 007,3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11 675,9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6 145,2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6 100,7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55 753,7  </w:t>
            </w:r>
          </w:p>
        </w:tc>
      </w:tr>
      <w:tr w:rsidR="001E2354" w:rsidTr="00036CB5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4 792,2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2 356,5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2 239,7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1 365,3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10 753,7  </w:t>
            </w:r>
          </w:p>
        </w:tc>
      </w:tr>
      <w:tr w:rsidR="001E2354" w:rsidTr="00036CB5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036CB5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40 400,0  </w:t>
            </w:r>
          </w:p>
        </w:tc>
      </w:tr>
      <w:tr w:rsidR="001E2354" w:rsidTr="00547CED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24 992,2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20 250,0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2 546,0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2 392,4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3 802,4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56 653,0  </w:t>
            </w:r>
          </w:p>
        </w:tc>
      </w:tr>
      <w:tr w:rsidR="001E2354" w:rsidTr="00547CED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2 546,0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2 392,4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3 802,4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11 460,8  </w:t>
            </w:r>
          </w:p>
        </w:tc>
      </w:tr>
      <w:tr w:rsidR="001E2354" w:rsidTr="00547CED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4 792,2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4 792,2  </w:t>
            </w:r>
          </w:p>
        </w:tc>
      </w:tr>
      <w:tr w:rsidR="001E2354" w:rsidTr="00547CED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547CED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40 400,0  </w:t>
            </w:r>
          </w:p>
        </w:tc>
      </w:tr>
      <w:tr w:rsidR="001E2354" w:rsidTr="00547CED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2 493,5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5 690,2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7 023,6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7 412,8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7 614,9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7 873,5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6 095,2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6 050,7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50 254,4  </w:t>
            </w:r>
          </w:p>
        </w:tc>
      </w:tr>
      <w:tr w:rsidR="001E2354" w:rsidTr="00547CED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2 493,5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3 333,7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4 783,9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6 047,5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7 614,9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7 873,5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6 095,2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6 050,7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44 292,9  </w:t>
            </w:r>
          </w:p>
        </w:tc>
      </w:tr>
      <w:tr w:rsidR="001E2354" w:rsidTr="00547CED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2 356,5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2 239,7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1 365,3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5 961,5  </w:t>
            </w:r>
          </w:p>
        </w:tc>
      </w:tr>
      <w:tr w:rsidR="001E2354" w:rsidTr="00547CED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547CED">
        <w:trPr>
          <w:trHeight w:val="979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0323A1">
        <w:trPr>
          <w:trHeight w:val="19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600,0  </w:t>
            </w:r>
          </w:p>
        </w:tc>
      </w:tr>
      <w:tr w:rsidR="001E2354" w:rsidTr="000323A1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600,0  </w:t>
            </w:r>
          </w:p>
        </w:tc>
      </w:tr>
      <w:tr w:rsidR="001E2354" w:rsidTr="000323A1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0323A1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0323A1">
        <w:trPr>
          <w:trHeight w:val="1056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276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1 344,0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2 754,0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4 098,0  </w:t>
            </w:r>
          </w:p>
        </w:tc>
      </w:tr>
      <w:tr w:rsidR="00141BE2" w:rsidTr="00141BE2">
        <w:trPr>
          <w:trHeight w:val="295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1 344,0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2 754,0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4 098,0  </w:t>
            </w:r>
          </w:p>
        </w:tc>
      </w:tr>
      <w:tr w:rsidR="00141BE2" w:rsidTr="00141BE2">
        <w:trPr>
          <w:trHeight w:val="314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305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257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91705E">
        <w:trPr>
          <w:trHeight w:val="199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территории Тулунского района.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24 992,2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20 250,0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2 546,0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1 048,4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1 048,4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52 555,0  </w:t>
            </w:r>
          </w:p>
        </w:tc>
      </w:tr>
      <w:tr w:rsidR="001E2354" w:rsidTr="0091705E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2 546,0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1 048,4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1 048,4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7 362,8  </w:t>
            </w:r>
          </w:p>
        </w:tc>
      </w:tr>
      <w:tr w:rsidR="001E2354" w:rsidTr="0091705E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4 792,2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4 792,2  </w:t>
            </w:r>
          </w:p>
        </w:tc>
      </w:tr>
      <w:tr w:rsidR="001E2354" w:rsidTr="0091705E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91705E">
        <w:trPr>
          <w:trHeight w:val="1207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40 400,0  </w:t>
            </w:r>
          </w:p>
        </w:tc>
      </w:tr>
      <w:tr w:rsidR="001E2354" w:rsidTr="003C3F3C">
        <w:trPr>
          <w:trHeight w:val="199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2 493,5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5 690,2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6 723,6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7 112,8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7 614,9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7 873,5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6 095,2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6 050,7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49 654,4  </w:t>
            </w:r>
          </w:p>
        </w:tc>
      </w:tr>
      <w:tr w:rsidR="001E2354" w:rsidTr="003C3F3C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2 493,5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3 333,7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4 483,9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5 747,5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7 614,9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7 873,5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6 095,2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6 050,7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43 692,9  </w:t>
            </w:r>
          </w:p>
        </w:tc>
      </w:tr>
      <w:tr w:rsidR="001E2354" w:rsidTr="003C3F3C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2 356,5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2 239,7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1 365,3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5 961,5  </w:t>
            </w:r>
          </w:p>
        </w:tc>
      </w:tr>
      <w:tr w:rsidR="001E2354" w:rsidTr="003C3F3C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3C3F3C">
        <w:trPr>
          <w:trHeight w:val="970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A26C41">
        <w:trPr>
          <w:trHeight w:val="199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Подпрограмма 3 Повышение безопасности дорожного движения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729,9  </w:t>
            </w:r>
          </w:p>
        </w:tc>
      </w:tr>
      <w:tr w:rsidR="001E2354" w:rsidTr="00A26C41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729,9  </w:t>
            </w:r>
          </w:p>
        </w:tc>
      </w:tr>
      <w:tr w:rsidR="001E2354" w:rsidTr="00A26C41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A26C41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A26C41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A26C41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A26C41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A26C41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A26C41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A26C41">
        <w:trPr>
          <w:trHeight w:val="742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A26C41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729,9  </w:t>
            </w:r>
          </w:p>
        </w:tc>
      </w:tr>
      <w:tr w:rsidR="001E2354" w:rsidTr="00A26C41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729,9  </w:t>
            </w:r>
          </w:p>
        </w:tc>
      </w:tr>
      <w:tr w:rsidR="001E2354" w:rsidTr="00A26C41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A26C41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A26C41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216D16">
        <w:trPr>
          <w:trHeight w:val="64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729,9  </w:t>
            </w:r>
          </w:p>
        </w:tc>
      </w:tr>
      <w:tr w:rsidR="001E2354" w:rsidTr="00216D16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729,9  </w:t>
            </w:r>
          </w:p>
        </w:tc>
      </w:tr>
      <w:tr w:rsidR="001E2354" w:rsidTr="00216D16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216D16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216D16">
        <w:trPr>
          <w:trHeight w:val="42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20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Основное мероприятие 3.2. Изготовление методически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Комитет по строительству и дорожному хозяйству администрац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751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Подпрограмма 4«Профилактика правонарушений на территории 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80,0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49,6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324,6  </w:t>
            </w:r>
          </w:p>
        </w:tc>
      </w:tr>
      <w:tr w:rsidR="005E6983" w:rsidTr="005E6983">
        <w:trPr>
          <w:trHeight w:val="305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80,0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49,6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324,6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24,6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224,6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24,6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224,6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Правовое управление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Комитет по экономике и развитию </w:t>
            </w:r>
            <w:proofErr w:type="spellStart"/>
            <w:proofErr w:type="gramStart"/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предпри</w:t>
            </w:r>
            <w:proofErr w:type="spellEnd"/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FF56D3">
        <w:trPr>
          <w:trHeight w:val="199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Основное мероприятие  4.1. Проведение мероприятий, направленных на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Комитет по образованию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</w:tr>
      <w:tr w:rsidR="001E2354" w:rsidTr="00FF56D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</w:tr>
      <w:tr w:rsidR="001E2354" w:rsidTr="00FF56D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FF56D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FF56D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FF56D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Комитет по культуре, спорту и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молодежной политике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24,6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224,6  </w:t>
            </w:r>
          </w:p>
        </w:tc>
      </w:tr>
      <w:tr w:rsidR="001E2354" w:rsidTr="00FF56D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24,6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224,6  </w:t>
            </w:r>
          </w:p>
        </w:tc>
      </w:tr>
      <w:tr w:rsidR="001E2354" w:rsidTr="00FF56D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FF56D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E2354" w:rsidTr="00FF56D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E2354" w:rsidRDefault="001E2354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E2354">
        <w:trPr>
          <w:trHeight w:val="223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E2354">
        <w:trPr>
          <w:trHeight w:val="65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Подпрограмма 5 «Создание условий для организации мероприятий по отлову и содержанию безнадзорных собак и  кошек на территории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Тулунского муниципального района» на 2020-2027 годы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337,6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430,7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918,7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1 566,1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7 475,8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337,6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430,7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918,7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1 566,1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7 475,8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337,6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430,7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918,7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1 423,7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7 039,4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337,6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430,7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918,7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1 423,7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7 039,4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142,4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436,4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142,4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436,4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722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27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337,6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430,7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918,7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1 423,7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7 039,4  </w:t>
            </w:r>
          </w:p>
        </w:tc>
      </w:tr>
      <w:tr w:rsidR="00141BE2" w:rsidTr="00141BE2">
        <w:trPr>
          <w:trHeight w:val="276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266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337,6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430,7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918,7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1 423,7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7 039,4  </w:t>
            </w:r>
          </w:p>
        </w:tc>
      </w:tr>
      <w:tr w:rsidR="00141BE2" w:rsidTr="00141BE2">
        <w:trPr>
          <w:trHeight w:val="24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141BE2" w:rsidTr="00141BE2">
        <w:trPr>
          <w:trHeight w:val="228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41BE2" w:rsidRDefault="00141BE2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Комитет по ЖКХ, транспорту и связи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142,4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436,4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142,4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436,4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665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Подпрограмма 6 Профилактика ВИЧ – инфекции на территории Тулунского муниципального района»  на 2020-2027 годы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249,6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249,6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218,4  </w:t>
            </w:r>
          </w:p>
        </w:tc>
      </w:tr>
      <w:tr w:rsidR="005E6983" w:rsidTr="005E6983">
        <w:trPr>
          <w:trHeight w:val="485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249,6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249,6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249,6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99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</w:tbl>
    <w:p w:rsidR="00141BE2" w:rsidRDefault="00141BE2" w:rsidP="00425D48">
      <w:pPr>
        <w:jc w:val="right"/>
        <w:rPr>
          <w:rFonts w:ascii="Arial" w:eastAsia="Calibri" w:hAnsi="Arial" w:cs="Arial"/>
          <w:szCs w:val="24"/>
        </w:rPr>
      </w:pPr>
    </w:p>
    <w:p w:rsidR="001E2354" w:rsidRDefault="001E2354" w:rsidP="00425D48">
      <w:pPr>
        <w:jc w:val="right"/>
        <w:rPr>
          <w:rFonts w:ascii="Arial" w:eastAsia="Calibri" w:hAnsi="Arial" w:cs="Arial"/>
          <w:szCs w:val="24"/>
        </w:rPr>
      </w:pPr>
    </w:p>
    <w:p w:rsidR="001E2354" w:rsidRDefault="001E2354" w:rsidP="00425D48">
      <w:pPr>
        <w:jc w:val="right"/>
        <w:rPr>
          <w:rFonts w:ascii="Arial" w:eastAsia="Calibri" w:hAnsi="Arial" w:cs="Arial"/>
          <w:szCs w:val="24"/>
        </w:rPr>
      </w:pPr>
    </w:p>
    <w:p w:rsidR="001E2354" w:rsidRDefault="001E2354" w:rsidP="00425D48">
      <w:pPr>
        <w:jc w:val="right"/>
        <w:rPr>
          <w:rFonts w:ascii="Arial" w:eastAsia="Calibri" w:hAnsi="Arial" w:cs="Arial"/>
          <w:szCs w:val="24"/>
        </w:rPr>
      </w:pPr>
    </w:p>
    <w:p w:rsidR="001E2354" w:rsidRDefault="001E2354" w:rsidP="00425D48">
      <w:pPr>
        <w:jc w:val="right"/>
        <w:rPr>
          <w:rFonts w:ascii="Arial" w:eastAsia="Calibri" w:hAnsi="Arial" w:cs="Arial"/>
          <w:szCs w:val="24"/>
        </w:rPr>
      </w:pPr>
    </w:p>
    <w:p w:rsidR="001E2354" w:rsidRDefault="001E2354" w:rsidP="00425D48">
      <w:pPr>
        <w:jc w:val="right"/>
        <w:rPr>
          <w:rFonts w:ascii="Arial" w:eastAsia="Calibri" w:hAnsi="Arial" w:cs="Arial"/>
          <w:szCs w:val="24"/>
        </w:rPr>
      </w:pPr>
    </w:p>
    <w:p w:rsidR="00DB4E8D" w:rsidRPr="00DB4E8D" w:rsidRDefault="00DB4E8D" w:rsidP="00425D48">
      <w:pPr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lastRenderedPageBreak/>
        <w:t>Приложение №2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к постановлению администрации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от «___» _______ 202</w:t>
      </w:r>
      <w:r>
        <w:rPr>
          <w:rFonts w:ascii="Arial" w:eastAsia="Calibri" w:hAnsi="Arial" w:cs="Arial"/>
          <w:szCs w:val="24"/>
        </w:rPr>
        <w:t>5</w:t>
      </w:r>
      <w:r w:rsidRPr="00DB4E8D">
        <w:rPr>
          <w:rFonts w:ascii="Arial" w:eastAsia="Calibri" w:hAnsi="Arial" w:cs="Arial"/>
          <w:szCs w:val="24"/>
        </w:rPr>
        <w:t>г. №____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Приложение № 10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к муниципальной программе</w:t>
      </w:r>
    </w:p>
    <w:p w:rsidR="00DB4E8D" w:rsidRPr="00DB4E8D" w:rsidRDefault="00DB4E8D" w:rsidP="00DB4E8D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>«Обеспечение комплексных мер</w:t>
      </w:r>
    </w:p>
    <w:p w:rsidR="00DB4E8D" w:rsidRPr="00DB4E8D" w:rsidRDefault="00DB4E8D" w:rsidP="00E03EBF">
      <w:pPr>
        <w:widowControl w:val="0"/>
        <w:autoSpaceDE w:val="0"/>
        <w:autoSpaceDN w:val="0"/>
        <w:adjustRightInd w:val="0"/>
        <w:jc w:val="right"/>
        <w:rPr>
          <w:rFonts w:ascii="Arial" w:eastAsia="Calibri" w:hAnsi="Arial" w:cs="Arial"/>
          <w:szCs w:val="24"/>
        </w:rPr>
      </w:pPr>
      <w:r w:rsidRPr="00DB4E8D">
        <w:rPr>
          <w:rFonts w:ascii="Arial" w:eastAsia="Calibri" w:hAnsi="Arial" w:cs="Arial"/>
          <w:szCs w:val="24"/>
        </w:rPr>
        <w:t xml:space="preserve"> безопасности на территории Тулунского</w:t>
      </w:r>
      <w:r w:rsidR="005E6983">
        <w:rPr>
          <w:rFonts w:ascii="Arial" w:eastAsia="Calibri" w:hAnsi="Arial" w:cs="Arial"/>
          <w:szCs w:val="24"/>
        </w:rPr>
        <w:t xml:space="preserve"> </w:t>
      </w:r>
      <w:r w:rsidRPr="00DB4E8D">
        <w:rPr>
          <w:rFonts w:ascii="Arial" w:eastAsia="Calibri" w:hAnsi="Arial" w:cs="Arial"/>
          <w:szCs w:val="24"/>
        </w:rPr>
        <w:t>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</w:t>
      </w:r>
      <w:r w:rsidRPr="00DB4E8D">
        <w:rPr>
          <w:rFonts w:ascii="Arial" w:eastAsia="Calibri" w:hAnsi="Arial" w:cs="Arial"/>
          <w:szCs w:val="24"/>
        </w:rPr>
        <w:br/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2020-202</w:t>
      </w:r>
      <w:r>
        <w:rPr>
          <w:rFonts w:ascii="Arial" w:eastAsia="Calibri" w:hAnsi="Arial" w:cs="Arial"/>
          <w:szCs w:val="24"/>
        </w:rPr>
        <w:t>7</w:t>
      </w:r>
      <w:r w:rsidRPr="00DB4E8D">
        <w:rPr>
          <w:rFonts w:ascii="Arial" w:eastAsia="Calibri" w:hAnsi="Arial" w:cs="Arial"/>
          <w:szCs w:val="24"/>
        </w:rPr>
        <w:t xml:space="preserve"> годы  за счет средств, предусмотренных в бюджете</w:t>
      </w:r>
    </w:p>
    <w:p w:rsidR="00661C78" w:rsidRDefault="00DB4E8D" w:rsidP="00141BE2">
      <w:pPr>
        <w:widowControl w:val="0"/>
        <w:autoSpaceDE w:val="0"/>
        <w:autoSpaceDN w:val="0"/>
        <w:adjustRightInd w:val="0"/>
        <w:ind w:firstLine="709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B4E8D">
        <w:rPr>
          <w:rFonts w:ascii="Arial" w:eastAsia="Calibri" w:hAnsi="Arial" w:cs="Arial"/>
          <w:szCs w:val="24"/>
        </w:rPr>
        <w:t>Тулунского муниципального района (далее – программа)</w:t>
      </w:r>
      <w:r w:rsidR="00661C78">
        <w:rPr>
          <w:rFonts w:eastAsia="Calibri"/>
        </w:rPr>
        <w:fldChar w:fldCharType="begin"/>
      </w:r>
      <w:r w:rsidR="00661C78">
        <w:rPr>
          <w:rFonts w:eastAsia="Calibri"/>
        </w:rPr>
        <w:instrText xml:space="preserve"> LINK </w:instrText>
      </w:r>
      <w:r w:rsidR="00141BE2">
        <w:rPr>
          <w:rFonts w:eastAsia="Calibri"/>
        </w:rPr>
        <w:instrText xml:space="preserve">Excel.Sheet.12 "C:\\Users\\Apparat\\Desktop\\программа\\программа 2025\\134-пг\\Изменения в программу.xlsx" "приложение 10!R16C1:R273C12" </w:instrText>
      </w:r>
      <w:r w:rsidR="00661C78">
        <w:rPr>
          <w:rFonts w:eastAsia="Calibri"/>
        </w:rPr>
        <w:instrText xml:space="preserve">\a \f 4 \h  \* MERGEFORMAT </w:instrText>
      </w:r>
      <w:r w:rsidR="00661C78">
        <w:rPr>
          <w:rFonts w:eastAsia="Calibri"/>
        </w:rPr>
        <w:fldChar w:fldCharType="separate"/>
      </w:r>
    </w:p>
    <w:p w:rsidR="00DB4E8D" w:rsidRPr="00AB4EA5" w:rsidRDefault="00661C78" w:rsidP="00DB4E8D">
      <w:pPr>
        <w:jc w:val="both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fldChar w:fldCharType="end"/>
      </w:r>
    </w:p>
    <w:tbl>
      <w:tblPr>
        <w:tblW w:w="16018" w:type="dxa"/>
        <w:tblInd w:w="-67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1559"/>
        <w:gridCol w:w="1276"/>
        <w:gridCol w:w="1276"/>
        <w:gridCol w:w="1275"/>
        <w:gridCol w:w="1276"/>
        <w:gridCol w:w="1276"/>
        <w:gridCol w:w="1276"/>
        <w:gridCol w:w="1275"/>
        <w:gridCol w:w="1276"/>
        <w:gridCol w:w="1134"/>
        <w:gridCol w:w="1559"/>
      </w:tblGrid>
      <w:tr w:rsidR="001E2354" w:rsidTr="008D73EE">
        <w:trPr>
          <w:trHeight w:val="187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Ответственный исполнитель, соисполнители, участники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162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Расходы (тыс. руб.), годы</w:t>
            </w:r>
          </w:p>
        </w:tc>
      </w:tr>
      <w:tr w:rsidR="001E2354" w:rsidTr="008D73EE">
        <w:trPr>
          <w:trHeight w:val="634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354" w:rsidRDefault="001E2354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12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Программа «Обеспечение комплексных мер безопасности на территории Тулунского муниципального района» на 2020-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2027 годы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28 054,5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26 571,7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10 803,2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11 098,7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11 879,5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144 832,6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7 384,5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7 340,0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247 964,7  </w:t>
            </w:r>
          </w:p>
        </w:tc>
      </w:tr>
      <w:tr w:rsidR="005E6983" w:rsidTr="005E6983">
        <w:trPr>
          <w:trHeight w:val="358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Местный бюджет (далее – МБ)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2 724,7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3 584,5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7 575,1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8 814,7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10 313,4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12 037,1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6 306,4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6 261,9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57 617,8  </w:t>
            </w:r>
          </w:p>
        </w:tc>
      </w:tr>
      <w:tr w:rsidR="005E6983" w:rsidTr="005E6983">
        <w:trPr>
          <w:trHeight w:val="1070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  <w:proofErr w:type="gramEnd"/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) – при наличии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5 129,8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2 787,2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3 228,1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2 284,0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1 566,1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18 229,5  </w:t>
            </w:r>
          </w:p>
        </w:tc>
      </w:tr>
      <w:tr w:rsidR="005E6983" w:rsidTr="005E6983">
        <w:trPr>
          <w:trHeight w:val="1250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89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89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131 717,4  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172 117,4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25 361,0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20 711,9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3 589,6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3 495,9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4 027,3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136 731,1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1 061,3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1 061,3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196 039,4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81,2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2 601,2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2 577,2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2 603,6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4 033,6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81,2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81,2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12 090,4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5 129,8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430,7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918,7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1 423,7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11 831,6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131 717,4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172 117,4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120,0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120,0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929,9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120,0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120,0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929,9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Комитет по культуре молодежной политике и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34,6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304,6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34,6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304,6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768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2 493,5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5 690,2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7 023,6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7 412,8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7 614,9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7 873,5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6 095,2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6 050,7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50 254,4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2 493,5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3 333,7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4 783,9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6 047,5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7 614,9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7 873,5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6 095,2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6 050,7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44 292,9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2 356,5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2 239,7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1 365,3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5 961,5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60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ЖКХ, транспорту и связи администрации Тулунского муниципальн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142,4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436,4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142,4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436,4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401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06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2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50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86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40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40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Подпрограмма 1 «Профилактика терроризма и экстремизма, а также минимизации и ликвидации последствий проявления терроризма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и экстремизма на территории Тулунского муниципального района» на 2020 - 2027 годы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190,0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230,0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560,0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190,0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230,0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560,0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80,0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758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3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180,0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380,0  </w:t>
            </w:r>
          </w:p>
        </w:tc>
      </w:tr>
      <w:tr w:rsidR="005E6983" w:rsidTr="005E6983">
        <w:trPr>
          <w:trHeight w:val="23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180,0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380,0  </w:t>
            </w:r>
          </w:p>
        </w:tc>
      </w:tr>
      <w:tr w:rsidR="005E6983" w:rsidTr="005E6983">
        <w:trPr>
          <w:trHeight w:val="240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5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2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59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Основное мероприятие 1.1. Разработка и реализация проектов и программ молодежных общественных организаций, направленных на профилактику экстремизма в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подростковой среде.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80,0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80,0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63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38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Основное мероприятие 1.3. «Укрепление межнационального и межконфессионального согласия, поддержки и развитию языков и культуры народов РФ»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Основное мероприятие 1.4. "Обеспечение транспортной безопасности объектов транспортной инфраструктуры и транспортных средств на территории Тулунского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муниципального района"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180,0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380,0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180,0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380,0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384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2020-2027 годы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27 485,7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25 940,2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9 593,6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9 958,8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10 007,3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143 393,3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6 145,2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6 100,7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238 624,8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2 493,5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3 383,7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7 353,9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8 593,5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10 007,3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11 675,9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6 145,2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6 100,7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55 753,7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4 792,2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2 356,5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2 239,7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1 365,3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10 753,7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center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131 717,4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172 117,4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24 992,2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20 250,0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2 546,0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2 392,4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135 519,8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188 370,4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2 546,0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2 392,4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3 802,4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11 460,8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4 792,2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4 792,2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131 717,4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172 117,4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2 493,5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5 690,2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7 023,6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7 412,8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7 614,9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7 873,5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6 095,2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6 050,7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50 254,4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2 493,5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3 333,7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4 783,9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6 047,5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7 614,9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7 873,5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6 095,2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6 050,7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44 292,9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2 356,5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2 239,7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1 365,3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5 961,5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74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5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Основное мероприятие 2.1. Создание системы оповещения и информирования населения о возникновении угрозе возникновения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чрезвычайных ситуаций в мирное и военное время на территории Тулунского 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1 344,0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134 471,4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135 815,4  </w:t>
            </w:r>
          </w:p>
        </w:tc>
      </w:tr>
      <w:tr w:rsidR="005E6983" w:rsidTr="005E6983">
        <w:trPr>
          <w:trHeight w:val="25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1 344,0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2 754,0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4 098,0  </w:t>
            </w:r>
          </w:p>
        </w:tc>
      </w:tr>
      <w:tr w:rsidR="005E6983" w:rsidTr="005E6983">
        <w:trPr>
          <w:trHeight w:val="295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30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31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6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131 717,4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131 717,4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600,0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600,0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482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Основное мероприятие 2.2. Обеспечение защиты населения от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24 992,2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20 250,0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2 546,0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1 048,4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1 048,4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52 555,0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2 546,0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1 048,4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1 048,4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7 362,8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4 792,2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4 792,2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77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20 200,0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40 400,0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Основное мероприятие 2.3. Обеспечение деятельности муниципального казенного учреждения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«Единая дежурная диспетчерская служба» Тулунского 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2 493,5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5 690,2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6 723,6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7 112,8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7 614,9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7 873,5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6 095,2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6 050,7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49 654,4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2 493,5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3 333,7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4 483,9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5 747,5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7 614,9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7 873,5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6 095,2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6 050,7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43 692,9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2 356,5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2 239,7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1 365,3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5 961,5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58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Подпрограмма 3 Повышение безопасности дорожного движения на территории Тулунского муниципального района» на 2020-2027 годы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729,9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729,9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Комитет по строительству и дорожному хозяйству администрации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58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729,9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729,9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60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729,9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29,9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729,9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Основное мероприятие 3.2.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492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Подпрограмма 4«Профилактика правонарушений на территории Тулунского муниципального района»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на 2020-2027 годы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80,0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49,6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324,6  </w:t>
            </w:r>
          </w:p>
        </w:tc>
      </w:tr>
      <w:tr w:rsidR="005E6983" w:rsidTr="005E6983">
        <w:trPr>
          <w:trHeight w:val="456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80,0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49,6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324,6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24,6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224,6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24,6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224,6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Правовое управление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Комитет по экономике и развитию </w:t>
            </w:r>
            <w:proofErr w:type="spellStart"/>
            <w:proofErr w:type="gramStart"/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предпри</w:t>
            </w:r>
            <w:proofErr w:type="spellEnd"/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нимательства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образованию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100,0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культуре, спорту и молодежной политике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24,6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224,6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24,6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45,0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55,0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224,6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Основное мероприятие 4.2. «Организация межведомственного взаимодействия по вопросам пробации»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492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2020-2027 годы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337,6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430,7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918,7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1 566,1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7 475,8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337,6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430,7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918,7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1 566,1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1 078,1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7 475,8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337,6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430,7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918,7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1 423,7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7 039,4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337,6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430,7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918,7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1 423,7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7 039,4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142,4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436,4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142,4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436,4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55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95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Основное мероприятие 5.1.  Проведение мероприятий по отлову и содержанию 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безнадзорных собак и кошек на территории Тулунского муниципального района.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337,6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430,7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918,7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1 423,7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7 039,4  </w:t>
            </w:r>
          </w:p>
        </w:tc>
      </w:tr>
      <w:tr w:rsidR="005E6983" w:rsidTr="005E6983">
        <w:trPr>
          <w:trHeight w:val="295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86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337,6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430,7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988,4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918,7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1 423,7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980,1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7 039,4  </w:t>
            </w:r>
          </w:p>
        </w:tc>
      </w:tr>
      <w:tr w:rsidR="005E6983" w:rsidTr="005E6983">
        <w:trPr>
          <w:trHeight w:val="30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6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286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142,4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436,4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142,4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98,0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436,4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456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Подпрограмма 6 Профилактика ВИЧ – инфекции на территории Тулунского муниципальн</w:t>
            </w: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ого района»  на 2020-2027 годы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lastRenderedPageBreak/>
              <w:t>Всего, 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218,4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249,6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218,4  </w:t>
            </w:r>
          </w:p>
        </w:tc>
      </w:tr>
      <w:tr w:rsidR="005E6983" w:rsidTr="005E6983">
        <w:trPr>
          <w:trHeight w:val="45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249,6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Администрация Тулунского муниципального района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218,4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249,6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ОБ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31,2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ФБ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МБСП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  <w:tr w:rsidR="005E6983" w:rsidTr="005E6983">
        <w:trPr>
          <w:trHeight w:val="1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>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E6983" w:rsidRDefault="005E6983">
            <w:pPr>
              <w:autoSpaceDE w:val="0"/>
              <w:autoSpaceDN w:val="0"/>
              <w:adjustRightInd w:val="0"/>
              <w:jc w:val="right"/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ourier New" w:eastAsiaTheme="minorHAnsi" w:hAnsi="Courier New" w:cs="Courier New"/>
                <w:b/>
                <w:bCs/>
                <w:color w:val="000000"/>
                <w:sz w:val="22"/>
                <w:szCs w:val="22"/>
                <w:lang w:eastAsia="en-US"/>
              </w:rPr>
              <w:t xml:space="preserve">0,0  </w:t>
            </w:r>
          </w:p>
        </w:tc>
      </w:tr>
    </w:tbl>
    <w:p w:rsidR="00AB4EA5" w:rsidRPr="00F771F0" w:rsidRDefault="00AB4EA5" w:rsidP="00D83694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0"/>
          <w:szCs w:val="20"/>
        </w:rPr>
      </w:pPr>
    </w:p>
    <w:sectPr w:rsidR="00AB4EA5" w:rsidRPr="00F771F0" w:rsidSect="00DB4E8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A2C"/>
    <w:rsid w:val="00125EAD"/>
    <w:rsid w:val="00141BE2"/>
    <w:rsid w:val="001E2354"/>
    <w:rsid w:val="00212A32"/>
    <w:rsid w:val="00213869"/>
    <w:rsid w:val="00214667"/>
    <w:rsid w:val="00275A49"/>
    <w:rsid w:val="002A1B1B"/>
    <w:rsid w:val="002F0F97"/>
    <w:rsid w:val="00303AE2"/>
    <w:rsid w:val="00336D2C"/>
    <w:rsid w:val="00396263"/>
    <w:rsid w:val="003A73E3"/>
    <w:rsid w:val="004175D1"/>
    <w:rsid w:val="00425D48"/>
    <w:rsid w:val="004B1867"/>
    <w:rsid w:val="004C1B2D"/>
    <w:rsid w:val="004E5E39"/>
    <w:rsid w:val="00527097"/>
    <w:rsid w:val="00551472"/>
    <w:rsid w:val="005A496D"/>
    <w:rsid w:val="005E6983"/>
    <w:rsid w:val="00616965"/>
    <w:rsid w:val="00643FBA"/>
    <w:rsid w:val="00661C78"/>
    <w:rsid w:val="00667464"/>
    <w:rsid w:val="007C4283"/>
    <w:rsid w:val="00826D23"/>
    <w:rsid w:val="008D7B4D"/>
    <w:rsid w:val="009B771F"/>
    <w:rsid w:val="00AB4EA5"/>
    <w:rsid w:val="00AC5790"/>
    <w:rsid w:val="00AD2BB0"/>
    <w:rsid w:val="00AD2BD1"/>
    <w:rsid w:val="00B657A3"/>
    <w:rsid w:val="00BD2D49"/>
    <w:rsid w:val="00C10FD1"/>
    <w:rsid w:val="00C815AB"/>
    <w:rsid w:val="00D247F4"/>
    <w:rsid w:val="00D27A73"/>
    <w:rsid w:val="00D27AFE"/>
    <w:rsid w:val="00D73B23"/>
    <w:rsid w:val="00D83694"/>
    <w:rsid w:val="00DB4E8D"/>
    <w:rsid w:val="00DF761B"/>
    <w:rsid w:val="00E03EBF"/>
    <w:rsid w:val="00E21A2C"/>
    <w:rsid w:val="00E84DBC"/>
    <w:rsid w:val="00ED1B31"/>
    <w:rsid w:val="00F14FDF"/>
    <w:rsid w:val="00FF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BD1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B4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AB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semiHidden/>
    <w:unhideWhenUsed/>
    <w:rsid w:val="00DB4E8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B4E8D"/>
    <w:rPr>
      <w:color w:val="800080"/>
      <w:u w:val="single"/>
    </w:rPr>
  </w:style>
  <w:style w:type="paragraph" w:customStyle="1" w:styleId="xl65">
    <w:name w:val="xl65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6">
    <w:name w:val="xl66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7">
    <w:name w:val="xl67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b/>
      <w:bCs/>
      <w:sz w:val="22"/>
      <w:szCs w:val="22"/>
    </w:rPr>
  </w:style>
  <w:style w:type="paragraph" w:customStyle="1" w:styleId="xl68">
    <w:name w:val="xl68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69">
    <w:name w:val="xl69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0">
    <w:name w:val="xl70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1">
    <w:name w:val="xl7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2">
    <w:name w:val="xl72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3">
    <w:name w:val="xl7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4">
    <w:name w:val="xl7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5">
    <w:name w:val="xl75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6">
    <w:name w:val="xl7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77">
    <w:name w:val="xl77"/>
    <w:basedOn w:val="a"/>
    <w:rsid w:val="00DB4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8">
    <w:name w:val="xl78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79">
    <w:name w:val="xl79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0">
    <w:name w:val="xl80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Cs w:val="24"/>
    </w:rPr>
  </w:style>
  <w:style w:type="paragraph" w:customStyle="1" w:styleId="xl81">
    <w:name w:val="xl81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2">
    <w:name w:val="xl82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3">
    <w:name w:val="xl83"/>
    <w:basedOn w:val="a"/>
    <w:rsid w:val="00DB4E8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4">
    <w:name w:val="xl84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5">
    <w:name w:val="xl85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6">
    <w:name w:val="xl86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7">
    <w:name w:val="xl87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8">
    <w:name w:val="xl88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89">
    <w:name w:val="xl89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0">
    <w:name w:val="xl90"/>
    <w:basedOn w:val="a"/>
    <w:rsid w:val="00DB4E8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1">
    <w:name w:val="xl91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2">
    <w:name w:val="xl92"/>
    <w:basedOn w:val="a"/>
    <w:rsid w:val="00DB4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3">
    <w:name w:val="xl93"/>
    <w:basedOn w:val="a"/>
    <w:rsid w:val="00DB4E8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4">
    <w:name w:val="xl94"/>
    <w:basedOn w:val="a"/>
    <w:rsid w:val="00DB4E8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customStyle="1" w:styleId="xl95">
    <w:name w:val="xl95"/>
    <w:basedOn w:val="a"/>
    <w:rsid w:val="00DB4E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ourier New" w:hAnsi="Courier New" w:cs="Courier New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DB4E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E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3B07B-97C9-43FD-97FF-E76B8EC33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7736</Words>
  <Characters>44098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Apparat</cp:lastModifiedBy>
  <cp:revision>56</cp:revision>
  <cp:lastPrinted>2025-10-08T06:19:00Z</cp:lastPrinted>
  <dcterms:created xsi:type="dcterms:W3CDTF">2024-01-09T01:12:00Z</dcterms:created>
  <dcterms:modified xsi:type="dcterms:W3CDTF">2025-10-23T03:09:00Z</dcterms:modified>
</cp:coreProperties>
</file>