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D1" w:rsidRPr="00F771F0" w:rsidRDefault="000D7BF8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«_</w:t>
      </w:r>
      <w:r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D75007">
        <w:rPr>
          <w:rFonts w:ascii="Arial" w:hAnsi="Arial" w:cs="Arial"/>
          <w:b/>
          <w:sz w:val="32"/>
          <w:szCs w:val="32"/>
          <w:u w:val="single"/>
        </w:rPr>
        <w:t>11</w:t>
      </w:r>
      <w:r w:rsidR="00A35104">
        <w:rPr>
          <w:rFonts w:ascii="Arial" w:hAnsi="Arial" w:cs="Arial"/>
          <w:b/>
          <w:sz w:val="32"/>
          <w:szCs w:val="32"/>
        </w:rPr>
        <w:t>_ »__</w:t>
      </w:r>
      <w:r w:rsidR="004D7F05">
        <w:rPr>
          <w:rFonts w:ascii="Arial" w:hAnsi="Arial" w:cs="Arial"/>
          <w:b/>
          <w:sz w:val="32"/>
          <w:szCs w:val="32"/>
        </w:rPr>
        <w:t>_</w:t>
      </w:r>
      <w:r w:rsidR="00D75007">
        <w:rPr>
          <w:rFonts w:ascii="Arial" w:hAnsi="Arial" w:cs="Arial"/>
          <w:b/>
          <w:sz w:val="32"/>
          <w:szCs w:val="32"/>
        </w:rPr>
        <w:t>12</w:t>
      </w:r>
      <w:r w:rsidR="00AB4EA5">
        <w:rPr>
          <w:rFonts w:ascii="Arial" w:hAnsi="Arial" w:cs="Arial"/>
          <w:b/>
          <w:sz w:val="32"/>
          <w:szCs w:val="32"/>
        </w:rPr>
        <w:t>__ 2024</w:t>
      </w:r>
      <w:r w:rsidR="00AD2BD1" w:rsidRPr="00F771F0">
        <w:rPr>
          <w:rFonts w:ascii="Arial" w:hAnsi="Arial" w:cs="Arial"/>
          <w:b/>
          <w:sz w:val="32"/>
          <w:szCs w:val="32"/>
        </w:rPr>
        <w:t xml:space="preserve"> года      № _</w:t>
      </w:r>
      <w:r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4D7F05">
        <w:rPr>
          <w:rFonts w:ascii="Arial" w:hAnsi="Arial" w:cs="Arial"/>
          <w:b/>
          <w:sz w:val="32"/>
          <w:szCs w:val="32"/>
          <w:u w:val="single"/>
        </w:rPr>
        <w:t>_</w:t>
      </w:r>
      <w:r w:rsidR="00D75007">
        <w:rPr>
          <w:rFonts w:ascii="Arial" w:hAnsi="Arial" w:cs="Arial"/>
          <w:b/>
          <w:sz w:val="32"/>
          <w:szCs w:val="32"/>
          <w:u w:val="single"/>
        </w:rPr>
        <w:t>175</w:t>
      </w:r>
      <w:r w:rsidR="001E4C90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214EBC">
        <w:rPr>
          <w:rFonts w:ascii="Arial" w:hAnsi="Arial" w:cs="Arial"/>
          <w:b/>
          <w:sz w:val="32"/>
          <w:szCs w:val="32"/>
          <w:u w:val="single"/>
        </w:rPr>
        <w:t>-</w:t>
      </w:r>
      <w:proofErr w:type="spellStart"/>
      <w:r w:rsidR="00214EBC">
        <w:rPr>
          <w:rFonts w:ascii="Arial" w:hAnsi="Arial" w:cs="Arial"/>
          <w:b/>
          <w:sz w:val="32"/>
          <w:szCs w:val="32"/>
          <w:u w:val="single"/>
        </w:rPr>
        <w:t>пг</w:t>
      </w:r>
      <w:proofErr w:type="spellEnd"/>
      <w:r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AD2BD1" w:rsidRPr="00F771F0">
        <w:rPr>
          <w:rFonts w:ascii="Arial" w:hAnsi="Arial" w:cs="Arial"/>
          <w:b/>
          <w:sz w:val="32"/>
          <w:szCs w:val="32"/>
        </w:rPr>
        <w:t>_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AB4EA5" w:rsidRDefault="00AB4EA5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AB4EA5" w:rsidRPr="00F771F0" w:rsidRDefault="00AB4EA5" w:rsidP="00AD2BD1">
      <w:pPr>
        <w:ind w:firstLine="567"/>
        <w:jc w:val="center"/>
        <w:rPr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муниципальную программу «обеспечение комплексных мер безопасности на территории Тулунского муниципального района» на 2020-202</w:t>
      </w:r>
      <w:r w:rsidR="00F75A69">
        <w:rPr>
          <w:rFonts w:ascii="Arial" w:hAnsi="Arial" w:cs="Arial"/>
          <w:b/>
          <w:caps/>
          <w:sz w:val="32"/>
          <w:szCs w:val="32"/>
        </w:rPr>
        <w:t>6</w:t>
      </w:r>
      <w:r>
        <w:rPr>
          <w:rFonts w:ascii="Arial" w:hAnsi="Arial" w:cs="Arial"/>
          <w:b/>
          <w:caps/>
          <w:sz w:val="32"/>
          <w:szCs w:val="32"/>
        </w:rPr>
        <w:t xml:space="preserve"> годы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Cs w:val="24"/>
        </w:rPr>
      </w:pPr>
      <w:r w:rsidRPr="00AB4EA5">
        <w:rPr>
          <w:rFonts w:ascii="Arial" w:hAnsi="Arial" w:cs="Arial"/>
          <w:sz w:val="28"/>
          <w:szCs w:val="28"/>
        </w:rPr>
        <w:t xml:space="preserve">В </w:t>
      </w:r>
      <w:r w:rsidRPr="00AB4EA5">
        <w:rPr>
          <w:rFonts w:ascii="Arial" w:hAnsi="Arial" w:cs="Arial"/>
          <w:szCs w:val="24"/>
        </w:rPr>
        <w:t xml:space="preserve">соответствии со </w:t>
      </w:r>
      <w:hyperlink r:id="rId7" w:history="1">
        <w:r w:rsidRPr="00AB4EA5">
          <w:rPr>
            <w:rFonts w:ascii="Arial" w:hAnsi="Arial" w:cs="Arial"/>
            <w:szCs w:val="24"/>
          </w:rPr>
          <w:t>статьей 179</w:t>
        </w:r>
      </w:hyperlink>
      <w:r w:rsidRPr="00AB4EA5">
        <w:rPr>
          <w:rFonts w:ascii="Arial" w:hAnsi="Arial" w:cs="Arial"/>
          <w:szCs w:val="24"/>
        </w:rPr>
        <w:t xml:space="preserve"> Бюджетного кодекса Российской Федерации</w:t>
      </w:r>
      <w:r w:rsidRPr="00AB4EA5">
        <w:rPr>
          <w:rFonts w:ascii="Arial" w:hAnsi="Arial" w:cs="Arial"/>
          <w:bCs/>
          <w:szCs w:val="24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center"/>
        <w:rPr>
          <w:rFonts w:ascii="Arial" w:eastAsia="Calibri" w:hAnsi="Arial" w:cs="Arial"/>
          <w:b/>
          <w:bCs/>
          <w:sz w:val="30"/>
          <w:szCs w:val="30"/>
        </w:rPr>
      </w:pPr>
      <w:proofErr w:type="gramStart"/>
      <w:r w:rsidRPr="00AB4EA5">
        <w:rPr>
          <w:rFonts w:ascii="Arial" w:eastAsia="Calibri" w:hAnsi="Arial" w:cs="Arial"/>
          <w:b/>
          <w:bCs/>
          <w:sz w:val="30"/>
          <w:szCs w:val="30"/>
        </w:rPr>
        <w:t>П</w:t>
      </w:r>
      <w:proofErr w:type="gramEnd"/>
      <w:r w:rsidRPr="00AB4EA5">
        <w:rPr>
          <w:rFonts w:ascii="Arial" w:eastAsia="Calibri" w:hAnsi="Arial" w:cs="Arial"/>
          <w:b/>
          <w:bCs/>
          <w:sz w:val="30"/>
          <w:szCs w:val="30"/>
        </w:rPr>
        <w:t xml:space="preserve"> О С Т А Н О В Л Я Ю: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1. Внести в муниципальную программу «Обеспечение комплексных мер безопасности на территории Тулунского муниципального района» на 2020-202</w:t>
      </w:r>
      <w:r w:rsidR="000107C0" w:rsidRPr="000107C0">
        <w:rPr>
          <w:rFonts w:ascii="Arial" w:eastAsia="Calibri" w:hAnsi="Arial" w:cs="Arial"/>
          <w:szCs w:val="24"/>
        </w:rPr>
        <w:t>6</w:t>
      </w:r>
      <w:r w:rsidRPr="00AB4EA5">
        <w:rPr>
          <w:rFonts w:ascii="Arial" w:eastAsia="Calibri" w:hAnsi="Arial" w:cs="Arial"/>
          <w:szCs w:val="24"/>
        </w:rPr>
        <w:t xml:space="preserve"> годы утвержденную постановлением администрации Тулун</w:t>
      </w:r>
      <w:r w:rsidR="00DE5B3F">
        <w:rPr>
          <w:rFonts w:ascii="Arial" w:eastAsia="Calibri" w:hAnsi="Arial" w:cs="Arial"/>
          <w:szCs w:val="24"/>
        </w:rPr>
        <w:t xml:space="preserve">ского муниципального района от </w:t>
      </w:r>
      <w:r w:rsidR="000107C0" w:rsidRPr="000107C0">
        <w:rPr>
          <w:rFonts w:ascii="Arial" w:eastAsia="Calibri" w:hAnsi="Arial" w:cs="Arial"/>
          <w:szCs w:val="24"/>
        </w:rPr>
        <w:t xml:space="preserve">14.11.2022 года № 164-пг </w:t>
      </w:r>
      <w:r w:rsidRPr="00AB4EA5">
        <w:rPr>
          <w:rFonts w:ascii="Arial" w:eastAsia="Calibri" w:hAnsi="Arial" w:cs="Arial"/>
          <w:szCs w:val="24"/>
        </w:rPr>
        <w:t>следующие изменения: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DE15F8" w:rsidRPr="00DE15F8" w:rsidTr="00DD6445">
        <w:trPr>
          <w:tblHeader/>
        </w:trPr>
        <w:tc>
          <w:tcPr>
            <w:tcW w:w="2114" w:type="dxa"/>
            <w:vMerge w:val="restart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DE15F8" w:rsidRPr="00DE15F8" w:rsidRDefault="00DE15F8" w:rsidP="00165B4C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 w:rsidR="00D8295D">
              <w:rPr>
                <w:rFonts w:ascii="Courier New" w:eastAsia="Calibri" w:hAnsi="Courier New" w:cs="Courier New"/>
                <w:sz w:val="22"/>
                <w:szCs w:val="22"/>
              </w:rPr>
              <w:t>249889</w:t>
            </w:r>
            <w:r w:rsidR="000107C0" w:rsidRPr="000107C0">
              <w:rPr>
                <w:rFonts w:ascii="Courier New" w:eastAsia="Calibri" w:hAnsi="Courier New" w:cs="Courier New"/>
                <w:sz w:val="22"/>
                <w:szCs w:val="22"/>
              </w:rPr>
              <w:t>.7</w:t>
            </w: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DE15F8" w:rsidRPr="00DE15F8" w:rsidTr="00DD6445">
        <w:trPr>
          <w:tblHeader/>
        </w:trPr>
        <w:tc>
          <w:tcPr>
            <w:tcW w:w="2114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5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DE15F8" w:rsidRPr="00DE15F8" w:rsidTr="00DD6445">
        <w:tc>
          <w:tcPr>
            <w:tcW w:w="2114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5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2 724,7</w:t>
            </w:r>
          </w:p>
        </w:tc>
        <w:tc>
          <w:tcPr>
            <w:tcW w:w="1642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5 129,8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28 054,5</w:t>
            </w:r>
          </w:p>
        </w:tc>
      </w:tr>
      <w:tr w:rsidR="00DE15F8" w:rsidRPr="00DE15F8" w:rsidTr="00DD6445">
        <w:tc>
          <w:tcPr>
            <w:tcW w:w="2114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5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3 584,5</w:t>
            </w:r>
          </w:p>
        </w:tc>
        <w:tc>
          <w:tcPr>
            <w:tcW w:w="1642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2 787,2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26 571,7</w:t>
            </w:r>
          </w:p>
        </w:tc>
      </w:tr>
      <w:tr w:rsidR="00DE15F8" w:rsidRPr="00DE15F8" w:rsidTr="00DD6445">
        <w:tc>
          <w:tcPr>
            <w:tcW w:w="2114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5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7575,1</w:t>
            </w:r>
          </w:p>
        </w:tc>
        <w:tc>
          <w:tcPr>
            <w:tcW w:w="1642" w:type="dxa"/>
          </w:tcPr>
          <w:p w:rsidR="00DE15F8" w:rsidRPr="00DE15F8" w:rsidRDefault="00DE15F8" w:rsidP="00DE15F8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3 228,1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10803,2</w:t>
            </w:r>
          </w:p>
        </w:tc>
      </w:tr>
      <w:tr w:rsidR="00DE15F8" w:rsidRPr="00DE15F8" w:rsidTr="00DD6445">
        <w:tc>
          <w:tcPr>
            <w:tcW w:w="2114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5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8814,7</w:t>
            </w:r>
          </w:p>
        </w:tc>
        <w:tc>
          <w:tcPr>
            <w:tcW w:w="1642" w:type="dxa"/>
          </w:tcPr>
          <w:p w:rsidR="00DE15F8" w:rsidRPr="00DE15F8" w:rsidRDefault="00DE15F8" w:rsidP="00DE15F8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2284,0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11098,7</w:t>
            </w:r>
          </w:p>
        </w:tc>
      </w:tr>
      <w:tr w:rsidR="00DE15F8" w:rsidRPr="00DE15F8" w:rsidTr="00DD6445">
        <w:tc>
          <w:tcPr>
            <w:tcW w:w="2114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5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10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082</w:t>
            </w: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642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11648,1</w:t>
            </w:r>
          </w:p>
        </w:tc>
      </w:tr>
      <w:tr w:rsidR="00DE15F8" w:rsidRPr="00DE15F8" w:rsidTr="00DD6445">
        <w:tc>
          <w:tcPr>
            <w:tcW w:w="2114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5" w:type="dxa"/>
          </w:tcPr>
          <w:p w:rsidR="00DE15F8" w:rsidRPr="00DE15F8" w:rsidRDefault="00165B4C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7545,9</w:t>
            </w:r>
          </w:p>
        </w:tc>
        <w:tc>
          <w:tcPr>
            <w:tcW w:w="1642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DE15F8" w:rsidRPr="00165B4C" w:rsidRDefault="00165B4C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911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2,</w:t>
            </w:r>
            <w:r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DE15F8" w:rsidRPr="00DE15F8" w:rsidTr="00DD6445">
        <w:tc>
          <w:tcPr>
            <w:tcW w:w="2114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5" w:type="dxa"/>
          </w:tcPr>
          <w:p w:rsidR="00DE15F8" w:rsidRPr="00DE15F8" w:rsidRDefault="00165B4C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151035,4</w:t>
            </w:r>
          </w:p>
        </w:tc>
        <w:tc>
          <w:tcPr>
            <w:tcW w:w="1642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DE15F8" w:rsidRPr="00165B4C" w:rsidRDefault="00165B4C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152601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5</w:t>
            </w:r>
          </w:p>
        </w:tc>
      </w:tr>
    </w:tbl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p w:rsidR="00DE15F8" w:rsidRDefault="00DE15F8" w:rsidP="00DE15F8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2) </w:t>
      </w:r>
      <w:r w:rsidRPr="00DE15F8">
        <w:rPr>
          <w:rFonts w:ascii="Arial" w:eastAsia="Calibri" w:hAnsi="Arial" w:cs="Arial"/>
          <w:szCs w:val="24"/>
        </w:rPr>
        <w:t>строку «Ресурсное обеспечение подпрограммы» паспорта подпрограммы</w:t>
      </w:r>
      <w:r>
        <w:rPr>
          <w:rFonts w:ascii="Arial" w:eastAsia="Calibri" w:hAnsi="Arial" w:cs="Arial"/>
          <w:szCs w:val="24"/>
        </w:rPr>
        <w:t xml:space="preserve"> </w:t>
      </w:r>
      <w:r w:rsidRPr="00DE15F8">
        <w:rPr>
          <w:rFonts w:ascii="Arial" w:eastAsia="Calibri" w:hAnsi="Arial" w:cs="Arial"/>
          <w:szCs w:val="24"/>
        </w:rPr>
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2020-202</w:t>
      </w:r>
      <w:r w:rsidR="000107C0" w:rsidRPr="000107C0">
        <w:rPr>
          <w:rFonts w:ascii="Arial" w:eastAsia="Calibri" w:hAnsi="Arial" w:cs="Arial"/>
          <w:szCs w:val="24"/>
        </w:rPr>
        <w:t>6</w:t>
      </w:r>
      <w:r w:rsidRPr="00DE15F8">
        <w:rPr>
          <w:rFonts w:ascii="Arial" w:eastAsia="Calibri" w:hAnsi="Arial" w:cs="Arial"/>
          <w:szCs w:val="24"/>
        </w:rPr>
        <w:t xml:space="preserve"> годы являющейся приложением № 1, изложить в следующей редакции:</w:t>
      </w:r>
    </w:p>
    <w:p w:rsidR="00DE15F8" w:rsidRDefault="00DE15F8" w:rsidP="00DE15F8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DE15F8" w:rsidRPr="00DE15F8" w:rsidRDefault="00DE15F8" w:rsidP="00DE15F8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DE15F8" w:rsidRPr="00DE15F8" w:rsidTr="000107C0">
        <w:tc>
          <w:tcPr>
            <w:tcW w:w="2095" w:type="dxa"/>
            <w:vMerge w:val="restart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DE15F8" w:rsidRPr="00DE15F8" w:rsidRDefault="00DE15F8" w:rsidP="00FC4C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Общий объем финансирования муниципальной подпрограммы составляет 3</w:t>
            </w:r>
            <w:r w:rsidR="003B5045">
              <w:rPr>
                <w:rFonts w:ascii="Courier New" w:eastAsia="Calibri" w:hAnsi="Courier New" w:cs="Courier New"/>
                <w:sz w:val="22"/>
                <w:szCs w:val="22"/>
              </w:rPr>
              <w:t>3</w:t>
            </w: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 xml:space="preserve">0,0 тыс. руб., из них </w:t>
            </w:r>
          </w:p>
        </w:tc>
      </w:tr>
      <w:tr w:rsidR="00DE15F8" w:rsidRPr="00DE15F8" w:rsidTr="000107C0">
        <w:tc>
          <w:tcPr>
            <w:tcW w:w="2095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DE15F8" w:rsidRPr="00DE15F8" w:rsidTr="000107C0">
        <w:tc>
          <w:tcPr>
            <w:tcW w:w="2095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DE15F8" w:rsidRPr="00DE15F8" w:rsidRDefault="00DE15F8" w:rsidP="00DE1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DE15F8" w:rsidRPr="00DE15F8" w:rsidRDefault="00DE15F8" w:rsidP="00DE1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DE15F8" w:rsidRPr="00DE15F8" w:rsidRDefault="00DE15F8" w:rsidP="00DE1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DE15F8" w:rsidRPr="00DE15F8" w:rsidTr="000107C0">
        <w:tc>
          <w:tcPr>
            <w:tcW w:w="2095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DE15F8" w:rsidRPr="00DE15F8" w:rsidTr="000107C0">
        <w:tc>
          <w:tcPr>
            <w:tcW w:w="2095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DE15F8" w:rsidRPr="00DE15F8" w:rsidTr="000107C0">
        <w:tc>
          <w:tcPr>
            <w:tcW w:w="2095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DE15F8" w:rsidRPr="00DE15F8" w:rsidTr="000107C0">
        <w:tc>
          <w:tcPr>
            <w:tcW w:w="2095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DE15F8" w:rsidRPr="00DE15F8" w:rsidRDefault="00FC4CD9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19</w:t>
            </w:r>
            <w:r w:rsidR="00DE15F8"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DE15F8" w:rsidRPr="00DE15F8" w:rsidRDefault="00FC4CD9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19</w:t>
            </w:r>
            <w:r w:rsidR="00DE15F8"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</w:tr>
      <w:tr w:rsidR="00DE15F8" w:rsidRPr="00DE15F8" w:rsidTr="000107C0">
        <w:tc>
          <w:tcPr>
            <w:tcW w:w="2095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644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</w:tr>
      <w:tr w:rsidR="00DE15F8" w:rsidRPr="00DE15F8" w:rsidTr="000107C0">
        <w:tc>
          <w:tcPr>
            <w:tcW w:w="2095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644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DE15F8" w:rsidRPr="00DE15F8" w:rsidRDefault="00DE15F8" w:rsidP="00DE15F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</w:tr>
    </w:tbl>
    <w:p w:rsidR="00DE15F8" w:rsidRDefault="00DE15F8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DE15F8" w:rsidRDefault="00DE15F8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AB4EA5" w:rsidRDefault="004D7F0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3</w:t>
      </w:r>
      <w:r w:rsidR="00AB4EA5" w:rsidRPr="00AB4EA5">
        <w:rPr>
          <w:rFonts w:ascii="Arial" w:eastAsia="Calibri" w:hAnsi="Arial" w:cs="Arial"/>
          <w:szCs w:val="24"/>
        </w:rPr>
        <w:t xml:space="preserve">) строку «Ресурсное обеспечение подпрограммы» паспорта подпрограммы </w:t>
      </w:r>
      <w:r w:rsidR="00212A32" w:rsidRPr="00AB4EA5">
        <w:rPr>
          <w:rFonts w:ascii="Arial" w:eastAsia="Calibri" w:hAnsi="Arial" w:cs="Arial"/>
          <w:szCs w:val="24"/>
        </w:rPr>
        <w:t>«</w:t>
      </w:r>
      <w:r w:rsidR="00212A32" w:rsidRPr="00AB4EA5">
        <w:rPr>
          <w:rFonts w:ascii="Arial" w:eastAsia="Calibri" w:hAnsi="Arial" w:cs="Arial"/>
          <w:bCs/>
          <w:szCs w:val="24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212A32" w:rsidRPr="00AB4EA5">
        <w:rPr>
          <w:rFonts w:ascii="Arial" w:eastAsia="Calibri" w:hAnsi="Arial" w:cs="Arial"/>
          <w:szCs w:val="24"/>
        </w:rPr>
        <w:t xml:space="preserve">» </w:t>
      </w:r>
      <w:r w:rsidR="003A73E3" w:rsidRPr="003A73E3">
        <w:rPr>
          <w:rFonts w:ascii="Arial" w:eastAsia="Calibri" w:hAnsi="Arial" w:cs="Arial"/>
          <w:bCs/>
          <w:szCs w:val="24"/>
        </w:rPr>
        <w:t xml:space="preserve">на 2020 </w:t>
      </w:r>
      <w:r w:rsidR="000107C0">
        <w:rPr>
          <w:rFonts w:ascii="Arial" w:eastAsia="Calibri" w:hAnsi="Arial" w:cs="Arial"/>
          <w:bCs/>
          <w:szCs w:val="24"/>
        </w:rPr>
        <w:t>- 202</w:t>
      </w:r>
      <w:r w:rsidR="000107C0" w:rsidRPr="000107C0">
        <w:rPr>
          <w:rFonts w:ascii="Arial" w:eastAsia="Calibri" w:hAnsi="Arial" w:cs="Arial"/>
          <w:bCs/>
          <w:szCs w:val="24"/>
        </w:rPr>
        <w:t>6</w:t>
      </w:r>
      <w:r w:rsidR="003A73E3" w:rsidRPr="003A73E3">
        <w:rPr>
          <w:rFonts w:ascii="Arial" w:eastAsia="Calibri" w:hAnsi="Arial" w:cs="Arial"/>
          <w:bCs/>
          <w:szCs w:val="24"/>
        </w:rPr>
        <w:t xml:space="preserve"> годы</w:t>
      </w:r>
      <w:r w:rsidR="00AB4EA5" w:rsidRPr="00AB4EA5">
        <w:rPr>
          <w:rFonts w:ascii="Arial" w:eastAsia="Calibri" w:hAnsi="Arial" w:cs="Arial"/>
          <w:szCs w:val="24"/>
        </w:rPr>
        <w:t xml:space="preserve">, являющейся приложением № </w:t>
      </w:r>
      <w:r w:rsidR="00125EAD"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 к муниципальной программе изложить в следующей редакции:</w:t>
      </w:r>
    </w:p>
    <w:p w:rsidR="001E4C90" w:rsidRPr="00AB4EA5" w:rsidRDefault="001E4C90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FC4CD9" w:rsidRPr="00FC4CD9" w:rsidTr="000107C0">
        <w:tc>
          <w:tcPr>
            <w:tcW w:w="2095" w:type="dxa"/>
            <w:vMerge w:val="restart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FC4CD9" w:rsidRPr="00FC4CD9" w:rsidRDefault="00FC4CD9" w:rsidP="00165B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 w:rsidR="00165B4C">
              <w:rPr>
                <w:rFonts w:ascii="Courier New" w:eastAsia="Calibri" w:hAnsi="Courier New" w:cs="Courier New"/>
                <w:sz w:val="22"/>
                <w:szCs w:val="22"/>
              </w:rPr>
              <w:t>240853,1</w:t>
            </w: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FC4CD9" w:rsidRPr="00FC4CD9" w:rsidTr="000107C0">
        <w:tc>
          <w:tcPr>
            <w:tcW w:w="2095" w:type="dxa"/>
            <w:vMerge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FC4CD9" w:rsidRPr="00FC4CD9" w:rsidTr="000107C0">
        <w:tc>
          <w:tcPr>
            <w:tcW w:w="2095" w:type="dxa"/>
            <w:vMerge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FC4CD9" w:rsidRPr="00FC4CD9" w:rsidRDefault="00FC4CD9" w:rsidP="00FC4C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2 493,5</w:t>
            </w:r>
          </w:p>
        </w:tc>
        <w:tc>
          <w:tcPr>
            <w:tcW w:w="1644" w:type="dxa"/>
          </w:tcPr>
          <w:p w:rsidR="00FC4CD9" w:rsidRPr="00FC4CD9" w:rsidRDefault="00FC4CD9" w:rsidP="00FC4C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4 792,2</w:t>
            </w:r>
          </w:p>
        </w:tc>
        <w:tc>
          <w:tcPr>
            <w:tcW w:w="1479" w:type="dxa"/>
          </w:tcPr>
          <w:p w:rsidR="00FC4CD9" w:rsidRPr="00FC4CD9" w:rsidRDefault="00FC4CD9" w:rsidP="00FC4C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FC4CD9" w:rsidRPr="00FC4CD9" w:rsidRDefault="00FC4CD9" w:rsidP="00FC4C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27 485,7</w:t>
            </w:r>
          </w:p>
        </w:tc>
      </w:tr>
      <w:tr w:rsidR="00FC4CD9" w:rsidRPr="00FC4CD9" w:rsidTr="000107C0">
        <w:tc>
          <w:tcPr>
            <w:tcW w:w="2095" w:type="dxa"/>
            <w:vMerge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3 383,7</w:t>
            </w:r>
          </w:p>
        </w:tc>
        <w:tc>
          <w:tcPr>
            <w:tcW w:w="1644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2 356,5</w:t>
            </w:r>
          </w:p>
        </w:tc>
        <w:tc>
          <w:tcPr>
            <w:tcW w:w="1479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25 940,2</w:t>
            </w:r>
          </w:p>
        </w:tc>
      </w:tr>
      <w:tr w:rsidR="00FC4CD9" w:rsidRPr="00FC4CD9" w:rsidTr="000107C0">
        <w:tc>
          <w:tcPr>
            <w:tcW w:w="2095" w:type="dxa"/>
            <w:vMerge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7353,9</w:t>
            </w:r>
          </w:p>
        </w:tc>
        <w:tc>
          <w:tcPr>
            <w:tcW w:w="1644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2 239,7</w:t>
            </w:r>
          </w:p>
        </w:tc>
        <w:tc>
          <w:tcPr>
            <w:tcW w:w="1479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9593,6</w:t>
            </w:r>
          </w:p>
        </w:tc>
      </w:tr>
      <w:tr w:rsidR="00FC4CD9" w:rsidRPr="00FC4CD9" w:rsidTr="000107C0">
        <w:tc>
          <w:tcPr>
            <w:tcW w:w="2095" w:type="dxa"/>
            <w:vMerge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8593,5</w:t>
            </w:r>
          </w:p>
        </w:tc>
        <w:tc>
          <w:tcPr>
            <w:tcW w:w="1644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1365,3</w:t>
            </w:r>
          </w:p>
        </w:tc>
        <w:tc>
          <w:tcPr>
            <w:tcW w:w="1479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9958,8</w:t>
            </w:r>
          </w:p>
        </w:tc>
      </w:tr>
      <w:tr w:rsidR="00FC4CD9" w:rsidRPr="00FC4CD9" w:rsidTr="000107C0">
        <w:tc>
          <w:tcPr>
            <w:tcW w:w="2095" w:type="dxa"/>
            <w:vMerge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9775,9</w:t>
            </w:r>
          </w:p>
        </w:tc>
        <w:tc>
          <w:tcPr>
            <w:tcW w:w="1644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9775,9</w:t>
            </w:r>
          </w:p>
        </w:tc>
      </w:tr>
      <w:tr w:rsidR="00FC4CD9" w:rsidRPr="00FC4CD9" w:rsidTr="000107C0">
        <w:tc>
          <w:tcPr>
            <w:tcW w:w="2095" w:type="dxa"/>
            <w:vMerge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FC4CD9" w:rsidRPr="00FC4CD9" w:rsidRDefault="00165B4C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7304,7</w:t>
            </w:r>
          </w:p>
        </w:tc>
        <w:tc>
          <w:tcPr>
            <w:tcW w:w="1644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FC4CD9" w:rsidRPr="00FC4CD9" w:rsidRDefault="00165B4C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7304,7</w:t>
            </w:r>
          </w:p>
        </w:tc>
      </w:tr>
      <w:tr w:rsidR="00FC4CD9" w:rsidRPr="00FC4CD9" w:rsidTr="000107C0">
        <w:tc>
          <w:tcPr>
            <w:tcW w:w="2095" w:type="dxa"/>
            <w:vMerge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FC4CD9" w:rsidRPr="00FC4CD9" w:rsidRDefault="00165B4C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150794,2</w:t>
            </w:r>
          </w:p>
        </w:tc>
        <w:tc>
          <w:tcPr>
            <w:tcW w:w="1644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FC4CD9" w:rsidRPr="00FC4CD9" w:rsidRDefault="00165B4C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150794,2</w:t>
            </w:r>
          </w:p>
        </w:tc>
      </w:tr>
    </w:tbl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4D7F05" w:rsidRDefault="004D7F05" w:rsidP="004D7F0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eastAsia="Calibri"/>
          <w:sz w:val="28"/>
          <w:szCs w:val="28"/>
        </w:rPr>
        <w:t xml:space="preserve">4) </w:t>
      </w:r>
      <w:r w:rsidRPr="00AB4EA5">
        <w:rPr>
          <w:rFonts w:ascii="Arial" w:eastAsia="Calibri" w:hAnsi="Arial" w:cs="Arial"/>
          <w:szCs w:val="24"/>
        </w:rPr>
        <w:t xml:space="preserve">строку «Ресурсное обеспечение подпрограммы» паспорта подпрограммы </w:t>
      </w:r>
      <w:r w:rsidRPr="004D7F05">
        <w:rPr>
          <w:rFonts w:ascii="Arial" w:eastAsia="Calibri" w:hAnsi="Arial" w:cs="Arial"/>
          <w:szCs w:val="24"/>
        </w:rPr>
        <w:t>«Повышение безопасности дорожного движения на территории Тулунского муниципального района» на 2020-202</w:t>
      </w:r>
      <w:r w:rsidR="000107C0" w:rsidRPr="000107C0">
        <w:rPr>
          <w:rFonts w:ascii="Arial" w:eastAsia="Calibri" w:hAnsi="Arial" w:cs="Arial"/>
          <w:szCs w:val="24"/>
        </w:rPr>
        <w:t>6</w:t>
      </w:r>
      <w:r w:rsidRPr="004D7F05">
        <w:rPr>
          <w:rFonts w:ascii="Arial" w:eastAsia="Calibri" w:hAnsi="Arial" w:cs="Arial"/>
          <w:szCs w:val="24"/>
        </w:rPr>
        <w:t xml:space="preserve"> годы</w:t>
      </w:r>
      <w:r w:rsidRPr="00AB4EA5">
        <w:rPr>
          <w:rFonts w:ascii="Arial" w:eastAsia="Calibri" w:hAnsi="Arial" w:cs="Arial"/>
          <w:szCs w:val="24"/>
        </w:rPr>
        <w:t xml:space="preserve">, являющейся приложением № </w:t>
      </w:r>
      <w:r>
        <w:rPr>
          <w:rFonts w:ascii="Arial" w:eastAsia="Calibri" w:hAnsi="Arial" w:cs="Arial"/>
          <w:szCs w:val="24"/>
        </w:rPr>
        <w:t>3</w:t>
      </w:r>
      <w:r w:rsidRPr="00AB4EA5">
        <w:rPr>
          <w:rFonts w:ascii="Arial" w:eastAsia="Calibri" w:hAnsi="Arial" w:cs="Arial"/>
          <w:szCs w:val="24"/>
        </w:rPr>
        <w:t xml:space="preserve"> к муниципальной программе изложить в следующей редакции:</w:t>
      </w:r>
    </w:p>
    <w:p w:rsid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4D7F05" w:rsidRPr="004D7F05" w:rsidTr="000107C0">
        <w:tc>
          <w:tcPr>
            <w:tcW w:w="2095" w:type="dxa"/>
            <w:vMerge w:val="restart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4D7F05" w:rsidRPr="004D7F05" w:rsidRDefault="004D7F05" w:rsidP="000107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 w:rsidR="000107C0" w:rsidRPr="000107C0">
              <w:rPr>
                <w:rFonts w:ascii="Courier New" w:eastAsia="Calibri" w:hAnsi="Courier New" w:cs="Courier New"/>
                <w:sz w:val="22"/>
                <w:szCs w:val="22"/>
              </w:rPr>
              <w:t>6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29,9</w:t>
            </w: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4D7F05" w:rsidRPr="004D7F05" w:rsidTr="000107C0">
        <w:tc>
          <w:tcPr>
            <w:tcW w:w="2095" w:type="dxa"/>
            <w:vMerge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4D7F05" w:rsidRPr="004D7F05" w:rsidTr="000107C0">
        <w:tc>
          <w:tcPr>
            <w:tcW w:w="2095" w:type="dxa"/>
            <w:vMerge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4D7F05" w:rsidRPr="004D7F05" w:rsidTr="000107C0">
        <w:tc>
          <w:tcPr>
            <w:tcW w:w="2095" w:type="dxa"/>
            <w:vMerge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4D7F05" w:rsidRPr="004D7F05" w:rsidTr="000107C0">
        <w:tc>
          <w:tcPr>
            <w:tcW w:w="2095" w:type="dxa"/>
            <w:vMerge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4D7F05" w:rsidRPr="004D7F05" w:rsidTr="000107C0">
        <w:tc>
          <w:tcPr>
            <w:tcW w:w="2095" w:type="dxa"/>
            <w:vMerge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4D7F05" w:rsidRPr="004D7F05" w:rsidTr="000107C0">
        <w:tc>
          <w:tcPr>
            <w:tcW w:w="2095" w:type="dxa"/>
            <w:vMerge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29,9</w:t>
            </w:r>
          </w:p>
        </w:tc>
        <w:tc>
          <w:tcPr>
            <w:tcW w:w="1644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29,9</w:t>
            </w:r>
          </w:p>
        </w:tc>
      </w:tr>
      <w:tr w:rsidR="004D7F05" w:rsidRPr="004D7F05" w:rsidTr="000107C0">
        <w:tc>
          <w:tcPr>
            <w:tcW w:w="2095" w:type="dxa"/>
            <w:vMerge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4D7F05" w:rsidRPr="004D7F05" w:rsidTr="000107C0">
        <w:tc>
          <w:tcPr>
            <w:tcW w:w="2095" w:type="dxa"/>
            <w:vMerge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</w:tbl>
    <w:p w:rsidR="004D7F05" w:rsidRDefault="004D7F0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4D7F05" w:rsidRPr="004D7F05" w:rsidRDefault="004D7F05" w:rsidP="004D7F0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 w:rsidRPr="004D7F05">
        <w:rPr>
          <w:rFonts w:ascii="Arial" w:eastAsia="Calibri" w:hAnsi="Arial" w:cs="Arial"/>
          <w:szCs w:val="24"/>
        </w:rPr>
        <w:t xml:space="preserve">5) строку «Ресурсное обеспечение подпрограммы» паспорта подпрограммы </w:t>
      </w:r>
      <w:r>
        <w:rPr>
          <w:rFonts w:ascii="Arial" w:eastAsia="Calibri" w:hAnsi="Arial" w:cs="Arial"/>
          <w:szCs w:val="24"/>
        </w:rPr>
        <w:t>«</w:t>
      </w:r>
      <w:r w:rsidRPr="004D7F05">
        <w:rPr>
          <w:rFonts w:ascii="Arial" w:eastAsia="Calibri" w:hAnsi="Arial" w:cs="Arial"/>
          <w:szCs w:val="24"/>
        </w:rPr>
        <w:t>Профилактика правонарушений на территории Тулунского муниципального района» на 2020-202</w:t>
      </w:r>
      <w:r w:rsidR="000107C0" w:rsidRPr="000107C0">
        <w:rPr>
          <w:rFonts w:ascii="Arial" w:eastAsia="Calibri" w:hAnsi="Arial" w:cs="Arial"/>
          <w:szCs w:val="24"/>
        </w:rPr>
        <w:t>6</w:t>
      </w:r>
      <w:r w:rsidRPr="004D7F05">
        <w:rPr>
          <w:rFonts w:ascii="Arial" w:eastAsia="Calibri" w:hAnsi="Arial" w:cs="Arial"/>
          <w:szCs w:val="24"/>
        </w:rPr>
        <w:t xml:space="preserve"> годы, являющейся приложением № </w:t>
      </w:r>
      <w:r>
        <w:rPr>
          <w:rFonts w:ascii="Arial" w:eastAsia="Calibri" w:hAnsi="Arial" w:cs="Arial"/>
          <w:szCs w:val="24"/>
        </w:rPr>
        <w:t>4</w:t>
      </w:r>
      <w:r w:rsidRPr="004D7F05">
        <w:rPr>
          <w:rFonts w:ascii="Arial" w:eastAsia="Calibri" w:hAnsi="Arial" w:cs="Arial"/>
          <w:szCs w:val="24"/>
        </w:rPr>
        <w:t xml:space="preserve"> к муниципальной программе изложить в следующей редакции:</w:t>
      </w:r>
    </w:p>
    <w:p w:rsidR="004D7F05" w:rsidRDefault="004D7F0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4D7F05" w:rsidRPr="004D7F05" w:rsidTr="000107C0">
        <w:tc>
          <w:tcPr>
            <w:tcW w:w="2095" w:type="dxa"/>
            <w:vMerge w:val="restart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 xml:space="preserve">Ресурсное </w:t>
            </w: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обеспечение подпрограммы</w:t>
            </w:r>
          </w:p>
        </w:tc>
        <w:tc>
          <w:tcPr>
            <w:tcW w:w="7475" w:type="dxa"/>
            <w:gridSpan w:val="5"/>
          </w:tcPr>
          <w:p w:rsidR="004D7F05" w:rsidRPr="004D7F05" w:rsidRDefault="004D7F05" w:rsidP="000107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 xml:space="preserve">Общий объем финансирования муниципальной подпрограммы </w:t>
            </w: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 xml:space="preserve">составляет </w:t>
            </w:r>
            <w:r w:rsidR="000107C0" w:rsidRPr="000107C0">
              <w:rPr>
                <w:rFonts w:ascii="Courier New" w:eastAsia="Calibri" w:hAnsi="Courier New" w:cs="Courier New"/>
                <w:sz w:val="22"/>
                <w:szCs w:val="22"/>
              </w:rPr>
              <w:t>484</w:t>
            </w: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 xml:space="preserve">,6 тыс. руб., из них </w:t>
            </w:r>
          </w:p>
        </w:tc>
      </w:tr>
      <w:tr w:rsidR="004D7F05" w:rsidRPr="004D7F05" w:rsidTr="000107C0">
        <w:tc>
          <w:tcPr>
            <w:tcW w:w="2095" w:type="dxa"/>
            <w:vMerge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4D7F05" w:rsidRPr="004D7F05" w:rsidTr="000107C0">
        <w:tc>
          <w:tcPr>
            <w:tcW w:w="2095" w:type="dxa"/>
            <w:vMerge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80,0</w:t>
            </w:r>
          </w:p>
        </w:tc>
        <w:tc>
          <w:tcPr>
            <w:tcW w:w="1644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4D7F05" w:rsidRPr="004D7F05" w:rsidRDefault="004D7F05" w:rsidP="004D7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80,0</w:t>
            </w:r>
          </w:p>
        </w:tc>
      </w:tr>
      <w:tr w:rsidR="004D7F05" w:rsidRPr="004D7F05" w:rsidTr="000107C0">
        <w:tc>
          <w:tcPr>
            <w:tcW w:w="2095" w:type="dxa"/>
            <w:vMerge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hAnsi="Courier New" w:cs="Courier New"/>
                <w:sz w:val="22"/>
                <w:szCs w:val="22"/>
              </w:rPr>
              <w:t>49,6</w:t>
            </w:r>
          </w:p>
        </w:tc>
        <w:tc>
          <w:tcPr>
            <w:tcW w:w="1644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hAnsi="Courier New" w:cs="Courier New"/>
                <w:sz w:val="22"/>
                <w:szCs w:val="22"/>
              </w:rPr>
              <w:t>49,6</w:t>
            </w:r>
          </w:p>
        </w:tc>
      </w:tr>
      <w:tr w:rsidR="004D7F05" w:rsidRPr="004D7F05" w:rsidTr="000107C0">
        <w:tc>
          <w:tcPr>
            <w:tcW w:w="2095" w:type="dxa"/>
            <w:vMerge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  <w:tc>
          <w:tcPr>
            <w:tcW w:w="1644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</w:tr>
      <w:tr w:rsidR="004D7F05" w:rsidRPr="004D7F05" w:rsidTr="000107C0">
        <w:tc>
          <w:tcPr>
            <w:tcW w:w="2095" w:type="dxa"/>
            <w:vMerge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  <w:tc>
          <w:tcPr>
            <w:tcW w:w="1644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</w:tr>
      <w:tr w:rsidR="004D7F05" w:rsidRPr="004D7F05" w:rsidTr="000107C0">
        <w:tc>
          <w:tcPr>
            <w:tcW w:w="2095" w:type="dxa"/>
            <w:vMerge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</w:t>
            </w:r>
            <w:r w:rsidRPr="004D7F05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644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</w:t>
            </w:r>
            <w:r w:rsidRPr="004D7F05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4D7F05" w:rsidRPr="004D7F05" w:rsidTr="000107C0">
        <w:tc>
          <w:tcPr>
            <w:tcW w:w="2095" w:type="dxa"/>
            <w:vMerge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hAnsi="Courier New" w:cs="Courier New"/>
                <w:sz w:val="22"/>
                <w:szCs w:val="22"/>
              </w:rPr>
              <w:t>80,0</w:t>
            </w:r>
          </w:p>
        </w:tc>
        <w:tc>
          <w:tcPr>
            <w:tcW w:w="1644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hAnsi="Courier New" w:cs="Courier New"/>
                <w:sz w:val="22"/>
                <w:szCs w:val="22"/>
              </w:rPr>
              <w:t>80,0</w:t>
            </w:r>
          </w:p>
        </w:tc>
      </w:tr>
      <w:tr w:rsidR="004D7F05" w:rsidRPr="004D7F05" w:rsidTr="000107C0">
        <w:tc>
          <w:tcPr>
            <w:tcW w:w="2095" w:type="dxa"/>
            <w:vMerge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4D7F05" w:rsidRPr="004D7F05" w:rsidRDefault="004D7F05" w:rsidP="004D7F0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hAnsi="Courier New" w:cs="Courier New"/>
                <w:sz w:val="22"/>
                <w:szCs w:val="22"/>
              </w:rPr>
              <w:t>80,0</w:t>
            </w:r>
          </w:p>
        </w:tc>
        <w:tc>
          <w:tcPr>
            <w:tcW w:w="1644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4D7F05" w:rsidRPr="004D7F05" w:rsidRDefault="004D7F05" w:rsidP="004D7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7F05">
              <w:rPr>
                <w:rFonts w:ascii="Courier New" w:hAnsi="Courier New" w:cs="Courier New"/>
                <w:sz w:val="22"/>
                <w:szCs w:val="22"/>
              </w:rPr>
              <w:t>80,0</w:t>
            </w:r>
          </w:p>
        </w:tc>
      </w:tr>
    </w:tbl>
    <w:p w:rsidR="004D7F05" w:rsidRPr="004D7F05" w:rsidRDefault="004D7F0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2.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Pr="00AB4EA5">
        <w:rPr>
          <w:rFonts w:ascii="Arial" w:eastAsia="Calibri" w:hAnsi="Arial" w:cs="Arial"/>
          <w:szCs w:val="24"/>
        </w:rPr>
        <w:t>c</w:t>
      </w:r>
      <w:proofErr w:type="gramEnd"/>
      <w:r w:rsidRPr="00AB4EA5">
        <w:rPr>
          <w:rFonts w:ascii="Arial" w:eastAsia="Calibri" w:hAnsi="Arial" w:cs="Arial"/>
          <w:szCs w:val="24"/>
        </w:rPr>
        <w:t>ети</w:t>
      </w:r>
      <w:proofErr w:type="spellEnd"/>
      <w:r w:rsidRPr="00AB4EA5">
        <w:rPr>
          <w:rFonts w:ascii="Arial" w:eastAsia="Calibri" w:hAnsi="Arial" w:cs="Arial"/>
          <w:szCs w:val="24"/>
        </w:rPr>
        <w:t xml:space="preserve"> «Интернет».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3. </w:t>
      </w:r>
      <w:proofErr w:type="gramStart"/>
      <w:r w:rsidRPr="00AB4EA5">
        <w:rPr>
          <w:rFonts w:ascii="Arial" w:eastAsia="Calibri" w:hAnsi="Arial" w:cs="Arial"/>
          <w:szCs w:val="24"/>
        </w:rPr>
        <w:t>Контроль за</w:t>
      </w:r>
      <w:proofErr w:type="gramEnd"/>
      <w:r w:rsidRPr="00AB4EA5">
        <w:rPr>
          <w:rFonts w:ascii="Arial" w:eastAsia="Calibri" w:hAnsi="Arial" w:cs="Arial"/>
          <w:szCs w:val="24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4D7F05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М</w:t>
      </w:r>
      <w:r w:rsidR="00AB4EA5" w:rsidRPr="00AB4EA5">
        <w:rPr>
          <w:rFonts w:ascii="Arial" w:eastAsia="Calibri" w:hAnsi="Arial" w:cs="Arial"/>
          <w:szCs w:val="24"/>
        </w:rPr>
        <w:t>эр Тулунского</w:t>
      </w:r>
    </w:p>
    <w:p w:rsidR="00FF5D4D" w:rsidRDefault="00AB4EA5" w:rsidP="00AB4EA5">
      <w:pPr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муниципального района                                                 </w:t>
      </w:r>
      <w:r w:rsidR="00C815AB">
        <w:rPr>
          <w:rFonts w:ascii="Arial" w:eastAsia="Calibri" w:hAnsi="Arial" w:cs="Arial"/>
          <w:szCs w:val="24"/>
        </w:rPr>
        <w:t xml:space="preserve">       </w:t>
      </w:r>
      <w:r w:rsidR="001E4C90">
        <w:rPr>
          <w:rFonts w:ascii="Arial" w:eastAsia="Calibri" w:hAnsi="Arial" w:cs="Arial"/>
          <w:szCs w:val="24"/>
        </w:rPr>
        <w:t xml:space="preserve"> </w:t>
      </w:r>
      <w:r w:rsidR="004D7F05">
        <w:rPr>
          <w:rFonts w:ascii="Arial" w:eastAsia="Calibri" w:hAnsi="Arial" w:cs="Arial"/>
          <w:szCs w:val="24"/>
        </w:rPr>
        <w:t xml:space="preserve">                     А.Ю. Тюков</w:t>
      </w: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  <w:sectPr w:rsidR="00FF5D4D" w:rsidSect="0061696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lastRenderedPageBreak/>
        <w:t>Приложение №1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от «___» _______ 2024г. №____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Приложение № 9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к муниципальной программе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«Обеспечение комплексных мер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FF5D4D">
        <w:rPr>
          <w:rFonts w:ascii="Arial" w:eastAsia="Calibri" w:hAnsi="Arial" w:cs="Arial"/>
          <w:szCs w:val="24"/>
        </w:rPr>
        <w:t xml:space="preserve"> муниципального района» на 2020-202</w:t>
      </w:r>
      <w:r w:rsidR="00451557">
        <w:rPr>
          <w:rFonts w:ascii="Arial" w:eastAsia="Calibri" w:hAnsi="Arial" w:cs="Arial"/>
          <w:szCs w:val="24"/>
        </w:rPr>
        <w:t>7</w:t>
      </w:r>
      <w:r w:rsidRPr="00FF5D4D">
        <w:rPr>
          <w:rFonts w:ascii="Arial" w:eastAsia="Calibri" w:hAnsi="Arial" w:cs="Arial"/>
          <w:szCs w:val="24"/>
        </w:rPr>
        <w:t xml:space="preserve"> годы</w:t>
      </w:r>
      <w:r w:rsidRPr="00FF5D4D">
        <w:rPr>
          <w:rFonts w:ascii="Arial" w:eastAsia="Calibri" w:hAnsi="Arial" w:cs="Arial"/>
          <w:szCs w:val="24"/>
        </w:rPr>
        <w:br/>
      </w:r>
      <w:r w:rsidRPr="00FF5D4D">
        <w:rPr>
          <w:rFonts w:eastAsia="Calibri"/>
          <w:sz w:val="28"/>
          <w:szCs w:val="28"/>
        </w:rPr>
        <w:br/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bookmarkStart w:id="0" w:name="Par806"/>
      <w:bookmarkEnd w:id="0"/>
      <w:r w:rsidRPr="00FF5D4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6</w:t>
      </w:r>
      <w:r w:rsidRPr="00FF5D4D">
        <w:rPr>
          <w:rFonts w:ascii="Arial" w:eastAsia="Calibri" w:hAnsi="Arial" w:cs="Arial"/>
          <w:szCs w:val="24"/>
        </w:rPr>
        <w:t xml:space="preserve"> годы  за счет средств, предусмотренных в бюджете 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711083" w:rsidRDefault="00451557" w:rsidP="00AB4EA5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fldChar w:fldCharType="begin"/>
      </w:r>
      <w:r>
        <w:rPr>
          <w:rFonts w:eastAsia="Calibri"/>
        </w:rPr>
        <w:instrText xml:space="preserve"> LINK </w:instrText>
      </w:r>
      <w:r w:rsidR="003A431B">
        <w:rPr>
          <w:rFonts w:eastAsia="Calibri"/>
        </w:rPr>
        <w:instrText xml:space="preserve">Excel.Sheet.12 "C:\\Users\\Коробейников\\Desktop\\программа\\программа 2024\\постановления\\175-пг\\Изменения в программу.xlsx" "приложение 9!R23C1:R240C12" </w:instrText>
      </w:r>
      <w:r>
        <w:rPr>
          <w:rFonts w:eastAsia="Calibri"/>
        </w:rPr>
        <w:instrText xml:space="preserve">\a \f 4 \h </w:instrText>
      </w:r>
      <w:r>
        <w:rPr>
          <w:rFonts w:eastAsia="Calibri"/>
        </w:rPr>
        <w:fldChar w:fldCharType="separate"/>
      </w:r>
    </w:p>
    <w:tbl>
      <w:tblPr>
        <w:tblW w:w="167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701"/>
        <w:gridCol w:w="1276"/>
        <w:gridCol w:w="1275"/>
        <w:gridCol w:w="1276"/>
        <w:gridCol w:w="1276"/>
        <w:gridCol w:w="1276"/>
        <w:gridCol w:w="1275"/>
        <w:gridCol w:w="1276"/>
        <w:gridCol w:w="1880"/>
        <w:gridCol w:w="1080"/>
      </w:tblGrid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08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57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безопасности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 территории Тулунского муниципального района» на 2020-2026 годы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11 648,1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9 112,0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9 001,5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106 289,7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6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10 082,0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7 545,9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7 435,4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47 762,3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18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18 127,4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21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15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1 504,9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1 504,9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60 195,5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8 056,8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11 738,7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 образованию администрации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859,9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859,9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64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404,6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404,6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165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7 383,5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44 402,5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7 383,5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38 441,0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147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8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427,2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427,2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114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1 «Профилактика терроризма и экстремизма, а также минимизации и ликвидации последствий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проявления терроризма и экстремизма на территории Тулунского муниципального района» на 2020 - 2026 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нию администрации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82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166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40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40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49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40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40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1.1. Разработка и реализация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 по культуре молодежной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политике и спорту администрации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14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127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1.3. «Укрепление межнациональ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рации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96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9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1.4. "Обеспечение транспортной безопасности объектов транспортной инфраструктуры и транспортных средств на территории Тулунского муниципального района"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7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6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3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66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2 «Обеспечение защиты населения и территории Тулунского муниципального района от чрезвычайных ситуаций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природного и техногенного характера» на 2020-2026 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9 775,9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7 304,7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7 194,2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97 253,1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9 775,9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7 304,7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7 194,2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46 099,4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52 850,6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color w:val="000000"/>
                <w:sz w:val="20"/>
                <w:szCs w:val="20"/>
              </w:rPr>
            </w:pPr>
            <w:r w:rsidRPr="0071108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7 658,4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7 383,5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44 402,5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7 383,5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38 441,0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154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166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43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46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49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48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51 506,6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6 314,4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190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7 383,5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43 802,5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7 383,5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37 841,0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153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3 Повышение безопасности дорожного движения на территории Тулунского муниципального района» на 2020-2026 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Всего, в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том числе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117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102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3.1. Мероприятия, направленные на обеспечение безопасного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участия детей и подростков в дорожном движении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3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3.2.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118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4«Профилактика правонарушений на территории Тулунского муниципального района» на 2020-2026 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484,6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48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484,6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культуре, спорту и молодежной политике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мероприятие 4.2. «Организация межведомственного взаимодействия по вопросам пробации»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рация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117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2020-2026 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7 373,7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7 373,7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6 946,5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6 946,5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114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43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рация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6 946,5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43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6 946,5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9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6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105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6 Профилактика ВИЧ – инфекции на территории Тулунского муниципального района»  на 2020-2026 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76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Основные мероприятия 6.1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Профилактика ВИЧ – инфекции на территории Тулунского муниципального района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color w:val="000000"/>
                <w:szCs w:val="24"/>
              </w:rPr>
            </w:pPr>
          </w:p>
        </w:tc>
      </w:tr>
    </w:tbl>
    <w:p w:rsidR="00FF5D4D" w:rsidRPr="00AB4EA5" w:rsidRDefault="00451557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fldChar w:fldCharType="end"/>
      </w:r>
    </w:p>
    <w:p w:rsidR="00AB4EA5" w:rsidRDefault="00AB4EA5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FF5D4D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p w:rsidR="00451557" w:rsidRDefault="00451557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451557" w:rsidRDefault="00451557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451557" w:rsidRDefault="00451557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451557" w:rsidRDefault="00451557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75007" w:rsidRDefault="00D75007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75007" w:rsidRDefault="00D75007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75007" w:rsidRDefault="00D75007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75007" w:rsidRDefault="00D75007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75007" w:rsidRDefault="00D75007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75007" w:rsidRDefault="00D75007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75007" w:rsidRDefault="00D75007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lastRenderedPageBreak/>
        <w:t>Приложение №2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от «___» _______ 2024г. №____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Приложение № </w:t>
      </w:r>
      <w:r>
        <w:rPr>
          <w:rFonts w:ascii="Arial" w:eastAsia="Calibri" w:hAnsi="Arial" w:cs="Arial"/>
          <w:szCs w:val="24"/>
        </w:rPr>
        <w:t>10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к муниципальной программе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«Обеспечение комплексных мер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FF5D4D">
        <w:rPr>
          <w:rFonts w:ascii="Arial" w:eastAsia="Calibri" w:hAnsi="Arial" w:cs="Arial"/>
          <w:szCs w:val="24"/>
        </w:rPr>
        <w:t xml:space="preserve"> муниципального района» на 2020-202</w:t>
      </w:r>
      <w:r w:rsidR="00451557">
        <w:rPr>
          <w:rFonts w:ascii="Arial" w:eastAsia="Calibri" w:hAnsi="Arial" w:cs="Arial"/>
          <w:szCs w:val="24"/>
        </w:rPr>
        <w:t>7</w:t>
      </w:r>
      <w:r w:rsidRPr="00FF5D4D">
        <w:rPr>
          <w:rFonts w:ascii="Arial" w:eastAsia="Calibri" w:hAnsi="Arial" w:cs="Arial"/>
          <w:szCs w:val="24"/>
        </w:rPr>
        <w:t xml:space="preserve"> годы</w:t>
      </w:r>
      <w:r w:rsidRPr="00FF5D4D">
        <w:rPr>
          <w:rFonts w:ascii="Arial" w:eastAsia="Calibri" w:hAnsi="Arial" w:cs="Arial"/>
          <w:szCs w:val="24"/>
        </w:rPr>
        <w:br/>
      </w:r>
      <w:r w:rsidRPr="00FF5D4D">
        <w:rPr>
          <w:rFonts w:eastAsia="Calibri"/>
          <w:sz w:val="28"/>
          <w:szCs w:val="28"/>
        </w:rPr>
        <w:br/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6</w:t>
      </w:r>
      <w:r w:rsidRPr="00FF5D4D">
        <w:rPr>
          <w:rFonts w:ascii="Arial" w:eastAsia="Calibri" w:hAnsi="Arial" w:cs="Arial"/>
          <w:szCs w:val="24"/>
        </w:rPr>
        <w:t xml:space="preserve"> годы  за счет средств, предусмотренных в бюджете 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FF5D4D" w:rsidRDefault="00FF5D4D" w:rsidP="00FF5D4D">
      <w:pPr>
        <w:jc w:val="both"/>
        <w:rPr>
          <w:rFonts w:ascii="Arial" w:eastAsia="Calibri" w:hAnsi="Arial" w:cs="Arial"/>
          <w:szCs w:val="24"/>
        </w:rPr>
      </w:pPr>
    </w:p>
    <w:p w:rsidR="00711083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3A431B">
        <w:instrText xml:space="preserve">Excel.Sheet.12 "C:\\Users\\Коробейников\\Desktop\\программа\\программа 2024\\постановления\\175-пг\\Изменения в программу.xlsx" "приложение 10!R16C1:R252C11" </w:instrText>
      </w:r>
      <w:r>
        <w:instrText xml:space="preserve">\a \f 4 \h </w:instrText>
      </w:r>
      <w:r w:rsidR="00D75007">
        <w:instrText xml:space="preserve"> \* MERGEFORMAT </w:instrText>
      </w:r>
      <w:r>
        <w:fldChar w:fldCharType="separate"/>
      </w:r>
    </w:p>
    <w:tbl>
      <w:tblPr>
        <w:tblW w:w="157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560"/>
        <w:gridCol w:w="1275"/>
        <w:gridCol w:w="1276"/>
        <w:gridCol w:w="1276"/>
        <w:gridCol w:w="1276"/>
        <w:gridCol w:w="1275"/>
        <w:gridCol w:w="1276"/>
        <w:gridCol w:w="1418"/>
        <w:gridCol w:w="1680"/>
      </w:tblGrid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07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711083" w:rsidRPr="00711083" w:rsidTr="00D75007">
        <w:trPr>
          <w:trHeight w:val="106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безопасности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 территории Тулунского муниципального района» на 2020-2026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11 648,1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9 112,0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152 601,5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249 889,7  </w:t>
            </w:r>
          </w:p>
        </w:tc>
      </w:tr>
      <w:tr w:rsidR="00711083" w:rsidRPr="00711083" w:rsidTr="00D75007">
        <w:trPr>
          <w:trHeight w:val="6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10 082,0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7 545,9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151 035,4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191 362,3  </w:t>
            </w:r>
          </w:p>
        </w:tc>
      </w:tr>
      <w:tr w:rsidR="00711083" w:rsidRPr="00711083" w:rsidTr="00D75007">
        <w:trPr>
          <w:trHeight w:val="18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18 127,4  </w:t>
            </w:r>
          </w:p>
        </w:tc>
      </w:tr>
      <w:tr w:rsidR="00711083" w:rsidRPr="00711083" w:rsidTr="00D75007">
        <w:trPr>
          <w:trHeight w:val="21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15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15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Иные источники, предусмотренные в местном бюджете (далее -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ИИ) - при наличии)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1 504,9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145 104,9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203 795,5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143 681,2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151 656,8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11 738,7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859,9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859,9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404,6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404,6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129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казенное учреждение «Единая дежурная диспетчерская служба» Тулунского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7 383,5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44 402,5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7 383,5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38 441,0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10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4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7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48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1 «Профилактика терроризма и экстремизма,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 также минимизации и ликвидации последствий проявления терроризма и экстремизма на территории Тулунского муниципального района» на 2020 - 2026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127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1.1. Разработка и реализация проектов и программ молодежных общественных организаций, направленных на профилактику экстремизма в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106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64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мероприятие 1.4. "Обеспечение транспортной безопасности объектов транспортной инфраструктуры и транспортных средств на территории 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64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2020-2026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9 775,9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7 304,7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150 794,2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240 853,1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9 775,9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7 304,7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150 794,2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189 699,4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143 650,0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196 450,6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143 650,0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151 258,4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учреждение «Единая дежурная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диспетчерская служба» Тулунского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7 383,5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44 402,5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7 383,5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38 441,0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126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43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143 600,0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144 944,0  </w:t>
            </w:r>
          </w:p>
        </w:tc>
      </w:tr>
      <w:tr w:rsidR="00711083" w:rsidRPr="00711083" w:rsidTr="00D75007">
        <w:trPr>
          <w:trHeight w:val="43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143 600,0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144 944,0  </w:t>
            </w:r>
          </w:p>
        </w:tc>
      </w:tr>
      <w:tr w:rsidR="00711083" w:rsidRPr="00711083" w:rsidTr="00D75007">
        <w:trPr>
          <w:trHeight w:val="49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51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45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81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от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51 506,6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6 314,4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130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7 383,5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43 802,5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7 383,5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37 841,0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97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3 Повышение безопасности дорожного движения на территории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района» на 2020-2026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97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102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3.2.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по строительству и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дорожному хозяйству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8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4«Профилактика правонарушений на территории Тулунского муниципального района» на 2020-2026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484,6  </w:t>
            </w:r>
          </w:p>
        </w:tc>
      </w:tr>
      <w:tr w:rsidR="00711083" w:rsidRPr="00711083" w:rsidTr="00D75007">
        <w:trPr>
          <w:trHeight w:val="76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484,6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125,0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25,0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279,6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55,0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4.2. «Организация межведомстве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Тулунского муниципального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8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2020-2026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7 711,3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7 036,1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7 284,1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6 608,9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93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49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5.1.  Проведение мероприятий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Тулунского муниципального </w:t>
            </w: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7 284,1  </w:t>
            </w:r>
          </w:p>
        </w:tc>
      </w:tr>
      <w:tr w:rsidR="00711083" w:rsidRPr="00711083" w:rsidTr="00D75007">
        <w:trPr>
          <w:trHeight w:val="49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</w:tr>
      <w:tr w:rsidR="00711083" w:rsidRPr="00711083" w:rsidTr="00D75007">
        <w:trPr>
          <w:trHeight w:val="48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6 608,9  </w:t>
            </w:r>
          </w:p>
        </w:tc>
      </w:tr>
      <w:tr w:rsidR="00711083" w:rsidRPr="00711083" w:rsidTr="00D75007">
        <w:trPr>
          <w:trHeight w:val="51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</w:tr>
      <w:tr w:rsidR="00711083" w:rsidRPr="00711083" w:rsidTr="00D75007">
        <w:trPr>
          <w:trHeight w:val="45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48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76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6 Профилактика ВИЧ – инфекции на территории Тулунского муниципального района»  на 2020-2026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711083" w:rsidRPr="00711083" w:rsidTr="00D7500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083" w:rsidRPr="00711083" w:rsidRDefault="00711083" w:rsidP="007110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71108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</w:tbl>
    <w:p w:rsidR="00711083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 w:val="20"/>
          <w:szCs w:val="20"/>
        </w:rPr>
        <w:fldChar w:fldCharType="end"/>
      </w:r>
      <w:r w:rsidR="00451557">
        <w:rPr>
          <w:sz w:val="20"/>
          <w:szCs w:val="20"/>
        </w:rPr>
        <w:fldChar w:fldCharType="begin"/>
      </w:r>
      <w:r w:rsidR="00451557">
        <w:rPr>
          <w:sz w:val="20"/>
          <w:szCs w:val="20"/>
        </w:rPr>
        <w:instrText xml:space="preserve"> LINK </w:instrText>
      </w:r>
      <w:r w:rsidR="00D75007">
        <w:rPr>
          <w:sz w:val="20"/>
          <w:szCs w:val="20"/>
        </w:rPr>
        <w:instrText xml:space="preserve">Excel.Sheet.12 "C:\\Users\\Коробейников\\Desktop\\программа\\программа 2024\\постановления\\175-пг\\Изменения в программу.xlsx" "приложение 10!R16C1:R267C12" </w:instrText>
      </w:r>
      <w:r w:rsidR="00451557">
        <w:rPr>
          <w:sz w:val="20"/>
          <w:szCs w:val="20"/>
        </w:rPr>
        <w:instrText xml:space="preserve">\a \f 4 \h </w:instrText>
      </w:r>
      <w:r w:rsidR="00451557">
        <w:rPr>
          <w:sz w:val="20"/>
          <w:szCs w:val="20"/>
        </w:rPr>
        <w:fldChar w:fldCharType="separate"/>
      </w:r>
    </w:p>
    <w:bookmarkStart w:id="1" w:name="_GoBack"/>
    <w:bookmarkEnd w:id="1"/>
    <w:p w:rsidR="00FF5D4D" w:rsidRPr="00F771F0" w:rsidRDefault="00451557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  <w:r>
        <w:rPr>
          <w:sz w:val="20"/>
          <w:szCs w:val="20"/>
        </w:rPr>
        <w:fldChar w:fldCharType="end"/>
      </w:r>
    </w:p>
    <w:sectPr w:rsidR="00FF5D4D" w:rsidRPr="00F771F0" w:rsidSect="00FF5D4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0107C0"/>
    <w:rsid w:val="00075B22"/>
    <w:rsid w:val="000A3DAD"/>
    <w:rsid w:val="000D7BF8"/>
    <w:rsid w:val="001069C3"/>
    <w:rsid w:val="00125EAD"/>
    <w:rsid w:val="00165B4C"/>
    <w:rsid w:val="001E4C90"/>
    <w:rsid w:val="00212A32"/>
    <w:rsid w:val="00213869"/>
    <w:rsid w:val="00214EBC"/>
    <w:rsid w:val="00336D2C"/>
    <w:rsid w:val="003547E4"/>
    <w:rsid w:val="00375FB5"/>
    <w:rsid w:val="003A431B"/>
    <w:rsid w:val="003A73E3"/>
    <w:rsid w:val="003B5045"/>
    <w:rsid w:val="003D1CF1"/>
    <w:rsid w:val="00451557"/>
    <w:rsid w:val="004D7F05"/>
    <w:rsid w:val="00551472"/>
    <w:rsid w:val="00616965"/>
    <w:rsid w:val="00641458"/>
    <w:rsid w:val="00643FBA"/>
    <w:rsid w:val="00711083"/>
    <w:rsid w:val="009350FC"/>
    <w:rsid w:val="009B771F"/>
    <w:rsid w:val="00A35104"/>
    <w:rsid w:val="00AB4EA5"/>
    <w:rsid w:val="00AD2BD1"/>
    <w:rsid w:val="00B5646F"/>
    <w:rsid w:val="00C10FD1"/>
    <w:rsid w:val="00C46E41"/>
    <w:rsid w:val="00C815AB"/>
    <w:rsid w:val="00D75007"/>
    <w:rsid w:val="00D8295D"/>
    <w:rsid w:val="00D83694"/>
    <w:rsid w:val="00DD6445"/>
    <w:rsid w:val="00DE15F8"/>
    <w:rsid w:val="00DE5B3F"/>
    <w:rsid w:val="00E21A2C"/>
    <w:rsid w:val="00E84DBC"/>
    <w:rsid w:val="00F75A69"/>
    <w:rsid w:val="00FC4CD9"/>
    <w:rsid w:val="00FF2C31"/>
    <w:rsid w:val="00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F5D4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F5D4D"/>
    <w:rPr>
      <w:color w:val="800080"/>
      <w:u w:val="single"/>
    </w:rPr>
  </w:style>
  <w:style w:type="paragraph" w:customStyle="1" w:styleId="xl65">
    <w:name w:val="xl65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FF5D4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6">
    <w:name w:val="xl76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7">
    <w:name w:val="xl77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FF5D4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FF5D4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3">
    <w:name w:val="xl83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4">
    <w:name w:val="xl84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6">
    <w:name w:val="xl86"/>
    <w:basedOn w:val="a"/>
    <w:rsid w:val="00FF5D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7">
    <w:name w:val="xl87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FF5D4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4D7F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7F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F5D4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F5D4D"/>
    <w:rPr>
      <w:color w:val="800080"/>
      <w:u w:val="single"/>
    </w:rPr>
  </w:style>
  <w:style w:type="paragraph" w:customStyle="1" w:styleId="xl65">
    <w:name w:val="xl65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FF5D4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6">
    <w:name w:val="xl76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7">
    <w:name w:val="xl77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FF5D4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FF5D4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3">
    <w:name w:val="xl83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4">
    <w:name w:val="xl84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6">
    <w:name w:val="xl86"/>
    <w:basedOn w:val="a"/>
    <w:rsid w:val="00FF5D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7">
    <w:name w:val="xl87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FF5D4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4D7F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7F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22162-280B-472D-B684-A567734E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7400</Words>
  <Characters>42184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Коробейников</cp:lastModifiedBy>
  <cp:revision>47</cp:revision>
  <cp:lastPrinted>2025-02-08T02:55:00Z</cp:lastPrinted>
  <dcterms:created xsi:type="dcterms:W3CDTF">2024-01-09T01:12:00Z</dcterms:created>
  <dcterms:modified xsi:type="dcterms:W3CDTF">2025-02-14T08:48:00Z</dcterms:modified>
</cp:coreProperties>
</file>