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28" w:type="dxa"/>
        <w:tblLook w:val="01E0" w:firstRow="1" w:lastRow="1" w:firstColumn="1" w:lastColumn="1" w:noHBand="0" w:noVBand="0"/>
      </w:tblPr>
      <w:tblGrid>
        <w:gridCol w:w="5669"/>
        <w:gridCol w:w="3317"/>
      </w:tblGrid>
      <w:tr w:rsidR="00930563" w:rsidRPr="00930563" w:rsidTr="00325911">
        <w:trPr>
          <w:trHeight w:val="212"/>
        </w:trPr>
        <w:tc>
          <w:tcPr>
            <w:tcW w:w="8986" w:type="dxa"/>
            <w:gridSpan w:val="2"/>
          </w:tcPr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ИРКУТСКАЯ  ОБЛАСТЬ</w:t>
            </w:r>
          </w:p>
        </w:tc>
      </w:tr>
      <w:tr w:rsidR="00930563" w:rsidRPr="00930563" w:rsidTr="00325911">
        <w:trPr>
          <w:trHeight w:val="415"/>
        </w:trPr>
        <w:tc>
          <w:tcPr>
            <w:tcW w:w="8986" w:type="dxa"/>
            <w:gridSpan w:val="2"/>
          </w:tcPr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Муниципальное образование</w:t>
            </w:r>
          </w:p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«Тулунский район»</w:t>
            </w:r>
          </w:p>
        </w:tc>
      </w:tr>
      <w:tr w:rsidR="00930563" w:rsidRPr="00930563" w:rsidTr="00325911">
        <w:trPr>
          <w:trHeight w:val="415"/>
        </w:trPr>
        <w:tc>
          <w:tcPr>
            <w:tcW w:w="8986" w:type="dxa"/>
            <w:gridSpan w:val="2"/>
          </w:tcPr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АДМИНИСТРАЦИЯ</w:t>
            </w:r>
          </w:p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Тулунского муниципального района</w:t>
            </w:r>
          </w:p>
        </w:tc>
      </w:tr>
      <w:tr w:rsidR="00930563" w:rsidRPr="00930563" w:rsidTr="00325911">
        <w:trPr>
          <w:trHeight w:val="212"/>
        </w:trPr>
        <w:tc>
          <w:tcPr>
            <w:tcW w:w="8986" w:type="dxa"/>
            <w:gridSpan w:val="2"/>
          </w:tcPr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  <w:lang w:eastAsia="ru-RU"/>
              </w:rPr>
            </w:pPr>
          </w:p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</w:tr>
      <w:tr w:rsidR="00930563" w:rsidRPr="00930563" w:rsidTr="00325911">
        <w:trPr>
          <w:trHeight w:val="280"/>
        </w:trPr>
        <w:tc>
          <w:tcPr>
            <w:tcW w:w="8986" w:type="dxa"/>
            <w:gridSpan w:val="2"/>
          </w:tcPr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proofErr w:type="gramStart"/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П</w:t>
            </w:r>
            <w:proofErr w:type="gramEnd"/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 xml:space="preserve"> О С Т А Н О В Л Е Н И Е</w:t>
            </w:r>
          </w:p>
        </w:tc>
      </w:tr>
      <w:tr w:rsidR="00930563" w:rsidRPr="00930563" w:rsidTr="00325911">
        <w:trPr>
          <w:trHeight w:val="222"/>
        </w:trPr>
        <w:tc>
          <w:tcPr>
            <w:tcW w:w="8986" w:type="dxa"/>
            <w:gridSpan w:val="2"/>
          </w:tcPr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</w:tr>
      <w:tr w:rsidR="00930563" w:rsidRPr="00930563" w:rsidTr="00325911">
        <w:trPr>
          <w:trHeight w:val="212"/>
        </w:trPr>
        <w:tc>
          <w:tcPr>
            <w:tcW w:w="8986" w:type="dxa"/>
            <w:gridSpan w:val="2"/>
          </w:tcPr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</w:tr>
      <w:tr w:rsidR="00930563" w:rsidRPr="00930563" w:rsidTr="00325911">
        <w:trPr>
          <w:trHeight w:val="434"/>
        </w:trPr>
        <w:tc>
          <w:tcPr>
            <w:tcW w:w="8986" w:type="dxa"/>
            <w:gridSpan w:val="2"/>
          </w:tcPr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« _</w:t>
            </w:r>
            <w:r w:rsidR="00EB4A35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26</w:t>
            </w:r>
            <w:r w:rsidR="00D83C2F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_</w:t>
            </w:r>
            <w:r w:rsidR="007B1CFC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 xml:space="preserve"> » _</w:t>
            </w:r>
            <w:r w:rsidR="00EB4A35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12</w:t>
            </w: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_   202</w:t>
            </w:r>
            <w:r w:rsidR="00AC36BE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2</w:t>
            </w:r>
            <w:r w:rsidRPr="00C32C5F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 xml:space="preserve"> </w:t>
            </w: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 xml:space="preserve"> г.            </w:t>
            </w:r>
            <w:r w:rsidR="00D706B7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 xml:space="preserve">                            </w:t>
            </w:r>
            <w:r w:rsidR="00C32C5F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№ _</w:t>
            </w:r>
            <w:r w:rsidR="00EB4A35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221</w:t>
            </w:r>
            <w:bookmarkStart w:id="0" w:name="_GoBack"/>
            <w:bookmarkEnd w:id="0"/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_ -</w:t>
            </w:r>
            <w:proofErr w:type="spellStart"/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пг</w:t>
            </w:r>
            <w:proofErr w:type="spellEnd"/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 xml:space="preserve">        </w:t>
            </w:r>
          </w:p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spacing w:val="20"/>
                <w:sz w:val="28"/>
                <w:szCs w:val="28"/>
                <w:lang w:eastAsia="ru-RU"/>
              </w:rPr>
            </w:pPr>
          </w:p>
        </w:tc>
      </w:tr>
      <w:tr w:rsidR="00930563" w:rsidRPr="00930563" w:rsidTr="00325911">
        <w:trPr>
          <w:trHeight w:val="212"/>
        </w:trPr>
        <w:tc>
          <w:tcPr>
            <w:tcW w:w="8986" w:type="dxa"/>
            <w:gridSpan w:val="2"/>
          </w:tcPr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  <w:t>г. Тулун</w:t>
            </w:r>
          </w:p>
        </w:tc>
      </w:tr>
      <w:tr w:rsidR="00930563" w:rsidRPr="00930563" w:rsidTr="00325911">
        <w:trPr>
          <w:trHeight w:val="373"/>
        </w:trPr>
        <w:tc>
          <w:tcPr>
            <w:tcW w:w="8986" w:type="dxa"/>
            <w:gridSpan w:val="2"/>
          </w:tcPr>
          <w:p w:rsidR="00930563" w:rsidRPr="00930563" w:rsidRDefault="00930563" w:rsidP="00930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right="-271"/>
              <w:jc w:val="center"/>
              <w:rPr>
                <w:rFonts w:ascii="Times New Roman" w:eastAsia="Calibri" w:hAnsi="Times New Roman" w:cs="Times New Roman"/>
                <w:b/>
                <w:spacing w:val="20"/>
                <w:sz w:val="28"/>
                <w:szCs w:val="28"/>
                <w:lang w:eastAsia="ru-RU"/>
              </w:rPr>
            </w:pPr>
          </w:p>
        </w:tc>
      </w:tr>
      <w:tr w:rsidR="00930563" w:rsidRPr="00930563" w:rsidTr="00325911">
        <w:trPr>
          <w:gridAfter w:val="1"/>
          <w:wAfter w:w="3317" w:type="dxa"/>
          <w:trHeight w:val="1165"/>
        </w:trPr>
        <w:tc>
          <w:tcPr>
            <w:tcW w:w="5669" w:type="dxa"/>
          </w:tcPr>
          <w:p w:rsidR="00930563" w:rsidRPr="00930563" w:rsidRDefault="00930563" w:rsidP="00930563">
            <w:pPr>
              <w:tabs>
                <w:tab w:val="left" w:pos="31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930563" w:rsidRPr="00930563" w:rsidRDefault="00930563" w:rsidP="00930563">
            <w:pPr>
              <w:tabs>
                <w:tab w:val="left" w:pos="31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930563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«Обеспечение комплексных мер безопасности на территории Тулунского муниципального района» на 2020-2024  годы</w:t>
            </w:r>
          </w:p>
          <w:p w:rsidR="00930563" w:rsidRPr="00930563" w:rsidRDefault="00930563" w:rsidP="00930563">
            <w:pPr>
              <w:tabs>
                <w:tab w:val="left" w:pos="310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</w:tr>
    </w:tbl>
    <w:p w:rsidR="00930563" w:rsidRDefault="00930563" w:rsidP="0093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0563" w:rsidRPr="00930563" w:rsidRDefault="00930563" w:rsidP="009305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3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</w:t>
      </w:r>
      <w:hyperlink r:id="rId7" w:history="1">
        <w:r w:rsidRPr="0093056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179</w:t>
        </w:r>
      </w:hyperlink>
      <w:r w:rsidRPr="009305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кодекса Российской Федерации</w:t>
      </w:r>
      <w:r w:rsidRPr="009305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постановлением администрации Тулунского муниципального района от 05.10.2015 года № 130-пг «Об утверждении Положения о порядке принятия решений о разработке муниципальных программ Тулунского муниципального района и их формирования и реализации», ст. 36 Устава муниципального образования «Тулунский район»,</w:t>
      </w:r>
    </w:p>
    <w:p w:rsidR="00930563" w:rsidRPr="00930563" w:rsidRDefault="00930563" w:rsidP="009305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930563" w:rsidRPr="00930563" w:rsidRDefault="00930563" w:rsidP="0093056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93056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Pr="0093056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О С Т А Н О В Л Я Ю:</w:t>
      </w:r>
    </w:p>
    <w:p w:rsidR="00930563" w:rsidRPr="00930563" w:rsidRDefault="00930563" w:rsidP="0093056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:rsidR="00930563" w:rsidRDefault="00930563" w:rsidP="009305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3056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Внести в муниципальную программу «Обеспечение комплексных мер безопасности на территории Тулунского муниципального района» на 2020-2024 годы утвержденную постановлением администрации Тулунского муниципального района от 14.11.2019 года 179-пг </w:t>
      </w:r>
      <w:r w:rsidR="006845A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930563">
        <w:rPr>
          <w:rFonts w:ascii="Times New Roman" w:eastAsia="Calibri" w:hAnsi="Times New Roman" w:cs="Times New Roman"/>
          <w:sz w:val="28"/>
          <w:szCs w:val="28"/>
          <w:lang w:eastAsia="ru-RU"/>
        </w:rPr>
        <w:t>(далее – муниципальная программа) следующие изменения:</w:t>
      </w:r>
    </w:p>
    <w:p w:rsidR="00C32C5F" w:rsidRPr="00C32C5F" w:rsidRDefault="00C32C5F" w:rsidP="00C32C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32C5F">
        <w:rPr>
          <w:rFonts w:ascii="Times New Roman" w:eastAsia="Calibri" w:hAnsi="Times New Roman" w:cs="Times New Roman"/>
          <w:sz w:val="28"/>
          <w:szCs w:val="28"/>
          <w:lang w:eastAsia="ru-RU"/>
        </w:rPr>
        <w:t>1) строку «Ресурсное обеспечение муниципальной программы» паспорта муниципальной программы изложить в следующей редакции:</w:t>
      </w:r>
    </w:p>
    <w:p w:rsidR="00C32C5F" w:rsidRPr="00C32C5F" w:rsidRDefault="00C32C5F" w:rsidP="00C32C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115"/>
        <w:gridCol w:w="1280"/>
        <w:gridCol w:w="1515"/>
        <w:gridCol w:w="1642"/>
        <w:gridCol w:w="1479"/>
        <w:gridCol w:w="1540"/>
      </w:tblGrid>
      <w:tr w:rsidR="00C32C5F" w:rsidRPr="00C32C5F" w:rsidTr="00325911">
        <w:tc>
          <w:tcPr>
            <w:tcW w:w="2115" w:type="dxa"/>
            <w:vMerge w:val="restart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7738" w:type="dxa"/>
            <w:gridSpan w:val="5"/>
          </w:tcPr>
          <w:p w:rsidR="00C32C5F" w:rsidRPr="00C32C5F" w:rsidRDefault="00C32C5F" w:rsidP="001F5EE9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 xml:space="preserve">Общий объем финансирования муниципальной программы составляет </w:t>
            </w:r>
            <w:r w:rsidR="001F5EE9">
              <w:rPr>
                <w:rFonts w:eastAsia="Calibri"/>
                <w:sz w:val="28"/>
                <w:szCs w:val="28"/>
              </w:rPr>
              <w:t>77879,5</w:t>
            </w:r>
            <w:r w:rsidRPr="00C32C5F">
              <w:rPr>
                <w:rFonts w:eastAsia="Calibri"/>
                <w:sz w:val="28"/>
                <w:szCs w:val="28"/>
              </w:rPr>
              <w:t xml:space="preserve"> тыс. руб., из них </w:t>
            </w:r>
          </w:p>
        </w:tc>
      </w:tr>
      <w:tr w:rsidR="00C32C5F" w:rsidRPr="00C32C5F" w:rsidTr="00325911">
        <w:tc>
          <w:tcPr>
            <w:tcW w:w="2115" w:type="dxa"/>
            <w:vMerge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95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58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Местный бюджет</w:t>
            </w:r>
          </w:p>
        </w:tc>
        <w:tc>
          <w:tcPr>
            <w:tcW w:w="1672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Областной бюджет</w:t>
            </w:r>
          </w:p>
        </w:tc>
        <w:tc>
          <w:tcPr>
            <w:tcW w:w="1479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Иные источники</w:t>
            </w:r>
          </w:p>
        </w:tc>
        <w:tc>
          <w:tcPr>
            <w:tcW w:w="1634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Всего</w:t>
            </w:r>
          </w:p>
        </w:tc>
      </w:tr>
      <w:tr w:rsidR="00C32C5F" w:rsidRPr="00C32C5F" w:rsidTr="00325911">
        <w:tc>
          <w:tcPr>
            <w:tcW w:w="2115" w:type="dxa"/>
            <w:vMerge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95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2020 год</w:t>
            </w:r>
          </w:p>
        </w:tc>
        <w:tc>
          <w:tcPr>
            <w:tcW w:w="1558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2724,7</w:t>
            </w:r>
          </w:p>
        </w:tc>
        <w:tc>
          <w:tcPr>
            <w:tcW w:w="1672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5129,8</w:t>
            </w:r>
          </w:p>
        </w:tc>
        <w:tc>
          <w:tcPr>
            <w:tcW w:w="1479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20200,0</w:t>
            </w:r>
          </w:p>
        </w:tc>
        <w:tc>
          <w:tcPr>
            <w:tcW w:w="1634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28054,5</w:t>
            </w:r>
          </w:p>
        </w:tc>
      </w:tr>
      <w:tr w:rsidR="00C32C5F" w:rsidRPr="00C32C5F" w:rsidTr="00325911">
        <w:tc>
          <w:tcPr>
            <w:tcW w:w="2115" w:type="dxa"/>
            <w:vMerge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95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2021 год</w:t>
            </w:r>
          </w:p>
        </w:tc>
        <w:tc>
          <w:tcPr>
            <w:tcW w:w="1558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3584,5</w:t>
            </w:r>
          </w:p>
        </w:tc>
        <w:tc>
          <w:tcPr>
            <w:tcW w:w="1672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2787,2</w:t>
            </w:r>
          </w:p>
        </w:tc>
        <w:tc>
          <w:tcPr>
            <w:tcW w:w="1479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20200,0</w:t>
            </w:r>
          </w:p>
        </w:tc>
        <w:tc>
          <w:tcPr>
            <w:tcW w:w="1634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26571,7</w:t>
            </w:r>
          </w:p>
        </w:tc>
      </w:tr>
      <w:tr w:rsidR="00C32C5F" w:rsidRPr="00C32C5F" w:rsidTr="00325911">
        <w:tc>
          <w:tcPr>
            <w:tcW w:w="2115" w:type="dxa"/>
            <w:vMerge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95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2022 год</w:t>
            </w:r>
          </w:p>
        </w:tc>
        <w:tc>
          <w:tcPr>
            <w:tcW w:w="1558" w:type="dxa"/>
          </w:tcPr>
          <w:p w:rsidR="00C32C5F" w:rsidRPr="00C32C5F" w:rsidRDefault="00763357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7571,1</w:t>
            </w:r>
          </w:p>
        </w:tc>
        <w:tc>
          <w:tcPr>
            <w:tcW w:w="1672" w:type="dxa"/>
          </w:tcPr>
          <w:p w:rsidR="00C32C5F" w:rsidRPr="00C32C5F" w:rsidRDefault="00C32C5F" w:rsidP="00C32C5F">
            <w:pPr>
              <w:rPr>
                <w:rFonts w:eastAsia="Calibri"/>
              </w:rPr>
            </w:pPr>
            <w:r w:rsidRPr="00C32C5F">
              <w:rPr>
                <w:rFonts w:eastAsia="Calibri"/>
                <w:sz w:val="28"/>
                <w:szCs w:val="28"/>
              </w:rPr>
              <w:t>3228,1</w:t>
            </w:r>
          </w:p>
        </w:tc>
        <w:tc>
          <w:tcPr>
            <w:tcW w:w="1479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C32C5F" w:rsidRPr="00C32C5F" w:rsidRDefault="00763357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10803,2</w:t>
            </w:r>
          </w:p>
        </w:tc>
      </w:tr>
      <w:tr w:rsidR="00C32C5F" w:rsidRPr="00C32C5F" w:rsidTr="00325911">
        <w:tc>
          <w:tcPr>
            <w:tcW w:w="2115" w:type="dxa"/>
            <w:vMerge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95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2023 год</w:t>
            </w:r>
          </w:p>
        </w:tc>
        <w:tc>
          <w:tcPr>
            <w:tcW w:w="1558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3263,2</w:t>
            </w:r>
          </w:p>
        </w:tc>
        <w:tc>
          <w:tcPr>
            <w:tcW w:w="1672" w:type="dxa"/>
          </w:tcPr>
          <w:p w:rsidR="00C32C5F" w:rsidRPr="00C32C5F" w:rsidRDefault="00C32C5F" w:rsidP="00C32C5F">
            <w:pPr>
              <w:rPr>
                <w:rFonts w:eastAsia="Calibri"/>
              </w:rPr>
            </w:pPr>
            <w:r w:rsidRPr="00C32C5F">
              <w:rPr>
                <w:rFonts w:eastAsia="Calibri"/>
                <w:sz w:val="28"/>
                <w:szCs w:val="28"/>
              </w:rPr>
              <w:t>3228,1</w:t>
            </w:r>
          </w:p>
        </w:tc>
        <w:tc>
          <w:tcPr>
            <w:tcW w:w="1479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6491,3</w:t>
            </w:r>
          </w:p>
        </w:tc>
      </w:tr>
      <w:tr w:rsidR="00C32C5F" w:rsidRPr="00C32C5F" w:rsidTr="00325911">
        <w:tc>
          <w:tcPr>
            <w:tcW w:w="2115" w:type="dxa"/>
            <w:vMerge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95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2024 год</w:t>
            </w:r>
          </w:p>
        </w:tc>
        <w:tc>
          <w:tcPr>
            <w:tcW w:w="1558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3757,4</w:t>
            </w:r>
          </w:p>
        </w:tc>
        <w:tc>
          <w:tcPr>
            <w:tcW w:w="1672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2201,4</w:t>
            </w:r>
          </w:p>
        </w:tc>
        <w:tc>
          <w:tcPr>
            <w:tcW w:w="1479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5958,8</w:t>
            </w:r>
          </w:p>
        </w:tc>
      </w:tr>
    </w:tbl>
    <w:p w:rsidR="00C32C5F" w:rsidRPr="00C32C5F" w:rsidRDefault="00C32C5F" w:rsidP="00C32C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32C5F" w:rsidRPr="00C32C5F" w:rsidRDefault="00C32C5F" w:rsidP="00C32C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32C5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2) строку «Ресурсное обеспечение подпрограммы» паспорта подпрограммы </w:t>
      </w:r>
      <w:r w:rsidRPr="00C32C5F">
        <w:rPr>
          <w:rFonts w:ascii="Times New Roman" w:eastAsia="Calibri" w:hAnsi="Times New Roman" w:cs="Times New Roman"/>
          <w:sz w:val="20"/>
          <w:szCs w:val="20"/>
          <w:lang w:eastAsia="ru-RU"/>
        </w:rPr>
        <w:t>«</w:t>
      </w:r>
      <w:r w:rsidRPr="00C32C5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Обеспечение защиты населения и территории Тулунского муниципального района от чрезвычайных ситуаций природного и техногенного характера</w:t>
      </w:r>
      <w:r w:rsidRPr="00C32C5F">
        <w:rPr>
          <w:rFonts w:ascii="Times New Roman" w:eastAsia="Calibri" w:hAnsi="Times New Roman" w:cs="Times New Roman"/>
          <w:sz w:val="28"/>
          <w:szCs w:val="28"/>
          <w:lang w:eastAsia="ru-RU"/>
        </w:rPr>
        <w:t>» на 2020 - 2024 годы, являющейся приложением № 2 к муниципальной программе изложить в следующей редакции:</w:t>
      </w:r>
    </w:p>
    <w:p w:rsidR="00C32C5F" w:rsidRPr="00C32C5F" w:rsidRDefault="00C32C5F" w:rsidP="00C32C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96"/>
        <w:gridCol w:w="1288"/>
        <w:gridCol w:w="1518"/>
        <w:gridCol w:w="1644"/>
        <w:gridCol w:w="1479"/>
        <w:gridCol w:w="1546"/>
      </w:tblGrid>
      <w:tr w:rsidR="00C32C5F" w:rsidRPr="00C32C5F" w:rsidTr="00325911">
        <w:tc>
          <w:tcPr>
            <w:tcW w:w="2115" w:type="dxa"/>
            <w:vMerge w:val="restart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7738" w:type="dxa"/>
            <w:gridSpan w:val="5"/>
          </w:tcPr>
          <w:p w:rsidR="00C32C5F" w:rsidRPr="00C32C5F" w:rsidRDefault="00C32C5F" w:rsidP="007633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 xml:space="preserve">Общий объем финансирования муниципальной подпрограммы составляет </w:t>
            </w:r>
            <w:r w:rsidR="00763357">
              <w:rPr>
                <w:rFonts w:eastAsia="Calibri"/>
                <w:sz w:val="28"/>
                <w:szCs w:val="28"/>
              </w:rPr>
              <w:t>73050</w:t>
            </w:r>
            <w:r w:rsidR="00471FB2">
              <w:rPr>
                <w:rFonts w:eastAsia="Calibri"/>
                <w:sz w:val="28"/>
                <w:szCs w:val="28"/>
              </w:rPr>
              <w:t>,4</w:t>
            </w:r>
            <w:r w:rsidRPr="00C32C5F">
              <w:rPr>
                <w:rFonts w:eastAsia="Calibri"/>
                <w:sz w:val="28"/>
                <w:szCs w:val="28"/>
              </w:rPr>
              <w:t xml:space="preserve"> тыс. руб., из них </w:t>
            </w:r>
          </w:p>
        </w:tc>
      </w:tr>
      <w:tr w:rsidR="00C32C5F" w:rsidRPr="00C32C5F" w:rsidTr="00325911">
        <w:tc>
          <w:tcPr>
            <w:tcW w:w="2115" w:type="dxa"/>
            <w:vMerge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95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58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Местный бюджет</w:t>
            </w:r>
          </w:p>
        </w:tc>
        <w:tc>
          <w:tcPr>
            <w:tcW w:w="1672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Областной бюджет</w:t>
            </w:r>
          </w:p>
        </w:tc>
        <w:tc>
          <w:tcPr>
            <w:tcW w:w="1479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Иные источники</w:t>
            </w:r>
          </w:p>
        </w:tc>
        <w:tc>
          <w:tcPr>
            <w:tcW w:w="1634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Всего</w:t>
            </w:r>
          </w:p>
        </w:tc>
      </w:tr>
      <w:tr w:rsidR="00C32C5F" w:rsidRPr="00C32C5F" w:rsidTr="00325911">
        <w:tc>
          <w:tcPr>
            <w:tcW w:w="2115" w:type="dxa"/>
            <w:vMerge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95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2020 год</w:t>
            </w:r>
          </w:p>
        </w:tc>
        <w:tc>
          <w:tcPr>
            <w:tcW w:w="1558" w:type="dxa"/>
          </w:tcPr>
          <w:p w:rsidR="00C32C5F" w:rsidRPr="00C32C5F" w:rsidRDefault="00C32C5F" w:rsidP="00C32C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2493,5</w:t>
            </w:r>
          </w:p>
        </w:tc>
        <w:tc>
          <w:tcPr>
            <w:tcW w:w="1672" w:type="dxa"/>
          </w:tcPr>
          <w:p w:rsidR="00C32C5F" w:rsidRPr="00C32C5F" w:rsidRDefault="00C32C5F" w:rsidP="00C32C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4792,2</w:t>
            </w:r>
          </w:p>
        </w:tc>
        <w:tc>
          <w:tcPr>
            <w:tcW w:w="1479" w:type="dxa"/>
          </w:tcPr>
          <w:p w:rsidR="00C32C5F" w:rsidRPr="00C32C5F" w:rsidRDefault="00C32C5F" w:rsidP="00C32C5F">
            <w:pPr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20200,0</w:t>
            </w:r>
          </w:p>
        </w:tc>
        <w:tc>
          <w:tcPr>
            <w:tcW w:w="1634" w:type="dxa"/>
          </w:tcPr>
          <w:p w:rsidR="00C32C5F" w:rsidRPr="00C32C5F" w:rsidRDefault="00C32C5F" w:rsidP="00C32C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27485,7</w:t>
            </w:r>
          </w:p>
        </w:tc>
      </w:tr>
      <w:tr w:rsidR="00C32C5F" w:rsidRPr="00C32C5F" w:rsidTr="00325911">
        <w:tc>
          <w:tcPr>
            <w:tcW w:w="2115" w:type="dxa"/>
            <w:vMerge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95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2021 год</w:t>
            </w:r>
          </w:p>
        </w:tc>
        <w:tc>
          <w:tcPr>
            <w:tcW w:w="1558" w:type="dxa"/>
          </w:tcPr>
          <w:p w:rsidR="00C32C5F" w:rsidRPr="00C32C5F" w:rsidRDefault="00C32C5F" w:rsidP="00C32C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3383,7</w:t>
            </w:r>
          </w:p>
        </w:tc>
        <w:tc>
          <w:tcPr>
            <w:tcW w:w="1672" w:type="dxa"/>
          </w:tcPr>
          <w:p w:rsidR="00C32C5F" w:rsidRPr="00C32C5F" w:rsidRDefault="00C32C5F" w:rsidP="00C32C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2356,5</w:t>
            </w:r>
          </w:p>
        </w:tc>
        <w:tc>
          <w:tcPr>
            <w:tcW w:w="1479" w:type="dxa"/>
          </w:tcPr>
          <w:p w:rsidR="00C32C5F" w:rsidRPr="00C32C5F" w:rsidRDefault="00C32C5F" w:rsidP="00C32C5F">
            <w:pPr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20200,0</w:t>
            </w:r>
          </w:p>
        </w:tc>
        <w:tc>
          <w:tcPr>
            <w:tcW w:w="1634" w:type="dxa"/>
          </w:tcPr>
          <w:p w:rsidR="00C32C5F" w:rsidRPr="00C32C5F" w:rsidRDefault="00C32C5F" w:rsidP="00C32C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25940,2</w:t>
            </w:r>
          </w:p>
        </w:tc>
      </w:tr>
      <w:tr w:rsidR="00C32C5F" w:rsidRPr="00C32C5F" w:rsidTr="00325911">
        <w:tc>
          <w:tcPr>
            <w:tcW w:w="2115" w:type="dxa"/>
            <w:vMerge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95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2022 год</w:t>
            </w:r>
          </w:p>
        </w:tc>
        <w:tc>
          <w:tcPr>
            <w:tcW w:w="1558" w:type="dxa"/>
          </w:tcPr>
          <w:p w:rsidR="00C32C5F" w:rsidRPr="00C32C5F" w:rsidRDefault="00763357" w:rsidP="00C32C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7353,9</w:t>
            </w:r>
          </w:p>
        </w:tc>
        <w:tc>
          <w:tcPr>
            <w:tcW w:w="1672" w:type="dxa"/>
          </w:tcPr>
          <w:p w:rsidR="00C32C5F" w:rsidRPr="00C32C5F" w:rsidRDefault="00C32C5F" w:rsidP="00C32C5F">
            <w:pPr>
              <w:jc w:val="center"/>
              <w:rPr>
                <w:rFonts w:eastAsia="Calibri"/>
              </w:rPr>
            </w:pPr>
            <w:r w:rsidRPr="00C32C5F">
              <w:rPr>
                <w:rFonts w:eastAsia="Calibri"/>
                <w:sz w:val="28"/>
                <w:szCs w:val="28"/>
              </w:rPr>
              <w:t>2239,7</w:t>
            </w:r>
          </w:p>
        </w:tc>
        <w:tc>
          <w:tcPr>
            <w:tcW w:w="1479" w:type="dxa"/>
          </w:tcPr>
          <w:p w:rsidR="00C32C5F" w:rsidRPr="00C32C5F" w:rsidRDefault="00C32C5F" w:rsidP="00C32C5F">
            <w:pPr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C32C5F" w:rsidRPr="00C32C5F" w:rsidRDefault="00763357" w:rsidP="00C32C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9593,6</w:t>
            </w:r>
          </w:p>
        </w:tc>
      </w:tr>
      <w:tr w:rsidR="00C32C5F" w:rsidRPr="00C32C5F" w:rsidTr="00325911">
        <w:tc>
          <w:tcPr>
            <w:tcW w:w="2115" w:type="dxa"/>
            <w:vMerge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95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2023 год</w:t>
            </w:r>
          </w:p>
        </w:tc>
        <w:tc>
          <w:tcPr>
            <w:tcW w:w="1558" w:type="dxa"/>
          </w:tcPr>
          <w:p w:rsidR="00C32C5F" w:rsidRPr="00C32C5F" w:rsidRDefault="00C32C5F" w:rsidP="00C32C5F">
            <w:pPr>
              <w:jc w:val="center"/>
              <w:rPr>
                <w:rFonts w:eastAsia="Calibri"/>
              </w:rPr>
            </w:pPr>
            <w:r w:rsidRPr="00C32C5F">
              <w:rPr>
                <w:rFonts w:eastAsia="Calibri"/>
                <w:sz w:val="28"/>
                <w:szCs w:val="28"/>
              </w:rPr>
              <w:t>3042,0</w:t>
            </w:r>
          </w:p>
        </w:tc>
        <w:tc>
          <w:tcPr>
            <w:tcW w:w="1672" w:type="dxa"/>
          </w:tcPr>
          <w:p w:rsidR="00C32C5F" w:rsidRPr="00C32C5F" w:rsidRDefault="00C32C5F" w:rsidP="00C32C5F">
            <w:pPr>
              <w:jc w:val="center"/>
              <w:rPr>
                <w:rFonts w:eastAsia="Calibri"/>
              </w:rPr>
            </w:pPr>
            <w:r w:rsidRPr="00C32C5F">
              <w:rPr>
                <w:rFonts w:eastAsia="Calibri"/>
                <w:sz w:val="28"/>
                <w:szCs w:val="28"/>
              </w:rPr>
              <w:t>2239,7</w:t>
            </w:r>
          </w:p>
        </w:tc>
        <w:tc>
          <w:tcPr>
            <w:tcW w:w="1479" w:type="dxa"/>
          </w:tcPr>
          <w:p w:rsidR="00C32C5F" w:rsidRPr="00C32C5F" w:rsidRDefault="00C32C5F" w:rsidP="00C32C5F">
            <w:pPr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C32C5F" w:rsidRPr="00C32C5F" w:rsidRDefault="00C32C5F" w:rsidP="00C32C5F">
            <w:pPr>
              <w:jc w:val="center"/>
              <w:rPr>
                <w:rFonts w:eastAsia="Calibri"/>
              </w:rPr>
            </w:pPr>
            <w:r w:rsidRPr="00C32C5F">
              <w:rPr>
                <w:rFonts w:eastAsia="Calibri"/>
                <w:sz w:val="28"/>
                <w:szCs w:val="28"/>
              </w:rPr>
              <w:t>5281,7</w:t>
            </w:r>
          </w:p>
        </w:tc>
      </w:tr>
      <w:tr w:rsidR="00C32C5F" w:rsidRPr="00C32C5F" w:rsidTr="00325911">
        <w:tc>
          <w:tcPr>
            <w:tcW w:w="2115" w:type="dxa"/>
            <w:vMerge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395" w:type="dxa"/>
          </w:tcPr>
          <w:p w:rsidR="00C32C5F" w:rsidRPr="00C32C5F" w:rsidRDefault="00C32C5F" w:rsidP="00C32C5F">
            <w:pPr>
              <w:jc w:val="both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2024 год</w:t>
            </w:r>
          </w:p>
        </w:tc>
        <w:tc>
          <w:tcPr>
            <w:tcW w:w="1558" w:type="dxa"/>
          </w:tcPr>
          <w:p w:rsidR="00C32C5F" w:rsidRPr="00C32C5F" w:rsidRDefault="00C32C5F" w:rsidP="00C32C5F">
            <w:pPr>
              <w:jc w:val="center"/>
              <w:rPr>
                <w:rFonts w:eastAsia="Calibri"/>
              </w:rPr>
            </w:pPr>
            <w:r w:rsidRPr="00C32C5F">
              <w:rPr>
                <w:rFonts w:eastAsia="Calibri"/>
                <w:sz w:val="28"/>
                <w:szCs w:val="28"/>
              </w:rPr>
              <w:t>3536,2</w:t>
            </w:r>
          </w:p>
        </w:tc>
        <w:tc>
          <w:tcPr>
            <w:tcW w:w="1672" w:type="dxa"/>
          </w:tcPr>
          <w:p w:rsidR="00C32C5F" w:rsidRPr="00C32C5F" w:rsidRDefault="00C32C5F" w:rsidP="00C32C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1213,0</w:t>
            </w:r>
          </w:p>
        </w:tc>
        <w:tc>
          <w:tcPr>
            <w:tcW w:w="1479" w:type="dxa"/>
          </w:tcPr>
          <w:p w:rsidR="00C32C5F" w:rsidRPr="00C32C5F" w:rsidRDefault="00C32C5F" w:rsidP="00C32C5F">
            <w:pPr>
              <w:jc w:val="center"/>
              <w:rPr>
                <w:rFonts w:eastAsia="Calibri"/>
                <w:sz w:val="28"/>
                <w:szCs w:val="28"/>
              </w:rPr>
            </w:pPr>
            <w:r w:rsidRPr="00C32C5F">
              <w:rPr>
                <w:rFonts w:eastAsia="Calibri"/>
                <w:sz w:val="28"/>
                <w:szCs w:val="28"/>
              </w:rPr>
              <w:t>0</w:t>
            </w:r>
          </w:p>
        </w:tc>
        <w:tc>
          <w:tcPr>
            <w:tcW w:w="1634" w:type="dxa"/>
          </w:tcPr>
          <w:p w:rsidR="00C32C5F" w:rsidRPr="00C32C5F" w:rsidRDefault="00C32C5F" w:rsidP="00C32C5F">
            <w:pPr>
              <w:jc w:val="center"/>
              <w:rPr>
                <w:rFonts w:eastAsia="Calibri"/>
              </w:rPr>
            </w:pPr>
            <w:r w:rsidRPr="00C32C5F">
              <w:rPr>
                <w:rFonts w:eastAsia="Calibri"/>
                <w:sz w:val="28"/>
                <w:szCs w:val="28"/>
              </w:rPr>
              <w:t>4749,2</w:t>
            </w:r>
          </w:p>
        </w:tc>
      </w:tr>
    </w:tbl>
    <w:p w:rsidR="00C32C5F" w:rsidRPr="00C32C5F" w:rsidRDefault="00C32C5F" w:rsidP="00C32C5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32C5F" w:rsidRDefault="00C32C5F" w:rsidP="003475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47551" w:rsidRPr="00347551" w:rsidRDefault="00347551" w:rsidP="003475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Опубликовать настоящее постановление в информационном бюллетене «Вестник Тулунского района» и разместить на официальном сайте администрации Тулунского муниципального района в информационно - телекоммуникационной </w:t>
      </w:r>
      <w:proofErr w:type="spellStart"/>
      <w:proofErr w:type="gramStart"/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>c</w:t>
      </w:r>
      <w:proofErr w:type="gramEnd"/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>ети</w:t>
      </w:r>
      <w:proofErr w:type="spellEnd"/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«Интернет».</w:t>
      </w:r>
    </w:p>
    <w:p w:rsidR="00347551" w:rsidRDefault="00347551" w:rsidP="003475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мэра Тулунского муниципального района по социальным вопросам  </w:t>
      </w:r>
      <w:r w:rsidR="005648FA">
        <w:rPr>
          <w:rFonts w:ascii="Times New Roman" w:eastAsia="Calibri" w:hAnsi="Times New Roman" w:cs="Times New Roman"/>
          <w:sz w:val="28"/>
          <w:szCs w:val="28"/>
          <w:lang w:eastAsia="ru-RU"/>
        </w:rPr>
        <w:t>С.В. Скурихин</w:t>
      </w:r>
      <w:r w:rsidRPr="00347551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B36BE1" w:rsidRDefault="00B36BE1" w:rsidP="003475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36BE1" w:rsidRDefault="00B36BE1" w:rsidP="0034755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B36BE1" w:rsidRDefault="00B36BE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Мэр Тулунского</w:t>
      </w:r>
    </w:p>
    <w:p w:rsidR="00B36BE1" w:rsidRDefault="00B36BE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муниципального района                                                        </w:t>
      </w:r>
      <w:r w:rsidR="00D83C2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r w:rsidR="00D83C2F">
        <w:rPr>
          <w:rFonts w:ascii="Times New Roman" w:eastAsia="Calibri" w:hAnsi="Times New Roman" w:cs="Times New Roman"/>
          <w:sz w:val="28"/>
          <w:szCs w:val="28"/>
          <w:lang w:eastAsia="ru-RU"/>
        </w:rPr>
        <w:t>А.Ю. Тюков</w:t>
      </w:r>
    </w:p>
    <w:p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32591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Тулунского муниципального района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от «___» ______ № _____</w:t>
      </w:r>
      <w:proofErr w:type="gramStart"/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_-</w:t>
      </w:r>
      <w:proofErr w:type="spellStart"/>
      <w:proofErr w:type="gramEnd"/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пг</w:t>
      </w:r>
      <w:proofErr w:type="spellEnd"/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Приложение № 9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к муниципальной программе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«Обеспечение комплексных мер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безопасности на территории Тулунского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района» на 2020-2024 годы</w:t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" w:name="Par806"/>
      <w:bookmarkEnd w:id="1"/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РЕСУРСНОЕ ОБЕСПЕЧЕНИЕ РЕАЛИЗАЦИИ 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МУНИЦИПАЛЬНОЙ ПРОГРАММЫ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«ОБЕСПЕЧЕНИЕ КОМПЛЕКСНЫХ МЕР БЕЗОПАСНОСТИ НА ТЕРРИТОРИИ ТУЛУНСКОГО МУНИЦИПАЛЬНОГО РАЙОНА» </w:t>
      </w:r>
      <w:r w:rsidRPr="00325911"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  <w:t>на 2020-2024 годы</w:t>
      </w:r>
      <w:r w:rsidRPr="00325911">
        <w:rPr>
          <w:rFonts w:ascii="Times New Roman" w:eastAsia="Calibri" w:hAnsi="Times New Roman" w:cs="Times New Roman"/>
          <w:caps/>
          <w:sz w:val="28"/>
          <w:szCs w:val="28"/>
          <w:lang w:eastAsia="ru-RU"/>
        </w:rPr>
        <w:br/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 СЧЕТ СРЕДСТВ, ПРЕДУСМОТРЕННЫХ В БЮДЖЕТЕ 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ТУЛУНСКОГО МУНИЦИПАЛЬНОГО РАЙОНА (далее – программа)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15041" w:type="dxa"/>
        <w:tblInd w:w="93" w:type="dxa"/>
        <w:tblLayout w:type="fixed"/>
        <w:tblCellMar>
          <w:top w:w="75" w:type="dxa"/>
          <w:bottom w:w="75" w:type="dxa"/>
        </w:tblCellMar>
        <w:tblLook w:val="04A0" w:firstRow="1" w:lastRow="0" w:firstColumn="1" w:lastColumn="0" w:noHBand="0" w:noVBand="1"/>
      </w:tblPr>
      <w:tblGrid>
        <w:gridCol w:w="2440"/>
        <w:gridCol w:w="2440"/>
        <w:gridCol w:w="2440"/>
        <w:gridCol w:w="1342"/>
        <w:gridCol w:w="1276"/>
        <w:gridCol w:w="1276"/>
        <w:gridCol w:w="1275"/>
        <w:gridCol w:w="1276"/>
        <w:gridCol w:w="1276"/>
      </w:tblGrid>
      <w:tr w:rsidR="005648FA" w:rsidRPr="001F5EE9" w:rsidTr="00325911">
        <w:trPr>
          <w:trHeight w:val="375"/>
        </w:trPr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исполнитель, соисполнители, участники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772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(тыс. руб.), годы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9F3BC7" w:rsidRPr="001F5EE9" w:rsidTr="00325911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</w:t>
            </w: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«Обеспечение комплексных мер безопасности на территории Тулунского муниципального района» на 2020-2024 годы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28054,5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26571,7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C94B2B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10803,2</w:t>
            </w:r>
            <w:r w:rsidR="00325911" w:rsidRPr="00783F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6491,3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5958,8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C94B2B" w:rsidP="00247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77879,5</w:t>
            </w:r>
          </w:p>
        </w:tc>
      </w:tr>
      <w:tr w:rsidR="005648FA" w:rsidRPr="001F5EE9" w:rsidTr="00325911">
        <w:trPr>
          <w:trHeight w:val="112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 (далее – МБ)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2724,7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3584,5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C94B2B" w:rsidP="00247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7571,1</w:t>
            </w:r>
            <w:r w:rsidR="00325911" w:rsidRPr="00783F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3263,2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3757,4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C94B2B" w:rsidP="00247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20904,9</w:t>
            </w:r>
            <w:r w:rsidR="00325911" w:rsidRPr="00783F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648FA" w:rsidRPr="001F5EE9" w:rsidTr="00325911">
        <w:trPr>
          <w:trHeight w:val="241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proofErr w:type="gramEnd"/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при наличии</w:t>
            </w:r>
          </w:p>
        </w:tc>
        <w:tc>
          <w:tcPr>
            <w:tcW w:w="13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5129,8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2787,2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3228,1 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3228,1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2201,4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16574,6  </w:t>
            </w:r>
          </w:p>
        </w:tc>
      </w:tr>
      <w:tr w:rsidR="005648FA" w:rsidRPr="001F5EE9" w:rsidTr="00325911">
        <w:trPr>
          <w:trHeight w:val="276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648FA" w:rsidRPr="001F5EE9" w:rsidTr="00325911">
        <w:trPr>
          <w:trHeight w:val="322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бюджета, предусмотренные в местном бюджете (далее - ФБ) - при наличии</w:t>
            </w:r>
          </w:p>
        </w:tc>
        <w:tc>
          <w:tcPr>
            <w:tcW w:w="13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1F5EE9" w:rsidTr="00325911">
        <w:trPr>
          <w:trHeight w:val="107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648FA" w:rsidRPr="001F5EE9" w:rsidTr="00325911">
        <w:trPr>
          <w:trHeight w:val="1621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40400,0  </w:t>
            </w:r>
          </w:p>
        </w:tc>
      </w:tr>
      <w:tr w:rsidR="001F5EE9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25 023,4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83FF8" w:rsidRDefault="001F5EE9" w:rsidP="00247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2901,2</w:t>
            </w:r>
            <w:r w:rsidR="00325911" w:rsidRPr="00783F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83FF8" w:rsidRDefault="001F5EE9" w:rsidP="00247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48368,2</w:t>
            </w:r>
            <w:r w:rsidR="00325911" w:rsidRPr="00783F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83FF8" w:rsidRDefault="001F5EE9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2901,2</w:t>
            </w:r>
            <w:r w:rsidR="00325911" w:rsidRPr="00783F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81,2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83FF8" w:rsidRDefault="001F5EE9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3176,0</w:t>
            </w:r>
            <w:r w:rsidR="00325911" w:rsidRPr="00783F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4792,2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4792,2  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40400,0  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675,0  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135,0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135,0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675,0  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264,6  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34,6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55,0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55,0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264,6  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9F3BC7" w:rsidRPr="001F5EE9" w:rsidTr="00325911">
        <w:trPr>
          <w:trHeight w:val="375"/>
        </w:trPr>
        <w:tc>
          <w:tcPr>
            <w:tcW w:w="24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BC7" w:rsidRPr="001F5EE9" w:rsidRDefault="009F3BC7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F3BC7" w:rsidRPr="001F5EE9" w:rsidRDefault="009F3BC7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1F5EE9" w:rsidRDefault="009F3BC7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1F5EE9" w:rsidRDefault="009F3BC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1F5EE9" w:rsidRDefault="009F3BC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5690,1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1F5EE9" w:rsidRDefault="009F3BC7" w:rsidP="00783F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70</w:t>
            </w:r>
            <w:r w:rsidR="00783FF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,6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1F5EE9" w:rsidRDefault="009F3BC7" w:rsidP="00C94B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5231,7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1F5EE9" w:rsidRDefault="009F3BC7" w:rsidP="00C94B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4699,2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1F5EE9" w:rsidRDefault="009F3BC7" w:rsidP="00C94B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25138,2</w:t>
            </w:r>
          </w:p>
        </w:tc>
      </w:tr>
      <w:tr w:rsidR="009F3BC7" w:rsidRPr="001F5EE9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BC7" w:rsidRPr="001F5EE9" w:rsidRDefault="009F3BC7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BC7" w:rsidRPr="001F5EE9" w:rsidRDefault="009F3BC7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1F5EE9" w:rsidRDefault="009F3BC7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1F5EE9" w:rsidRDefault="009F3BC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1F5EE9" w:rsidRDefault="009F3BC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1F5EE9" w:rsidRDefault="009F3BC7" w:rsidP="00C94B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4783,9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1F5EE9" w:rsidRDefault="009F3BC7" w:rsidP="00C94B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2992,0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1F5EE9" w:rsidRDefault="009F3BC7" w:rsidP="00C94B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3486,2 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1F5EE9" w:rsidRDefault="009F3BC7" w:rsidP="00C94B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17089,3 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2356,5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2239</w:t>
            </w: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 2239,7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1213,0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8048,9 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2020 - 2024 годы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1F5EE9" w:rsidTr="00325911">
        <w:trPr>
          <w:trHeight w:val="391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культуре молодежной политике и спорту администрации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1F5EE9" w:rsidTr="00325911">
        <w:trPr>
          <w:trHeight w:val="477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1.1. Разработка и реализация проектов и программ </w:t>
            </w: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Комитет  по культуре молодежной политике и спорту администрации Тулунского </w:t>
            </w: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1F5EE9" w:rsidTr="00325911">
        <w:trPr>
          <w:trHeight w:val="83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1F5EE9" w:rsidTr="00325911">
        <w:trPr>
          <w:trHeight w:val="834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1.2. Изготовление методических материалов, направленных на профилактику проявлений экстремизма, терроризма, преступлений против личности, общества, государства.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образованию администрации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10,0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1F5EE9" w:rsidTr="00325911">
        <w:trPr>
          <w:trHeight w:val="1431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 «Обеспечение защиты населения и территории Тулунского муниципального района от чрезвычайных ситуаций природного и техногенного характера» на 2020-2024 годы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27485,7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25940,2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83FF8" w:rsidRDefault="00C94B2B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9593,6</w:t>
            </w:r>
            <w:r w:rsidR="00325911" w:rsidRPr="00783F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5281,7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4749,2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83FF8" w:rsidRDefault="00E50916" w:rsidP="00C94B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7</w:t>
            </w:r>
            <w:r w:rsidR="00C94B2B" w:rsidRPr="00783F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3</w:t>
            </w:r>
            <w:r w:rsidRPr="00783F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0</w:t>
            </w:r>
            <w:r w:rsidR="00C94B2B" w:rsidRPr="00783F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5</w:t>
            </w:r>
            <w:r w:rsidRPr="00783F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0,4</w:t>
            </w:r>
            <w:r w:rsidR="00325911" w:rsidRPr="00783F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3383,7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83FF8" w:rsidRDefault="00C94B2B" w:rsidP="0051449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7353,9</w:t>
            </w:r>
            <w:r w:rsidR="00325911" w:rsidRPr="00783F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3042,0 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3536,2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783FF8" w:rsidRDefault="00C94B2B" w:rsidP="00247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19809,3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4 792,2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2356,5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2239</w:t>
            </w: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 2239,7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1213,0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12841,1 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40400,0  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7C67" w:rsidRPr="001F5EE9" w:rsidRDefault="00247C67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67" w:rsidRPr="001F5EE9" w:rsidRDefault="00247C67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67" w:rsidRPr="001F5EE9" w:rsidRDefault="00247C67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67" w:rsidRPr="001F5EE9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24992,2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67" w:rsidRPr="001F5EE9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67" w:rsidRPr="00783FF8" w:rsidRDefault="003B2EFF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2570,0</w:t>
            </w:r>
            <w:r w:rsidR="00247C67" w:rsidRPr="00783F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67" w:rsidRPr="001F5EE9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67" w:rsidRPr="001F5EE9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67" w:rsidRPr="00783FF8" w:rsidRDefault="003B2EFF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47912,2</w:t>
            </w:r>
            <w:r w:rsidR="00247C67" w:rsidRPr="00783F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47C67" w:rsidRPr="001F5EE9" w:rsidRDefault="00247C67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7C67" w:rsidRPr="001F5EE9" w:rsidRDefault="00247C67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67" w:rsidRPr="001F5EE9" w:rsidRDefault="00247C67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67" w:rsidRPr="001F5EE9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67" w:rsidRPr="001F5EE9" w:rsidRDefault="00247C6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67" w:rsidRPr="00783FF8" w:rsidRDefault="003B2EFF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2570,0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67" w:rsidRPr="001F5EE9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67" w:rsidRPr="001F5EE9" w:rsidRDefault="00247C67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7C67" w:rsidRPr="00783FF8" w:rsidRDefault="003B2EFF" w:rsidP="00D375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2720,0</w:t>
            </w:r>
            <w:r w:rsidR="00247C67" w:rsidRPr="00783F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4 792,2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4 792,2  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1F5EE9" w:rsidTr="00325911">
        <w:trPr>
          <w:trHeight w:val="493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40400,0  </w:t>
            </w:r>
          </w:p>
        </w:tc>
      </w:tr>
      <w:tr w:rsidR="005648FA" w:rsidRPr="001F5EE9" w:rsidTr="00325911">
        <w:trPr>
          <w:trHeight w:val="493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1466" w:rsidRPr="001F5EE9" w:rsidRDefault="00861466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61466" w:rsidRPr="001F5EE9" w:rsidRDefault="00861466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1F5EE9" w:rsidRDefault="00861466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1F5EE9" w:rsidRDefault="0086146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1F5EE9" w:rsidRDefault="0086146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5690,2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1F5EE9" w:rsidRDefault="00BB732A" w:rsidP="000E03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70</w:t>
            </w:r>
            <w:r w:rsidR="000E03B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,6</w:t>
            </w:r>
            <w:r w:rsidR="00861466"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1F5EE9" w:rsidRDefault="00861466" w:rsidP="00654C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5231,7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1F5EE9" w:rsidRDefault="00861466" w:rsidP="00654C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4699,2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1F5EE9" w:rsidRDefault="00BB732A" w:rsidP="00654C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25138,2</w:t>
            </w:r>
          </w:p>
        </w:tc>
      </w:tr>
      <w:tr w:rsidR="005648FA" w:rsidRPr="001F5EE9" w:rsidTr="00325911">
        <w:trPr>
          <w:trHeight w:val="493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1466" w:rsidRPr="001F5EE9" w:rsidRDefault="00861466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61466" w:rsidRPr="001F5EE9" w:rsidRDefault="00861466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1F5EE9" w:rsidRDefault="00861466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1F5EE9" w:rsidRDefault="0086146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1F5EE9" w:rsidRDefault="00861466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1F5EE9" w:rsidRDefault="00BB732A" w:rsidP="000A6B9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4783,9</w:t>
            </w:r>
            <w:r w:rsidR="00861466"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1F5EE9" w:rsidRDefault="00861466" w:rsidP="00654C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2992,0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1F5EE9" w:rsidRDefault="00861466" w:rsidP="00654C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3486,2 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1466" w:rsidRPr="001F5EE9" w:rsidRDefault="00BB732A" w:rsidP="00654C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17089,3</w:t>
            </w:r>
            <w:r w:rsidR="00861466"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648FA" w:rsidRPr="001F5EE9" w:rsidTr="00325911">
        <w:trPr>
          <w:trHeight w:val="493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2356,5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2239</w:t>
            </w: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 2239,7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1213,0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8048,9 </w:t>
            </w:r>
          </w:p>
        </w:tc>
      </w:tr>
      <w:tr w:rsidR="005648FA" w:rsidRPr="001F5EE9" w:rsidTr="00325911">
        <w:trPr>
          <w:trHeight w:val="493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1F5EE9" w:rsidTr="00325911">
        <w:trPr>
          <w:trHeight w:val="493"/>
        </w:trPr>
        <w:tc>
          <w:tcPr>
            <w:tcW w:w="2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2.1. Создание системы оповещения и информирования населения о возникновении 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1E44F2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300,0  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300,0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300,0  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1F5EE9" w:rsidTr="00325911">
        <w:trPr>
          <w:trHeight w:val="1312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1F5EE9" w:rsidTr="00325911">
        <w:trPr>
          <w:trHeight w:val="1094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2.2. </w:t>
            </w:r>
            <w:r w:rsidR="0044401F"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защиты населения от чрезвычайных ситуаций природного и техногенного характера,  ликвидация </w:t>
            </w:r>
            <w:r w:rsidR="0044401F"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последствий чрезвычайных ситуаций и обеспечение пожарной безопасности на территории Тулунского района</w:t>
            </w: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24992,2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0E03BE" w:rsidRDefault="003B2EFF" w:rsidP="003B2EF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E03B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  <w:r w:rsidR="00247C67" w:rsidRPr="000E03B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5</w:t>
            </w:r>
            <w:r w:rsidRPr="000E03B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7</w:t>
            </w:r>
            <w:r w:rsidR="00325911" w:rsidRPr="000E03B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0E03BE" w:rsidRDefault="003B2EFF" w:rsidP="00247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E03B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47912,2</w:t>
            </w:r>
            <w:r w:rsidR="00325911" w:rsidRPr="000E03B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0E03BE" w:rsidRDefault="003B2EFF" w:rsidP="00247C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E03B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2570,0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0E03BE" w:rsidRDefault="003B2EFF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E03B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2720,0</w:t>
            </w:r>
            <w:r w:rsidR="00325911" w:rsidRPr="000E03BE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4 792,2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4 792,2  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1F5EE9" w:rsidTr="00325911">
        <w:trPr>
          <w:trHeight w:val="427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20 200,0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20200,0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40400,0  </w:t>
            </w:r>
          </w:p>
        </w:tc>
      </w:tr>
      <w:tr w:rsidR="009F3BC7" w:rsidRPr="001F5EE9" w:rsidTr="00325911">
        <w:trPr>
          <w:trHeight w:val="427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F3BC7" w:rsidRPr="001F5EE9" w:rsidRDefault="009F3BC7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2.3. 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F3BC7" w:rsidRPr="001F5EE9" w:rsidRDefault="009F3BC7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1F5EE9" w:rsidRDefault="009F3BC7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1F5EE9" w:rsidRDefault="009F3BC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1F5EE9" w:rsidRDefault="009F3BC7" w:rsidP="0096031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5690,2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FC16AD" w:rsidRDefault="00FC16AD" w:rsidP="000E03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C16AD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6723,6</w:t>
            </w:r>
            <w:r w:rsidR="009F3BC7" w:rsidRPr="00FC16AD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1F5EE9" w:rsidRDefault="009F3BC7" w:rsidP="00C94B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5231,7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1F5EE9" w:rsidRDefault="009F3BC7" w:rsidP="00C94B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4699,2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FC16AD" w:rsidRDefault="00FC16AD" w:rsidP="00C94B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r w:rsidRPr="00FC16AD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24838,2</w:t>
            </w:r>
          </w:p>
        </w:tc>
      </w:tr>
      <w:tr w:rsidR="009F3BC7" w:rsidRPr="001F5EE9" w:rsidTr="00325911">
        <w:trPr>
          <w:trHeight w:val="427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BC7" w:rsidRPr="001F5EE9" w:rsidRDefault="009F3BC7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3BC7" w:rsidRPr="001F5EE9" w:rsidRDefault="009F3BC7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1F5EE9" w:rsidRDefault="009F3BC7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1F5EE9" w:rsidRDefault="009F3BC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1F5EE9" w:rsidRDefault="009F3BC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3333,7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FC16AD" w:rsidRDefault="009F3BC7" w:rsidP="00FC16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C16AD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4</w:t>
            </w:r>
            <w:r w:rsidR="00FC16AD" w:rsidRPr="00FC16AD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4</w:t>
            </w:r>
            <w:r w:rsidRPr="00FC16AD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83,9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1F5EE9" w:rsidRDefault="009F3BC7" w:rsidP="00C94B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2992,0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1F5EE9" w:rsidRDefault="009F3BC7" w:rsidP="00C94B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3486,2 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3BC7" w:rsidRPr="00FC16AD" w:rsidRDefault="00FC16AD" w:rsidP="00C94B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C16AD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16789,3</w:t>
            </w:r>
            <w:r w:rsidR="009F3BC7" w:rsidRPr="00FC16AD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648FA" w:rsidRPr="001F5EE9" w:rsidTr="00325911">
        <w:trPr>
          <w:trHeight w:val="427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2356,5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2239</w:t>
            </w: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 2239,7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1213,0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8048,9 </w:t>
            </w:r>
          </w:p>
        </w:tc>
      </w:tr>
      <w:tr w:rsidR="005648FA" w:rsidRPr="001F5EE9" w:rsidTr="00325911">
        <w:trPr>
          <w:trHeight w:val="427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1F5EE9" w:rsidTr="00325911">
        <w:trPr>
          <w:trHeight w:val="427"/>
        </w:trPr>
        <w:tc>
          <w:tcPr>
            <w:tcW w:w="2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 Повышение безопасности дорожного движения на территории Тулунского муниципального района» на 2020-2024 годы</w:t>
            </w:r>
          </w:p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500,0</w:t>
            </w:r>
          </w:p>
        </w:tc>
      </w:tr>
      <w:tr w:rsidR="005648FA" w:rsidRPr="001F5EE9" w:rsidTr="00325911">
        <w:trPr>
          <w:trHeight w:val="439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1F5EE9" w:rsidTr="00325911">
        <w:trPr>
          <w:trHeight w:val="363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образованию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500,0</w:t>
            </w:r>
          </w:p>
        </w:tc>
      </w:tr>
      <w:tr w:rsidR="005648FA" w:rsidRPr="001F5EE9" w:rsidTr="00325911">
        <w:trPr>
          <w:trHeight w:val="321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1F5EE9" w:rsidTr="00325911">
        <w:trPr>
          <w:trHeight w:val="371"/>
        </w:trPr>
        <w:tc>
          <w:tcPr>
            <w:tcW w:w="2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3.1. Мероприятия, направленные на обеспечение безопасного участия детей и подростков в дорожном движении</w:t>
            </w:r>
          </w:p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образованию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1F5EE9" w:rsidTr="00325911">
        <w:trPr>
          <w:trHeight w:val="20"/>
        </w:trPr>
        <w:tc>
          <w:tcPr>
            <w:tcW w:w="24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4</w:t>
            </w:r>
          </w:p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«Профилактика правонарушений на территории Тулунского муниципального района» на 2020-2024 годы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339,6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339,6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образованию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125,0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125,0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культуре, спорту и молодежной политике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214,6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214,6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 4.1. 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образованию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125,0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125,0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культуре, спорту и молодежной политике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214,6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214,6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5 «Создание условий для организации мероприятий по отлову и содержанию безнадзорных собак и  кошек на территории Тулунского муниципального района» на 2020-2024 годы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1F5EE9" w:rsidTr="00325911">
        <w:trPr>
          <w:trHeight w:val="2468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мероприятие 5.1.  Проведение мероприятий по отлову и содержанию безнадзорных собак и кошек </w:t>
            </w: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территории Тулунского муниципального района.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6 Профилактика ВИЧ – инфекции на территории Тулунского муниципального района»  на 2020-2024 годы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156,0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156,0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156,0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156,0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Основные мероприятия 6.1 Профилактика ВИЧ – инфекции на территории Тулунского муниципального района</w:t>
            </w:r>
          </w:p>
        </w:tc>
        <w:tc>
          <w:tcPr>
            <w:tcW w:w="2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156,0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156,0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5648FA" w:rsidRPr="001F5EE9" w:rsidTr="00325911">
        <w:trPr>
          <w:trHeight w:val="375"/>
        </w:trPr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</w:tbl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  <w:sectPr w:rsidR="00325911" w:rsidRPr="00325911" w:rsidSect="00325911">
          <w:pgSz w:w="16838" w:h="11906" w:orient="landscape"/>
          <w:pgMar w:top="624" w:right="851" w:bottom="567" w:left="851" w:header="709" w:footer="709" w:gutter="0"/>
          <w:cols w:space="708"/>
          <w:docGrid w:linePitch="360"/>
        </w:sectPr>
      </w:pP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2" w:name="Par1282"/>
      <w:bookmarkEnd w:id="2"/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Тулунского муниципального района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от «___» ______ № _____</w:t>
      </w:r>
      <w:proofErr w:type="gramStart"/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_-</w:t>
      </w:r>
      <w:proofErr w:type="spellStart"/>
      <w:proofErr w:type="gramEnd"/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пг</w:t>
      </w:r>
      <w:proofErr w:type="spellEnd"/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Приложение № 10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к муниципальной программе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«Обеспечение комплексных мер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безопасности на территории Тулунского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района» на 2020-2024 годы</w:t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ПРОГНОЗНАЯ (СПРАВОЧНАЯ) ОЦЕНКА РЕСУРСНОГО ОБЕСПЕЧЕНИЯ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РЕАЛИЗАЦИИ МУНИЦИПАЛЬНОЙ ПРОГРАММЫ </w:t>
      </w:r>
    </w:p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2591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«ОБЕСПЕЧЕНИЕ КОМПЛЕКСНЫХ МЕР БЕЗОПАСНОСТИ НА ТЕРРИТОРИИ ТУЛУНСКОГО МУНИЦИПАЛЬНОГО РАЙОНА» </w:t>
      </w:r>
      <w:r w:rsidRPr="00325911">
        <w:rPr>
          <w:rFonts w:ascii="Times New Roman" w:eastAsia="Calibri" w:hAnsi="Times New Roman" w:cs="Times New Roman"/>
          <w:b/>
          <w:caps/>
          <w:sz w:val="28"/>
          <w:szCs w:val="28"/>
          <w:lang w:eastAsia="ru-RU"/>
        </w:rPr>
        <w:t>на 2020-2024 годы</w:t>
      </w:r>
      <w:r w:rsidRPr="00325911">
        <w:rPr>
          <w:rFonts w:ascii="Times New Roman" w:eastAsia="Calibri" w:hAnsi="Times New Roman" w:cs="Times New Roman"/>
          <w:caps/>
          <w:sz w:val="28"/>
          <w:szCs w:val="28"/>
          <w:lang w:eastAsia="ru-RU"/>
        </w:rPr>
        <w:br/>
      </w:r>
      <w:r w:rsidRPr="00325911">
        <w:rPr>
          <w:rFonts w:ascii="Times New Roman" w:eastAsia="Calibri" w:hAnsi="Times New Roman" w:cs="Times New Roman"/>
          <w:sz w:val="28"/>
          <w:szCs w:val="28"/>
          <w:lang w:eastAsia="ru-RU"/>
        </w:rPr>
        <w:t>ЗА СЧЕТ ВСЕХ ИСТОЧНИКОВ ФИНАНСИРОВАНИЯ (далее - программа)</w:t>
      </w:r>
    </w:p>
    <w:tbl>
      <w:tblPr>
        <w:tblW w:w="5045" w:type="pct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276"/>
        <w:gridCol w:w="1815"/>
        <w:gridCol w:w="2769"/>
        <w:gridCol w:w="1201"/>
        <w:gridCol w:w="1201"/>
        <w:gridCol w:w="1204"/>
        <w:gridCol w:w="1065"/>
        <w:gridCol w:w="1082"/>
        <w:gridCol w:w="1213"/>
      </w:tblGrid>
      <w:tr w:rsidR="001F5EE9" w:rsidRPr="001F5EE9" w:rsidTr="00325911">
        <w:trPr>
          <w:tblHeader/>
        </w:trPr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программы, подпрограммы,  основного мероприятия, мероприятия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Ответственный исполнитель, соисполнители, участники</w:t>
            </w:r>
          </w:p>
        </w:tc>
        <w:tc>
          <w:tcPr>
            <w:tcW w:w="9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234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Расходы (тыс. руб.), годы</w:t>
            </w:r>
          </w:p>
        </w:tc>
      </w:tr>
      <w:tr w:rsidR="001F5EE9" w:rsidRPr="001F5EE9" w:rsidTr="00325911">
        <w:trPr>
          <w:trHeight w:val="614"/>
          <w:tblHeader/>
        </w:trPr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1F5EE9" w:rsidRPr="001F5EE9" w:rsidTr="00325911">
        <w:trPr>
          <w:tblHeader/>
        </w:trPr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A60761" w:rsidRPr="001F5EE9" w:rsidTr="00325911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Программа «Обеспечение комплексных мер безопасности на территории </w:t>
            </w: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Тулунского муниципального района» на 2020-2024 годы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28054,5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26571,7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FC16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10803,2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FC16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6491,3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FC16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5958,8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FC16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77879,5</w:t>
            </w:r>
          </w:p>
        </w:tc>
      </w:tr>
      <w:tr w:rsidR="00A60761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Местный бюджет (далее – МБ)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2724,7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3584,5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FC16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7571,1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FC16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3263,2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FC16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3757,4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FC16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20904,9  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14D7B" w:rsidRPr="001F5EE9" w:rsidRDefault="00E14D7B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14D7B" w:rsidRPr="001F5EE9" w:rsidRDefault="00E14D7B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14D7B" w:rsidRPr="001F5EE9" w:rsidRDefault="00E14D7B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Средства областного бюджета, предусмотренные в местном бюджете (далее - </w:t>
            </w:r>
            <w:proofErr w:type="gramStart"/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  <w:proofErr w:type="gramEnd"/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 – при наличии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14D7B" w:rsidRPr="001F5EE9" w:rsidRDefault="00E14D7B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5129,8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14D7B" w:rsidRPr="001F5EE9" w:rsidRDefault="00E14D7B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2787,2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14D7B" w:rsidRPr="001F5EE9" w:rsidRDefault="00E14D7B" w:rsidP="00436B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3228,1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14D7B" w:rsidRPr="001F5EE9" w:rsidRDefault="00E14D7B" w:rsidP="00436B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3228,1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14D7B" w:rsidRPr="001F5EE9" w:rsidRDefault="00E14D7B" w:rsidP="00436B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2201,4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E14D7B" w:rsidRPr="001F5EE9" w:rsidRDefault="00E14D7B" w:rsidP="00436B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16574,6  </w:t>
            </w:r>
          </w:p>
        </w:tc>
      </w:tr>
      <w:tr w:rsidR="001F5EE9" w:rsidRPr="001F5EE9" w:rsidTr="00325911">
        <w:trPr>
          <w:trHeight w:val="1486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Средства федерального бюджета, предусмотренные в местном бюджете (далее - ФБ) - при наличии</w:t>
            </w:r>
          </w:p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1F5EE9" w:rsidRPr="001F5EE9" w:rsidTr="00325911">
        <w:trPr>
          <w:trHeight w:val="26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Бюджеты сельских поселений Тулунского муниципального района (далее - МБСП)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Иные источники, предусмотренные в местном бюджете (далее - ИИ) - при наличии)</w:t>
            </w:r>
            <w:proofErr w:type="gramEnd"/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40400,0</w:t>
            </w:r>
          </w:p>
        </w:tc>
      </w:tr>
      <w:tr w:rsidR="00A60761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Администрация Тулунского </w:t>
            </w: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25 023,4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20281,2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783FF8" w:rsidRDefault="00A60761" w:rsidP="00FC16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2901,2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FC16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81,2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FC16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81,2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783FF8" w:rsidRDefault="00A60761" w:rsidP="00FC16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48368,2  </w:t>
            </w:r>
          </w:p>
        </w:tc>
      </w:tr>
      <w:tr w:rsidR="00A60761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31,2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81,2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783FF8" w:rsidRDefault="00A60761" w:rsidP="00FC16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2901,2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FC16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81,2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FC16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81,2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783FF8" w:rsidRDefault="00A60761" w:rsidP="00FC16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3176,0  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4792,2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4792,2  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1F5EE9" w:rsidRPr="001F5EE9" w:rsidTr="00325911">
        <w:trPr>
          <w:trHeight w:val="280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1F5EE9" w:rsidRPr="001F5EE9" w:rsidTr="00325911">
        <w:trPr>
          <w:trHeight w:val="23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40400,0</w:t>
            </w:r>
          </w:p>
        </w:tc>
      </w:tr>
      <w:tr w:rsidR="001F5EE9" w:rsidRPr="001F5EE9" w:rsidTr="00325911">
        <w:trPr>
          <w:trHeight w:val="33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Комитет по образованию 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675,0</w:t>
            </w:r>
          </w:p>
        </w:tc>
      </w:tr>
      <w:tr w:rsidR="001F5EE9" w:rsidRPr="001F5EE9" w:rsidTr="00325911">
        <w:trPr>
          <w:trHeight w:val="35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675,0</w:t>
            </w:r>
          </w:p>
        </w:tc>
      </w:tr>
      <w:tr w:rsidR="001F5EE9" w:rsidRPr="001F5EE9" w:rsidTr="00325911">
        <w:trPr>
          <w:trHeight w:val="33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rPr>
          <w:trHeight w:val="374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rPr>
          <w:trHeight w:val="168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rPr>
          <w:trHeight w:val="35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rPr>
          <w:trHeight w:val="251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Комитет  по культуре молодежной политике и спорту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65,0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34,6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55,0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55,0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55,0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264,6  </w:t>
            </w:r>
          </w:p>
        </w:tc>
      </w:tr>
      <w:tr w:rsidR="001F5EE9" w:rsidRPr="001F5EE9" w:rsidTr="00325911">
        <w:trPr>
          <w:trHeight w:val="20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65,0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34,6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55,0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55,0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55,0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264,6  </w:t>
            </w:r>
          </w:p>
        </w:tc>
      </w:tr>
      <w:tr w:rsidR="001F5EE9" w:rsidRPr="001F5EE9" w:rsidTr="00325911">
        <w:trPr>
          <w:trHeight w:val="45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rPr>
          <w:trHeight w:val="20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rPr>
          <w:trHeight w:val="224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rPr>
          <w:trHeight w:val="12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c>
          <w:tcPr>
            <w:tcW w:w="1105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1F5EE9" w:rsidRDefault="009F3BC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1F5EE9" w:rsidRDefault="009F3BC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BC7" w:rsidRPr="001F5EE9" w:rsidRDefault="009F3BC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1F5EE9" w:rsidRDefault="009F3BC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1F5EE9" w:rsidRDefault="009F3BC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5690,1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1F5EE9" w:rsidRDefault="009F3BC7" w:rsidP="00C94B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7032,6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1F5EE9" w:rsidRDefault="009F3BC7" w:rsidP="00C94B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5231,7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1F5EE9" w:rsidRDefault="009F3BC7" w:rsidP="00C94B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4699,2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1F5EE9" w:rsidRDefault="009F3BC7" w:rsidP="00C94B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25138,2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1F5EE9" w:rsidRDefault="009F3BC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1F5EE9" w:rsidRDefault="009F3BC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F3BC7" w:rsidRPr="001F5EE9" w:rsidRDefault="009F3BC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1F5EE9" w:rsidRDefault="009F3BC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1F5EE9" w:rsidRDefault="009F3BC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3333,7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1F5EE9" w:rsidRDefault="009F3BC7" w:rsidP="00C94B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4783,9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1F5EE9" w:rsidRDefault="009F3BC7" w:rsidP="00C94B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2992,0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1F5EE9" w:rsidRDefault="009F3BC7" w:rsidP="00C94B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3486,2 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1F5EE9" w:rsidRDefault="009F3BC7" w:rsidP="00C94B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17089,3 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2356,5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2239</w:t>
            </w: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 2239,7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1213,0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8048,9 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1F5EE9" w:rsidRPr="001F5EE9" w:rsidTr="00325911">
        <w:tc>
          <w:tcPr>
            <w:tcW w:w="1105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1F5EE9" w:rsidRPr="001F5EE9" w:rsidTr="00325911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Подпрограмма 1 </w:t>
            </w: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«Профилактика терроризма и экстремизма, а также минимизации и ликвидации последствий проявления терроризма и экстремизма на территории Тулунского муниципального района» на 2020-2024 годы</w:t>
            </w:r>
          </w:p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Всего, в том </w:t>
            </w: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числе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100,0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rPr>
          <w:trHeight w:val="262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rPr>
          <w:trHeight w:val="151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rPr>
          <w:trHeight w:val="214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Комитет по образованию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1F5EE9" w:rsidRPr="001F5EE9" w:rsidTr="00325911">
        <w:trPr>
          <w:trHeight w:val="193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1F5EE9" w:rsidRPr="001F5EE9" w:rsidTr="00325911">
        <w:trPr>
          <w:trHeight w:val="284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rPr>
          <w:trHeight w:val="280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rPr>
          <w:trHeight w:val="150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rPr>
          <w:trHeight w:val="402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Комитет по культуре молодежной политике и спорту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10,0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rPr>
          <w:trHeight w:val="187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rPr>
          <w:trHeight w:val="75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pBdr>
                <w:top w:val="single" w:sz="6" w:space="0" w:color="auto"/>
              </w:pBdr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rPr>
          <w:trHeight w:val="217"/>
        </w:trPr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Основное мероприятие 1.1. Разработка и реализация проектов и программ молодежных общественных организаций, направленных на профилактику экстремизма в подростковой среде.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Комитет по культуре молодежной политике и спорту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10,0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1F5EE9" w:rsidRPr="001F5EE9" w:rsidTr="00325911">
        <w:trPr>
          <w:trHeight w:val="217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1F5EE9" w:rsidRPr="001F5EE9" w:rsidTr="00325911">
        <w:trPr>
          <w:trHeight w:val="217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rPr>
          <w:trHeight w:val="168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rPr>
          <w:trHeight w:val="262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1.2. Изготовление методических материалов, направленных на профилактику проявлений экстремизма, терроризма, преступлений против личности, общества, государства.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Комитет по образованию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10,0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rPr>
          <w:trHeight w:val="262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rPr>
          <w:trHeight w:val="20"/>
        </w:trPr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60761" w:rsidRPr="001F5EE9" w:rsidTr="00325911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2 </w:t>
            </w: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«Обеспечение защиты населения и территории Тулунского муниципального района от чрезвычайных ситуаций природного и техногенного характера» на 2020-2024 годы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60761" w:rsidRPr="001F5EE9" w:rsidRDefault="00A6076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Всего, в том числе</w:t>
            </w:r>
          </w:p>
          <w:p w:rsidR="00A60761" w:rsidRPr="001F5EE9" w:rsidRDefault="00A6076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A60761" w:rsidRPr="001F5EE9" w:rsidRDefault="00A6076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27485,7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25940,2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783FF8" w:rsidRDefault="00A60761" w:rsidP="00FC16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9593,6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FC16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5281,7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FC16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4749,2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783FF8" w:rsidRDefault="00A60761" w:rsidP="00FC16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73050,4  </w:t>
            </w:r>
          </w:p>
        </w:tc>
      </w:tr>
      <w:tr w:rsidR="00A60761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3383,7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783FF8" w:rsidRDefault="00A60761" w:rsidP="00FC16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7353,9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FC16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3042,0 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FC16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3536,2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783FF8" w:rsidRDefault="00A60761" w:rsidP="00FC16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19809,3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7721" w:rsidRPr="001F5EE9" w:rsidRDefault="005A772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7721" w:rsidRPr="001F5EE9" w:rsidRDefault="005A772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7721" w:rsidRPr="001F5EE9" w:rsidRDefault="005A772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7721" w:rsidRPr="001F5EE9" w:rsidRDefault="005A772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4 792,2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7721" w:rsidRPr="001F5EE9" w:rsidRDefault="005A772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2356,5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7721" w:rsidRPr="001F5EE9" w:rsidRDefault="005A7721" w:rsidP="00436B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2239</w:t>
            </w: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7721" w:rsidRPr="001F5EE9" w:rsidRDefault="005A7721" w:rsidP="00436B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 2239,7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7721" w:rsidRPr="001F5EE9" w:rsidRDefault="005A7721" w:rsidP="00436B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1213,0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5A7721" w:rsidRPr="001F5EE9" w:rsidRDefault="005A7721" w:rsidP="00436B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12841,1 </w:t>
            </w:r>
          </w:p>
        </w:tc>
      </w:tr>
      <w:tr w:rsidR="001F5EE9" w:rsidRPr="001F5EE9" w:rsidTr="00325911">
        <w:trPr>
          <w:trHeight w:val="168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1F5EE9" w:rsidRPr="001F5EE9" w:rsidTr="00325911">
        <w:trPr>
          <w:trHeight w:val="94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1F5EE9" w:rsidRPr="001F5EE9" w:rsidTr="00325911">
        <w:trPr>
          <w:trHeight w:val="20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40400,0</w:t>
            </w:r>
          </w:p>
        </w:tc>
      </w:tr>
      <w:tr w:rsidR="00A60761" w:rsidRPr="001F5EE9" w:rsidTr="00325911">
        <w:trPr>
          <w:trHeight w:val="318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24992,2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20250,0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783FF8" w:rsidRDefault="00A60761" w:rsidP="00FC16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2570,0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FC16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FC16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783FF8" w:rsidRDefault="00A60761" w:rsidP="00FC16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47912,2  </w:t>
            </w:r>
          </w:p>
        </w:tc>
      </w:tr>
      <w:tr w:rsidR="00A60761" w:rsidRPr="001F5EE9" w:rsidTr="00325911">
        <w:trPr>
          <w:trHeight w:val="318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783FF8" w:rsidRDefault="00A60761" w:rsidP="00FC16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2570,0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FC16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FC16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783FF8" w:rsidRDefault="00A60761" w:rsidP="00FC16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2720,0  </w:t>
            </w:r>
          </w:p>
        </w:tc>
      </w:tr>
      <w:tr w:rsidR="001F5EE9" w:rsidRPr="001F5EE9" w:rsidTr="00325911">
        <w:trPr>
          <w:trHeight w:val="38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4 792,2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4 792,2  </w:t>
            </w:r>
          </w:p>
        </w:tc>
      </w:tr>
      <w:tr w:rsidR="001F5EE9" w:rsidRPr="001F5EE9" w:rsidTr="00325911">
        <w:trPr>
          <w:trHeight w:val="318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1F5EE9" w:rsidRPr="001F5EE9" w:rsidTr="00325911">
        <w:trPr>
          <w:trHeight w:val="168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</w:tr>
      <w:tr w:rsidR="001F5EE9" w:rsidRPr="001F5EE9" w:rsidTr="00325911">
        <w:trPr>
          <w:trHeight w:val="38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40400,0</w:t>
            </w:r>
          </w:p>
        </w:tc>
      </w:tr>
      <w:tr w:rsidR="001F5EE9" w:rsidRPr="001F5EE9" w:rsidTr="00325911">
        <w:trPr>
          <w:trHeight w:val="38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1F5EE9" w:rsidRDefault="009F3BC7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1F5EE9" w:rsidRDefault="009F3BC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Муниципальное казенное учреждение «Единая дежурная </w:t>
            </w: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диспетчерская служба» Тулунского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1F5EE9" w:rsidRDefault="009F3BC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1F5EE9" w:rsidRDefault="009F3BC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1F5EE9" w:rsidRDefault="009F3BC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5690,2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1F5EE9" w:rsidRDefault="009F3BC7" w:rsidP="00A607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70</w:t>
            </w:r>
            <w:r w:rsidR="00A6076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,6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1F5EE9" w:rsidRDefault="009F3BC7" w:rsidP="00C94B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5231,7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1F5EE9" w:rsidRDefault="009F3BC7" w:rsidP="00C94B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4699,2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1F5EE9" w:rsidRDefault="009F3BC7" w:rsidP="00C94B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25138,2</w:t>
            </w:r>
          </w:p>
        </w:tc>
      </w:tr>
      <w:tr w:rsidR="001F5EE9" w:rsidRPr="001F5EE9" w:rsidTr="00325911">
        <w:trPr>
          <w:trHeight w:val="38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1F5EE9" w:rsidRDefault="009F3BC7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1F5EE9" w:rsidRDefault="009F3BC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1F5EE9" w:rsidRDefault="009F3BC7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1F5EE9" w:rsidRDefault="009F3BC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1F5EE9" w:rsidRDefault="009F3BC7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3333,7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1F5EE9" w:rsidRDefault="009F3BC7" w:rsidP="00C94B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4783,9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1F5EE9" w:rsidRDefault="009F3BC7" w:rsidP="00C94B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2992,0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1F5EE9" w:rsidRDefault="009F3BC7" w:rsidP="00C94B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3486,2 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9F3BC7" w:rsidRPr="001F5EE9" w:rsidRDefault="009F3BC7" w:rsidP="00C94B2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17089,3 </w:t>
            </w:r>
          </w:p>
        </w:tc>
      </w:tr>
      <w:tr w:rsidR="001F5EE9" w:rsidRPr="001F5EE9" w:rsidTr="00325911">
        <w:trPr>
          <w:trHeight w:val="38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2356,5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2239</w:t>
            </w: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 2239,7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1213,0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8048,9 </w:t>
            </w:r>
          </w:p>
        </w:tc>
      </w:tr>
      <w:tr w:rsidR="001F5EE9" w:rsidRPr="001F5EE9" w:rsidTr="00325911">
        <w:trPr>
          <w:trHeight w:val="38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rPr>
          <w:trHeight w:val="385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rPr>
          <w:trHeight w:val="385"/>
        </w:trPr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2.1. Создание системы оповещения и информирования населения о возникновении/угрозе возникновения чрезвычайных ситуаций в мирное и военное время на территории Тулунского района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C11412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300,0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300,0  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300,0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300,0  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rPr>
          <w:trHeight w:val="225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rPr>
          <w:trHeight w:val="37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60761" w:rsidRPr="001F5EE9" w:rsidTr="00325911">
        <w:trPr>
          <w:trHeight w:val="459"/>
        </w:trPr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2.2. Обеспечение защиты населения от чрезвычайных ситуаций природного и техногенного характера,  ликвидация последствий чрезвычайных ситуаций и обеспечение пожарной </w:t>
            </w: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безопасности на территории Тулунского района.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Администрация Тулунского 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24992,2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20250,0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783FF8" w:rsidRDefault="00A60761" w:rsidP="00FC16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2570,0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FC16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FC16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783FF8" w:rsidRDefault="00A60761" w:rsidP="00FC16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47912,2  </w:t>
            </w:r>
          </w:p>
        </w:tc>
      </w:tr>
      <w:tr w:rsidR="00A60761" w:rsidRPr="001F5EE9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783FF8" w:rsidRDefault="00A60761" w:rsidP="00FC16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2570,0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FC16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1F5EE9" w:rsidRDefault="00A60761" w:rsidP="00FC16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A60761" w:rsidRPr="00783FF8" w:rsidRDefault="00A60761" w:rsidP="00FC16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783F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2720,0  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4 792,2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4 792,2  </w:t>
            </w:r>
          </w:p>
        </w:tc>
      </w:tr>
      <w:tr w:rsidR="001F5EE9" w:rsidRPr="001F5EE9" w:rsidTr="00325911">
        <w:trPr>
          <w:trHeight w:val="206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rPr>
          <w:trHeight w:val="56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20200,0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40400,0</w:t>
            </w:r>
          </w:p>
        </w:tc>
      </w:tr>
      <w:tr w:rsidR="00FC16AD" w:rsidRPr="001F5EE9" w:rsidTr="00325911">
        <w:tc>
          <w:tcPr>
            <w:tcW w:w="1105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16AD" w:rsidRPr="001F5EE9" w:rsidRDefault="00FC16AD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2.3. Обеспечение деятельности муниципального казенного учреждения «Единая дежурная диспетчерская служба» Тулунского района</w:t>
            </w:r>
          </w:p>
        </w:tc>
        <w:tc>
          <w:tcPr>
            <w:tcW w:w="612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16AD" w:rsidRPr="001F5EE9" w:rsidRDefault="00FC16AD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Муниципальное казенное учреждение «Единая дежурная диспетчерская служба» Тулунского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16AD" w:rsidRPr="001F5EE9" w:rsidRDefault="00FC16AD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16AD" w:rsidRPr="001F5EE9" w:rsidRDefault="00FC16AD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16AD" w:rsidRPr="001F5EE9" w:rsidRDefault="00FC16AD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5690,2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16AD" w:rsidRPr="00FC16AD" w:rsidRDefault="00FC16AD" w:rsidP="00FC16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C16AD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6723,6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16AD" w:rsidRPr="001F5EE9" w:rsidRDefault="00FC16AD" w:rsidP="00FC16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5231,7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16AD" w:rsidRPr="001F5EE9" w:rsidRDefault="00FC16AD" w:rsidP="00FC16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4699,2  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16AD" w:rsidRPr="00FC16AD" w:rsidRDefault="00FC16AD" w:rsidP="00FC16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r w:rsidRPr="00FC16AD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>24838,2</w:t>
            </w:r>
          </w:p>
        </w:tc>
      </w:tr>
      <w:tr w:rsidR="00FC16AD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16AD" w:rsidRPr="001F5EE9" w:rsidRDefault="00FC16AD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16AD" w:rsidRPr="001F5EE9" w:rsidRDefault="00FC16AD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16AD" w:rsidRPr="001F5EE9" w:rsidRDefault="00FC16AD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16AD" w:rsidRPr="001F5EE9" w:rsidRDefault="00FC16AD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2493,5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16AD" w:rsidRPr="001F5EE9" w:rsidRDefault="00FC16AD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3333,7 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16AD" w:rsidRPr="00FC16AD" w:rsidRDefault="00FC16AD" w:rsidP="00FC16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C16AD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4483,9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16AD" w:rsidRPr="001F5EE9" w:rsidRDefault="00FC16AD" w:rsidP="00FC16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2992,0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16AD" w:rsidRPr="001F5EE9" w:rsidRDefault="00FC16AD" w:rsidP="00FC16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3486,2 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C16AD" w:rsidRPr="00FC16AD" w:rsidRDefault="00FC16AD" w:rsidP="00FC16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C16AD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16789,3 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0,0 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2356,5 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2239</w:t>
            </w: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</w:t>
            </w: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 2239,7  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 1213,0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8048,9 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3</w:t>
            </w:r>
          </w:p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«Повышение безопасности дорожного движения на территории Тулунского муниципального района» на 2020-2024 годы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Всего, в том числе</w:t>
            </w:r>
          </w:p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rPr>
          <w:trHeight w:val="26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Комитет по </w:t>
            </w: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образованию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rPr>
          <w:trHeight w:val="243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Основное мероприятие 3.1. Мероприятия, направленные на обеспечение безопасного участия детей и подростков в дорожном движении</w:t>
            </w:r>
          </w:p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Комитет по образованию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25911" w:rsidRPr="001F5EE9" w:rsidRDefault="00325911" w:rsidP="003259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500,0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rPr>
          <w:trHeight w:val="168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rPr>
          <w:trHeight w:val="94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Подпрограмма 4</w:t>
            </w:r>
          </w:p>
          <w:p w:rsidR="00325911" w:rsidRPr="001F5EE9" w:rsidRDefault="00325911" w:rsidP="00325911">
            <w:pPr>
              <w:tabs>
                <w:tab w:val="left" w:pos="38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«Профилактика правонарушений на территории Тулунского муниципального района» на 2020-2024 годы</w:t>
            </w:r>
          </w:p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339,6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339,6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rPr>
          <w:trHeight w:val="243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rPr>
          <w:trHeight w:val="19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Комитет по образованию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125,0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125,0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rPr>
          <w:trHeight w:val="243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rPr>
          <w:trHeight w:val="19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Комитет по культуре, спорту и молодежной политике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214,6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214,6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rPr>
          <w:trHeight w:val="26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 4.1. </w:t>
            </w: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Проведение мероприятий, направленных на профилактику правонарушений на территории Тулунского муниципального района.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Комитет по </w:t>
            </w: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образованию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125,0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125,0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rPr>
          <w:trHeight w:val="206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rPr>
          <w:trHeight w:val="56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Комитет по культуре, спорту и молодежной политике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214,6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24,6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214,6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rPr>
          <w:trHeight w:val="206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rPr>
          <w:trHeight w:val="56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5 «Создание условий для организации мероприятий по отлову и содержанию безнадзорных собак и  кошек на территории Тулунского муниципального </w:t>
            </w: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района» на 2020-2024 годы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1F5EE9" w:rsidRPr="001F5EE9" w:rsidTr="00325911">
        <w:trPr>
          <w:trHeight w:val="262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1F5EE9" w:rsidRPr="001F5EE9" w:rsidTr="00325911">
        <w:trPr>
          <w:trHeight w:val="243"/>
        </w:trPr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мероприятие 5.1.  Проведение мероприятий по отлову и содержанию безнадзорных собак и кошек </w:t>
            </w:r>
          </w:p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территории Тулунского муниципального района.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Комитет по ЖКХ, транспорту и связи администрации Тулунского 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337,6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430,7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988,4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3733,5</w:t>
            </w:r>
          </w:p>
        </w:tc>
      </w:tr>
      <w:tr w:rsidR="001F5EE9" w:rsidRPr="001F5EE9" w:rsidTr="00325911">
        <w:trPr>
          <w:trHeight w:val="168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rPr>
          <w:trHeight w:val="94"/>
        </w:trPr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Подпрограмма 6 </w:t>
            </w:r>
          </w:p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Профилактика ВИЧ – инфекции на территории Тулунского муниципального района» на 2020-2024 годы</w:t>
            </w:r>
          </w:p>
          <w:p w:rsidR="00325911" w:rsidRPr="001F5EE9" w:rsidRDefault="00325911" w:rsidP="00325911">
            <w:pPr>
              <w:tabs>
                <w:tab w:val="left" w:pos="381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Всего, в том </w:t>
            </w: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числе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156,0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156,0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c>
          <w:tcPr>
            <w:tcW w:w="1105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156,0</w:t>
            </w:r>
          </w:p>
        </w:tc>
      </w:tr>
      <w:tr w:rsidR="001F5EE9" w:rsidRPr="001F5EE9" w:rsidTr="00325911">
        <w:tc>
          <w:tcPr>
            <w:tcW w:w="1105" w:type="pc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156,0</w:t>
            </w:r>
          </w:p>
        </w:tc>
      </w:tr>
      <w:tr w:rsidR="001F5EE9" w:rsidRPr="001F5EE9" w:rsidTr="00325911">
        <w:tc>
          <w:tcPr>
            <w:tcW w:w="1105" w:type="pc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c>
          <w:tcPr>
            <w:tcW w:w="1105" w:type="pc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c>
          <w:tcPr>
            <w:tcW w:w="1105" w:type="pc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c>
          <w:tcPr>
            <w:tcW w:w="1105" w:type="pct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Основное мероприятие</w:t>
            </w:r>
          </w:p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6.1 Профилактика ВИЧ – инфекции на территории Тулунского муниципального района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Администрация Тулунского муниципального района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156,0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156,0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c>
          <w:tcPr>
            <w:tcW w:w="1105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МБСП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5EE9" w:rsidRPr="001F5EE9" w:rsidTr="00325911">
        <w:tc>
          <w:tcPr>
            <w:tcW w:w="11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ИИ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25911" w:rsidRPr="001F5EE9" w:rsidRDefault="00325911" w:rsidP="003259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F5EE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325911" w:rsidRPr="00325911" w:rsidRDefault="00325911" w:rsidP="003259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5911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25911" w:rsidRPr="00930563" w:rsidRDefault="00325911" w:rsidP="00B36BE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30563" w:rsidRPr="00930563" w:rsidRDefault="00930563" w:rsidP="0093056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E2428" w:rsidRDefault="00EE2428"/>
    <w:sectPr w:rsidR="00EE2428" w:rsidSect="0032591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nioMM_367 RG 585 NO 11 OP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71C76B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F3E615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94AD1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4608C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31878B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B2A87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DFAE3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2CAEA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94ABC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0A9D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915CF"/>
    <w:multiLevelType w:val="hybridMultilevel"/>
    <w:tmpl w:val="9904D04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03AE57EF"/>
    <w:multiLevelType w:val="hybridMultilevel"/>
    <w:tmpl w:val="F39A076A"/>
    <w:lvl w:ilvl="0" w:tplc="5BF65150">
      <w:start w:val="1"/>
      <w:numFmt w:val="decimal"/>
      <w:lvlText w:val="%1."/>
      <w:lvlJc w:val="left"/>
      <w:pPr>
        <w:ind w:left="1126" w:hanging="360"/>
      </w:pPr>
      <w:rPr>
        <w:rFonts w:cs="Times New Roman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  <w:rPr>
        <w:rFonts w:cs="Times New Roman"/>
      </w:rPr>
    </w:lvl>
  </w:abstractNum>
  <w:abstractNum w:abstractNumId="12">
    <w:nsid w:val="05D32854"/>
    <w:multiLevelType w:val="hybridMultilevel"/>
    <w:tmpl w:val="8DD8FF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5E24C1C"/>
    <w:multiLevelType w:val="hybridMultilevel"/>
    <w:tmpl w:val="21FAFE4E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4">
    <w:nsid w:val="09622B89"/>
    <w:multiLevelType w:val="hybridMultilevel"/>
    <w:tmpl w:val="D55CB72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19944B1"/>
    <w:multiLevelType w:val="hybridMultilevel"/>
    <w:tmpl w:val="1F8CB8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13BD7052"/>
    <w:multiLevelType w:val="multilevel"/>
    <w:tmpl w:val="A8122EC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5575D0F"/>
    <w:multiLevelType w:val="multilevel"/>
    <w:tmpl w:val="A994124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>
    <w:nsid w:val="16B42561"/>
    <w:multiLevelType w:val="hybridMultilevel"/>
    <w:tmpl w:val="3E5A7E2C"/>
    <w:lvl w:ilvl="0" w:tplc="CD56FCCA">
      <w:start w:val="1"/>
      <w:numFmt w:val="decimal"/>
      <w:lvlText w:val="%1)"/>
      <w:lvlJc w:val="left"/>
      <w:pPr>
        <w:tabs>
          <w:tab w:val="num" w:pos="1220"/>
        </w:tabs>
        <w:ind w:left="1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40"/>
        </w:tabs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60"/>
        </w:tabs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80"/>
        </w:tabs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00"/>
        </w:tabs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20"/>
        </w:tabs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40"/>
        </w:tabs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60"/>
        </w:tabs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80"/>
        </w:tabs>
        <w:ind w:left="6980" w:hanging="180"/>
      </w:pPr>
    </w:lvl>
  </w:abstractNum>
  <w:abstractNum w:abstractNumId="19">
    <w:nsid w:val="1FCA504F"/>
    <w:multiLevelType w:val="multilevel"/>
    <w:tmpl w:val="4AD66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7B75027"/>
    <w:multiLevelType w:val="hybridMultilevel"/>
    <w:tmpl w:val="6956849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>
    <w:nsid w:val="29265BFD"/>
    <w:multiLevelType w:val="hybridMultilevel"/>
    <w:tmpl w:val="8CBA65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9D33B06"/>
    <w:multiLevelType w:val="hybridMultilevel"/>
    <w:tmpl w:val="44920F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2A0F48C6"/>
    <w:multiLevelType w:val="hybridMultilevel"/>
    <w:tmpl w:val="5BD4362C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2E233863"/>
    <w:multiLevelType w:val="hybridMultilevel"/>
    <w:tmpl w:val="F7D8B2B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3BC747A"/>
    <w:multiLevelType w:val="hybridMultilevel"/>
    <w:tmpl w:val="151C3EC4"/>
    <w:lvl w:ilvl="0" w:tplc="BC28052E">
      <w:start w:val="1"/>
      <w:numFmt w:val="decimal"/>
      <w:lvlText w:val="%1."/>
      <w:lvlJc w:val="left"/>
      <w:pPr>
        <w:ind w:left="1126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  <w:rPr>
        <w:rFonts w:cs="Times New Roman"/>
      </w:rPr>
    </w:lvl>
  </w:abstractNum>
  <w:abstractNum w:abstractNumId="26">
    <w:nsid w:val="38FE2C38"/>
    <w:multiLevelType w:val="multilevel"/>
    <w:tmpl w:val="15BE911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sz w:val="24"/>
      </w:rPr>
    </w:lvl>
  </w:abstractNum>
  <w:abstractNum w:abstractNumId="27">
    <w:nsid w:val="3C0F4D7D"/>
    <w:multiLevelType w:val="hybridMultilevel"/>
    <w:tmpl w:val="7DE2B7A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8">
    <w:nsid w:val="42F02A0E"/>
    <w:multiLevelType w:val="hybridMultilevel"/>
    <w:tmpl w:val="F2983B04"/>
    <w:lvl w:ilvl="0" w:tplc="870ECE22">
      <w:start w:val="1"/>
      <w:numFmt w:val="decimal"/>
      <w:lvlText w:val="%1."/>
      <w:lvlJc w:val="left"/>
      <w:pPr>
        <w:ind w:left="1650" w:hanging="111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9">
    <w:nsid w:val="44FE0CD5"/>
    <w:multiLevelType w:val="hybridMultilevel"/>
    <w:tmpl w:val="45A657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4922F4D"/>
    <w:multiLevelType w:val="multilevel"/>
    <w:tmpl w:val="9A869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5689063F"/>
    <w:multiLevelType w:val="hybridMultilevel"/>
    <w:tmpl w:val="45A657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58870E06"/>
    <w:multiLevelType w:val="hybridMultilevel"/>
    <w:tmpl w:val="A154878A"/>
    <w:lvl w:ilvl="0" w:tplc="870ECE22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A5959FC"/>
    <w:multiLevelType w:val="hybridMultilevel"/>
    <w:tmpl w:val="A998A7DE"/>
    <w:lvl w:ilvl="0" w:tplc="5D32D1CE">
      <w:start w:val="1"/>
      <w:numFmt w:val="decimal"/>
      <w:lvlText w:val="%1)"/>
      <w:lvlJc w:val="left"/>
      <w:pPr>
        <w:tabs>
          <w:tab w:val="num" w:pos="1275"/>
        </w:tabs>
        <w:ind w:left="127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4">
    <w:nsid w:val="5C6609F1"/>
    <w:multiLevelType w:val="hybridMultilevel"/>
    <w:tmpl w:val="77B49DE8"/>
    <w:lvl w:ilvl="0" w:tplc="E1E22E58">
      <w:start w:val="1"/>
      <w:numFmt w:val="decimal"/>
      <w:lvlText w:val="%1)"/>
      <w:lvlJc w:val="left"/>
      <w:pPr>
        <w:tabs>
          <w:tab w:val="num" w:pos="810"/>
        </w:tabs>
        <w:ind w:left="810" w:hanging="435"/>
      </w:pPr>
      <w:rPr>
        <w:rFonts w:cs="Times New Roman" w:hint="default"/>
      </w:rPr>
    </w:lvl>
    <w:lvl w:ilvl="1" w:tplc="4FFE4EDA">
      <w:start w:val="10"/>
      <w:numFmt w:val="decimal"/>
      <w:lvlText w:val="%2."/>
      <w:lvlJc w:val="left"/>
      <w:pPr>
        <w:tabs>
          <w:tab w:val="num" w:pos="1455"/>
        </w:tabs>
        <w:ind w:left="1455" w:hanging="360"/>
      </w:pPr>
      <w:rPr>
        <w:rFonts w:cs="Times New Roman" w:hint="default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  <w:rPr>
        <w:rFonts w:cs="Times New Roman"/>
      </w:rPr>
    </w:lvl>
  </w:abstractNum>
  <w:abstractNum w:abstractNumId="35">
    <w:nsid w:val="5E1E760D"/>
    <w:multiLevelType w:val="hybridMultilevel"/>
    <w:tmpl w:val="5D760366"/>
    <w:lvl w:ilvl="0" w:tplc="20D874E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6">
    <w:nsid w:val="5F260852"/>
    <w:multiLevelType w:val="hybridMultilevel"/>
    <w:tmpl w:val="E4FE8AC4"/>
    <w:lvl w:ilvl="0" w:tplc="47284314">
      <w:start w:val="1"/>
      <w:numFmt w:val="decimal"/>
      <w:lvlText w:val="%1."/>
      <w:lvlJc w:val="left"/>
      <w:pPr>
        <w:ind w:left="870" w:hanging="5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0612606"/>
    <w:multiLevelType w:val="hybridMultilevel"/>
    <w:tmpl w:val="2EB8AB40"/>
    <w:lvl w:ilvl="0" w:tplc="918E585C">
      <w:start w:val="1"/>
      <w:numFmt w:val="decimal"/>
      <w:lvlText w:val="%1."/>
      <w:lvlJc w:val="left"/>
      <w:pPr>
        <w:ind w:left="1126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4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6" w:hanging="180"/>
      </w:pPr>
      <w:rPr>
        <w:rFonts w:cs="Times New Roman"/>
      </w:rPr>
    </w:lvl>
  </w:abstractNum>
  <w:abstractNum w:abstractNumId="38">
    <w:nsid w:val="626C1230"/>
    <w:multiLevelType w:val="multilevel"/>
    <w:tmpl w:val="A43060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9">
    <w:nsid w:val="636A1BBF"/>
    <w:multiLevelType w:val="multilevel"/>
    <w:tmpl w:val="46465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63ED4B24"/>
    <w:multiLevelType w:val="hybridMultilevel"/>
    <w:tmpl w:val="5A6AEB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6484681F"/>
    <w:multiLevelType w:val="hybridMultilevel"/>
    <w:tmpl w:val="B3C053B6"/>
    <w:lvl w:ilvl="0" w:tplc="FDDED682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69FE11B8"/>
    <w:multiLevelType w:val="hybridMultilevel"/>
    <w:tmpl w:val="E9D06E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6CFC4958"/>
    <w:multiLevelType w:val="hybridMultilevel"/>
    <w:tmpl w:val="9D764318"/>
    <w:lvl w:ilvl="0" w:tplc="5D32D1CE">
      <w:start w:val="1"/>
      <w:numFmt w:val="decimal"/>
      <w:lvlText w:val="%1)"/>
      <w:lvlJc w:val="left"/>
      <w:pPr>
        <w:tabs>
          <w:tab w:val="num" w:pos="1110"/>
        </w:tabs>
        <w:ind w:left="1110" w:hanging="360"/>
      </w:pPr>
      <w:rPr>
        <w:rFonts w:cs="Times New Roman" w:hint="default"/>
      </w:rPr>
    </w:lvl>
    <w:lvl w:ilvl="1" w:tplc="6C662132">
      <w:start w:val="1"/>
      <w:numFmt w:val="decimal"/>
      <w:lvlText w:val="%2."/>
      <w:lvlJc w:val="left"/>
      <w:pPr>
        <w:tabs>
          <w:tab w:val="num" w:pos="2730"/>
        </w:tabs>
        <w:ind w:left="2730" w:hanging="1275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  <w:rPr>
        <w:rFonts w:cs="Times New Roman"/>
      </w:rPr>
    </w:lvl>
  </w:abstractNum>
  <w:abstractNum w:abstractNumId="44">
    <w:nsid w:val="6D842F09"/>
    <w:multiLevelType w:val="hybridMultilevel"/>
    <w:tmpl w:val="6FD4A394"/>
    <w:lvl w:ilvl="0" w:tplc="3D80A1C2">
      <w:start w:val="1"/>
      <w:numFmt w:val="decimal"/>
      <w:lvlText w:val="%1."/>
      <w:lvlJc w:val="left"/>
      <w:pPr>
        <w:ind w:left="870" w:hanging="5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6E4C3383"/>
    <w:multiLevelType w:val="hybridMultilevel"/>
    <w:tmpl w:val="5A6AEB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6F2B1593"/>
    <w:multiLevelType w:val="hybridMultilevel"/>
    <w:tmpl w:val="C9323F98"/>
    <w:lvl w:ilvl="0" w:tplc="555E596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7">
    <w:nsid w:val="79771654"/>
    <w:multiLevelType w:val="multilevel"/>
    <w:tmpl w:val="9954A17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B4310A4"/>
    <w:multiLevelType w:val="hybridMultilevel"/>
    <w:tmpl w:val="07EE845C"/>
    <w:lvl w:ilvl="0" w:tplc="E4449BDE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F941D5A"/>
    <w:multiLevelType w:val="hybridMultilevel"/>
    <w:tmpl w:val="222C48B8"/>
    <w:lvl w:ilvl="0" w:tplc="09EAAE2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4"/>
  </w:num>
  <w:num w:numId="2">
    <w:abstractNumId w:val="21"/>
  </w:num>
  <w:num w:numId="3">
    <w:abstractNumId w:val="44"/>
  </w:num>
  <w:num w:numId="4">
    <w:abstractNumId w:val="19"/>
  </w:num>
  <w:num w:numId="5">
    <w:abstractNumId w:val="27"/>
  </w:num>
  <w:num w:numId="6">
    <w:abstractNumId w:val="13"/>
  </w:num>
  <w:num w:numId="7">
    <w:abstractNumId w:val="28"/>
  </w:num>
  <w:num w:numId="8">
    <w:abstractNumId w:val="23"/>
  </w:num>
  <w:num w:numId="9">
    <w:abstractNumId w:val="32"/>
  </w:num>
  <w:num w:numId="10">
    <w:abstractNumId w:val="38"/>
  </w:num>
  <w:num w:numId="11">
    <w:abstractNumId w:val="20"/>
  </w:num>
  <w:num w:numId="12">
    <w:abstractNumId w:val="10"/>
  </w:num>
  <w:num w:numId="13">
    <w:abstractNumId w:val="15"/>
  </w:num>
  <w:num w:numId="14">
    <w:abstractNumId w:val="36"/>
  </w:num>
  <w:num w:numId="15">
    <w:abstractNumId w:val="22"/>
  </w:num>
  <w:num w:numId="16">
    <w:abstractNumId w:val="46"/>
  </w:num>
  <w:num w:numId="17">
    <w:abstractNumId w:val="26"/>
  </w:num>
  <w:num w:numId="18">
    <w:abstractNumId w:val="41"/>
  </w:num>
  <w:num w:numId="19">
    <w:abstractNumId w:val="48"/>
  </w:num>
  <w:num w:numId="20">
    <w:abstractNumId w:val="35"/>
  </w:num>
  <w:num w:numId="21">
    <w:abstractNumId w:val="49"/>
  </w:num>
  <w:num w:numId="22">
    <w:abstractNumId w:val="34"/>
  </w:num>
  <w:num w:numId="23">
    <w:abstractNumId w:val="43"/>
  </w:num>
  <w:num w:numId="24">
    <w:abstractNumId w:val="33"/>
  </w:num>
  <w:num w:numId="25">
    <w:abstractNumId w:val="42"/>
  </w:num>
  <w:num w:numId="26">
    <w:abstractNumId w:val="14"/>
  </w:num>
  <w:num w:numId="27">
    <w:abstractNumId w:val="12"/>
  </w:num>
  <w:num w:numId="28">
    <w:abstractNumId w:val="11"/>
  </w:num>
  <w:num w:numId="29">
    <w:abstractNumId w:val="29"/>
  </w:num>
  <w:num w:numId="30">
    <w:abstractNumId w:val="25"/>
  </w:num>
  <w:num w:numId="31">
    <w:abstractNumId w:val="40"/>
  </w:num>
  <w:num w:numId="32">
    <w:abstractNumId w:val="31"/>
  </w:num>
  <w:num w:numId="33">
    <w:abstractNumId w:val="45"/>
  </w:num>
  <w:num w:numId="34">
    <w:abstractNumId w:val="37"/>
  </w:num>
  <w:num w:numId="35">
    <w:abstractNumId w:val="18"/>
  </w:num>
  <w:num w:numId="36">
    <w:abstractNumId w:val="39"/>
  </w:num>
  <w:num w:numId="37">
    <w:abstractNumId w:val="30"/>
  </w:num>
  <w:num w:numId="38">
    <w:abstractNumId w:val="17"/>
  </w:num>
  <w:num w:numId="39">
    <w:abstractNumId w:val="9"/>
  </w:num>
  <w:num w:numId="40">
    <w:abstractNumId w:val="7"/>
  </w:num>
  <w:num w:numId="41">
    <w:abstractNumId w:val="6"/>
  </w:num>
  <w:num w:numId="42">
    <w:abstractNumId w:val="5"/>
  </w:num>
  <w:num w:numId="43">
    <w:abstractNumId w:val="4"/>
  </w:num>
  <w:num w:numId="44">
    <w:abstractNumId w:val="8"/>
  </w:num>
  <w:num w:numId="45">
    <w:abstractNumId w:val="3"/>
  </w:num>
  <w:num w:numId="46">
    <w:abstractNumId w:val="2"/>
  </w:num>
  <w:num w:numId="47">
    <w:abstractNumId w:val="1"/>
  </w:num>
  <w:num w:numId="48">
    <w:abstractNumId w:val="0"/>
  </w:num>
  <w:num w:numId="49">
    <w:abstractNumId w:val="47"/>
  </w:num>
  <w:num w:numId="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308"/>
    <w:rsid w:val="000A1D37"/>
    <w:rsid w:val="000A6B93"/>
    <w:rsid w:val="000E03BE"/>
    <w:rsid w:val="00152AA1"/>
    <w:rsid w:val="001E44F2"/>
    <w:rsid w:val="001F5EE9"/>
    <w:rsid w:val="00226E42"/>
    <w:rsid w:val="002311B8"/>
    <w:rsid w:val="00247C67"/>
    <w:rsid w:val="002E43CB"/>
    <w:rsid w:val="00325911"/>
    <w:rsid w:val="00347551"/>
    <w:rsid w:val="003B2EFF"/>
    <w:rsid w:val="00436BDA"/>
    <w:rsid w:val="0043707D"/>
    <w:rsid w:val="0044401F"/>
    <w:rsid w:val="00463EC8"/>
    <w:rsid w:val="00471FB2"/>
    <w:rsid w:val="00496679"/>
    <w:rsid w:val="004A462F"/>
    <w:rsid w:val="0051449B"/>
    <w:rsid w:val="005648FA"/>
    <w:rsid w:val="005A7721"/>
    <w:rsid w:val="00654C44"/>
    <w:rsid w:val="006838FD"/>
    <w:rsid w:val="006845A6"/>
    <w:rsid w:val="00763357"/>
    <w:rsid w:val="00783FF8"/>
    <w:rsid w:val="00790308"/>
    <w:rsid w:val="007B1CFC"/>
    <w:rsid w:val="0081504C"/>
    <w:rsid w:val="00861466"/>
    <w:rsid w:val="00862C7A"/>
    <w:rsid w:val="00892CC8"/>
    <w:rsid w:val="008A4704"/>
    <w:rsid w:val="00930563"/>
    <w:rsid w:val="00960313"/>
    <w:rsid w:val="009C49B1"/>
    <w:rsid w:val="009E208F"/>
    <w:rsid w:val="009F3BC7"/>
    <w:rsid w:val="00A60761"/>
    <w:rsid w:val="00A92662"/>
    <w:rsid w:val="00AB3273"/>
    <w:rsid w:val="00AC36BE"/>
    <w:rsid w:val="00AF281E"/>
    <w:rsid w:val="00B045AB"/>
    <w:rsid w:val="00B36BE1"/>
    <w:rsid w:val="00B51E8D"/>
    <w:rsid w:val="00BB732A"/>
    <w:rsid w:val="00BC7844"/>
    <w:rsid w:val="00C11412"/>
    <w:rsid w:val="00C2493C"/>
    <w:rsid w:val="00C31B27"/>
    <w:rsid w:val="00C32C5F"/>
    <w:rsid w:val="00C94B2B"/>
    <w:rsid w:val="00CB1168"/>
    <w:rsid w:val="00CB6AA7"/>
    <w:rsid w:val="00D375D1"/>
    <w:rsid w:val="00D706B7"/>
    <w:rsid w:val="00D83C2F"/>
    <w:rsid w:val="00DE5D60"/>
    <w:rsid w:val="00E14D7B"/>
    <w:rsid w:val="00E50916"/>
    <w:rsid w:val="00E944EF"/>
    <w:rsid w:val="00EB4A35"/>
    <w:rsid w:val="00EE2428"/>
    <w:rsid w:val="00F26E46"/>
    <w:rsid w:val="00F3653C"/>
    <w:rsid w:val="00FC1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C32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32C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C32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325911"/>
  </w:style>
  <w:style w:type="paragraph" w:customStyle="1" w:styleId="a4">
    <w:name w:val="Шапка (герб)"/>
    <w:basedOn w:val="a"/>
    <w:rsid w:val="00325911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Century Schoolbook" w:eastAsia="Calibri" w:hAnsi="Century Schoolbook" w:cs="Times New Roman"/>
      <w:sz w:val="24"/>
      <w:szCs w:val="20"/>
      <w:lang w:eastAsia="ru-RU"/>
    </w:rPr>
  </w:style>
  <w:style w:type="paragraph" w:customStyle="1" w:styleId="ConsPlusTitle">
    <w:name w:val="ConsPlusTitle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Абзац списка1"/>
    <w:basedOn w:val="a"/>
    <w:rsid w:val="00325911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2">
    <w:name w:val="Без интервала1"/>
    <w:rsid w:val="0032591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3259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semiHidden/>
    <w:rsid w:val="00325911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325911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5">
    <w:name w:val="Основной текст (5)"/>
    <w:link w:val="51"/>
    <w:rsid w:val="00325911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325911"/>
    <w:pPr>
      <w:shd w:val="clear" w:color="auto" w:fill="FFFFFF"/>
      <w:spacing w:after="540" w:line="326" w:lineRule="exact"/>
      <w:jc w:val="both"/>
    </w:pPr>
    <w:rPr>
      <w:sz w:val="28"/>
      <w:szCs w:val="28"/>
      <w:shd w:val="clear" w:color="auto" w:fill="FFFFFF"/>
    </w:rPr>
  </w:style>
  <w:style w:type="paragraph" w:styleId="a7">
    <w:name w:val="Normal (Web)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qFormat/>
    <w:rsid w:val="00325911"/>
    <w:rPr>
      <w:i/>
      <w:iCs/>
    </w:rPr>
  </w:style>
  <w:style w:type="character" w:customStyle="1" w:styleId="apple-converted-space">
    <w:name w:val="apple-converted-space"/>
    <w:basedOn w:val="a0"/>
    <w:rsid w:val="00325911"/>
  </w:style>
  <w:style w:type="table" w:customStyle="1" w:styleId="3">
    <w:name w:val="Сетка таблицы3"/>
    <w:basedOn w:val="a1"/>
    <w:next w:val="a3"/>
    <w:rsid w:val="003259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325911"/>
  </w:style>
  <w:style w:type="table" w:customStyle="1" w:styleId="111">
    <w:name w:val="Сетка таблицы11"/>
    <w:basedOn w:val="a1"/>
    <w:next w:val="a3"/>
    <w:rsid w:val="0032591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rsid w:val="00325911"/>
    <w:rPr>
      <w:shd w:val="clear" w:color="auto" w:fill="FFFFFF"/>
    </w:rPr>
  </w:style>
  <w:style w:type="paragraph" w:customStyle="1" w:styleId="21">
    <w:name w:val="Основной текст (2)"/>
    <w:basedOn w:val="a"/>
    <w:link w:val="20"/>
    <w:rsid w:val="00325911"/>
    <w:pPr>
      <w:widowControl w:val="0"/>
      <w:shd w:val="clear" w:color="auto" w:fill="FFFFFF"/>
      <w:spacing w:before="240" w:after="0" w:line="269" w:lineRule="exact"/>
      <w:jc w:val="both"/>
    </w:pPr>
  </w:style>
  <w:style w:type="paragraph" w:styleId="a9">
    <w:name w:val="Body Text"/>
    <w:basedOn w:val="a"/>
    <w:link w:val="aa"/>
    <w:uiPriority w:val="99"/>
    <w:rsid w:val="00325911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a">
    <w:name w:val="Основной текст Знак"/>
    <w:basedOn w:val="a0"/>
    <w:link w:val="a9"/>
    <w:uiPriority w:val="99"/>
    <w:rsid w:val="00325911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4">
    <w:name w:val="Основной текст (4)_"/>
    <w:basedOn w:val="a0"/>
    <w:link w:val="40"/>
    <w:rsid w:val="00325911"/>
    <w:rPr>
      <w:b/>
      <w:bCs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25911"/>
    <w:pPr>
      <w:widowControl w:val="0"/>
      <w:shd w:val="clear" w:color="auto" w:fill="FFFFFF"/>
      <w:spacing w:before="420" w:after="240" w:line="312" w:lineRule="exact"/>
    </w:pPr>
    <w:rPr>
      <w:b/>
      <w:bCs/>
      <w:i/>
      <w:iCs/>
      <w:sz w:val="26"/>
      <w:szCs w:val="26"/>
    </w:rPr>
  </w:style>
  <w:style w:type="character" w:styleId="ab">
    <w:name w:val="Hyperlink"/>
    <w:basedOn w:val="a0"/>
    <w:uiPriority w:val="99"/>
    <w:semiHidden/>
    <w:unhideWhenUsed/>
    <w:rsid w:val="00325911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325911"/>
    <w:rPr>
      <w:color w:val="800080"/>
      <w:u w:val="single"/>
    </w:rPr>
  </w:style>
  <w:style w:type="paragraph" w:customStyle="1" w:styleId="font5">
    <w:name w:val="font5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font6">
    <w:name w:val="font6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font7">
    <w:name w:val="font7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3">
    <w:name w:val="xl63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4">
    <w:name w:val="xl64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65">
    <w:name w:val="xl65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66">
    <w:name w:val="xl66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5">
    <w:name w:val="xl75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6">
    <w:name w:val="xl76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7">
    <w:name w:val="xl77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9">
    <w:name w:val="xl79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80">
    <w:name w:val="xl80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1">
    <w:name w:val="xl81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2">
    <w:name w:val="xl82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3">
    <w:name w:val="xl83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C32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32C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C32C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325911"/>
  </w:style>
  <w:style w:type="paragraph" w:customStyle="1" w:styleId="a4">
    <w:name w:val="Шапка (герб)"/>
    <w:basedOn w:val="a"/>
    <w:rsid w:val="00325911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Century Schoolbook" w:eastAsia="Calibri" w:hAnsi="Century Schoolbook" w:cs="Times New Roman"/>
      <w:sz w:val="24"/>
      <w:szCs w:val="20"/>
      <w:lang w:eastAsia="ru-RU"/>
    </w:rPr>
  </w:style>
  <w:style w:type="paragraph" w:customStyle="1" w:styleId="ConsPlusTitle">
    <w:name w:val="ConsPlusTitle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1">
    <w:name w:val="Абзац списка1"/>
    <w:basedOn w:val="a"/>
    <w:rsid w:val="00325911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2">
    <w:name w:val="Без интервала1"/>
    <w:rsid w:val="0032591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3259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semiHidden/>
    <w:rsid w:val="00325911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325911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rsid w:val="003259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5">
    <w:name w:val="Основной текст (5)"/>
    <w:link w:val="51"/>
    <w:rsid w:val="00325911"/>
    <w:rPr>
      <w:sz w:val="28"/>
      <w:szCs w:val="28"/>
      <w:shd w:val="clear" w:color="auto" w:fill="FFFFFF"/>
    </w:rPr>
  </w:style>
  <w:style w:type="paragraph" w:customStyle="1" w:styleId="51">
    <w:name w:val="Основной текст (5)1"/>
    <w:basedOn w:val="a"/>
    <w:link w:val="5"/>
    <w:rsid w:val="00325911"/>
    <w:pPr>
      <w:shd w:val="clear" w:color="auto" w:fill="FFFFFF"/>
      <w:spacing w:after="540" w:line="326" w:lineRule="exact"/>
      <w:jc w:val="both"/>
    </w:pPr>
    <w:rPr>
      <w:sz w:val="28"/>
      <w:szCs w:val="28"/>
      <w:shd w:val="clear" w:color="auto" w:fill="FFFFFF"/>
    </w:rPr>
  </w:style>
  <w:style w:type="paragraph" w:styleId="a7">
    <w:name w:val="Normal (Web)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qFormat/>
    <w:rsid w:val="00325911"/>
    <w:rPr>
      <w:i/>
      <w:iCs/>
    </w:rPr>
  </w:style>
  <w:style w:type="character" w:customStyle="1" w:styleId="apple-converted-space">
    <w:name w:val="apple-converted-space"/>
    <w:basedOn w:val="a0"/>
    <w:rsid w:val="00325911"/>
  </w:style>
  <w:style w:type="table" w:customStyle="1" w:styleId="3">
    <w:name w:val="Сетка таблицы3"/>
    <w:basedOn w:val="a1"/>
    <w:next w:val="a3"/>
    <w:rsid w:val="003259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325911"/>
  </w:style>
  <w:style w:type="table" w:customStyle="1" w:styleId="111">
    <w:name w:val="Сетка таблицы11"/>
    <w:basedOn w:val="a1"/>
    <w:next w:val="a3"/>
    <w:rsid w:val="0032591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rsid w:val="00325911"/>
    <w:rPr>
      <w:shd w:val="clear" w:color="auto" w:fill="FFFFFF"/>
    </w:rPr>
  </w:style>
  <w:style w:type="paragraph" w:customStyle="1" w:styleId="21">
    <w:name w:val="Основной текст (2)"/>
    <w:basedOn w:val="a"/>
    <w:link w:val="20"/>
    <w:rsid w:val="00325911"/>
    <w:pPr>
      <w:widowControl w:val="0"/>
      <w:shd w:val="clear" w:color="auto" w:fill="FFFFFF"/>
      <w:spacing w:before="240" w:after="0" w:line="269" w:lineRule="exact"/>
      <w:jc w:val="both"/>
    </w:pPr>
  </w:style>
  <w:style w:type="paragraph" w:styleId="a9">
    <w:name w:val="Body Text"/>
    <w:basedOn w:val="a"/>
    <w:link w:val="aa"/>
    <w:uiPriority w:val="99"/>
    <w:rsid w:val="00325911"/>
    <w:pPr>
      <w:spacing w:after="0" w:line="240" w:lineRule="auto"/>
    </w:pPr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aa">
    <w:name w:val="Основной текст Знак"/>
    <w:basedOn w:val="a0"/>
    <w:link w:val="a9"/>
    <w:uiPriority w:val="99"/>
    <w:rsid w:val="00325911"/>
    <w:rPr>
      <w:rFonts w:ascii="MinioMM_367 RG 585 NO 11 OP" w:eastAsia="Times New Roman" w:hAnsi="MinioMM_367 RG 585 NO 11 OP" w:cs="Times New Roman"/>
      <w:sz w:val="24"/>
      <w:szCs w:val="20"/>
      <w:lang w:val="en-GB" w:eastAsia="ru-RU"/>
    </w:rPr>
  </w:style>
  <w:style w:type="character" w:customStyle="1" w:styleId="4">
    <w:name w:val="Основной текст (4)_"/>
    <w:basedOn w:val="a0"/>
    <w:link w:val="40"/>
    <w:rsid w:val="00325911"/>
    <w:rPr>
      <w:b/>
      <w:bCs/>
      <w:i/>
      <w:i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25911"/>
    <w:pPr>
      <w:widowControl w:val="0"/>
      <w:shd w:val="clear" w:color="auto" w:fill="FFFFFF"/>
      <w:spacing w:before="420" w:after="240" w:line="312" w:lineRule="exact"/>
    </w:pPr>
    <w:rPr>
      <w:b/>
      <w:bCs/>
      <w:i/>
      <w:iCs/>
      <w:sz w:val="26"/>
      <w:szCs w:val="26"/>
    </w:rPr>
  </w:style>
  <w:style w:type="character" w:styleId="ab">
    <w:name w:val="Hyperlink"/>
    <w:basedOn w:val="a0"/>
    <w:uiPriority w:val="99"/>
    <w:semiHidden/>
    <w:unhideWhenUsed/>
    <w:rsid w:val="00325911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325911"/>
    <w:rPr>
      <w:color w:val="800080"/>
      <w:u w:val="single"/>
    </w:rPr>
  </w:style>
  <w:style w:type="paragraph" w:customStyle="1" w:styleId="font5">
    <w:name w:val="font5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font6">
    <w:name w:val="font6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font7">
    <w:name w:val="font7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3">
    <w:name w:val="xl63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4">
    <w:name w:val="xl64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65">
    <w:name w:val="xl65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66">
    <w:name w:val="xl66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4">
    <w:name w:val="xl74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5">
    <w:name w:val="xl75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6">
    <w:name w:val="xl76"/>
    <w:basedOn w:val="a"/>
    <w:rsid w:val="003259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7">
    <w:name w:val="xl77"/>
    <w:basedOn w:val="a"/>
    <w:rsid w:val="00325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79">
    <w:name w:val="xl79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ru-RU"/>
    </w:rPr>
  </w:style>
  <w:style w:type="paragraph" w:customStyle="1" w:styleId="xl80">
    <w:name w:val="xl80"/>
    <w:basedOn w:val="a"/>
    <w:rsid w:val="0032591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1">
    <w:name w:val="xl81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2">
    <w:name w:val="xl82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3">
    <w:name w:val="xl83"/>
    <w:basedOn w:val="a"/>
    <w:rsid w:val="0032591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32591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B63F8973583DDF5D078BB660860ADDAFFD8E608CCAA718BFDC231C5D4302DBA2CF7381FEB4B973B8NAi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91012-1743-4E70-B60B-8F2BFA011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28</Pages>
  <Words>4063</Words>
  <Characters>23164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Коробейников</dc:creator>
  <cp:lastModifiedBy>Коробейников</cp:lastModifiedBy>
  <cp:revision>10</cp:revision>
  <cp:lastPrinted>2023-01-17T01:11:00Z</cp:lastPrinted>
  <dcterms:created xsi:type="dcterms:W3CDTF">2023-01-13T08:43:00Z</dcterms:created>
  <dcterms:modified xsi:type="dcterms:W3CDTF">2023-01-20T05:47:00Z</dcterms:modified>
</cp:coreProperties>
</file>