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AB42D0" w:rsidRDefault="00AB42D0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AB42D0" w:rsidRPr="005E28BD" w:rsidRDefault="00AB42D0" w:rsidP="00AB42D0">
      <w:pPr>
        <w:spacing w:after="0"/>
        <w:jc w:val="center"/>
        <w:rPr>
          <w:sz w:val="28"/>
          <w:szCs w:val="24"/>
        </w:rPr>
      </w:pPr>
      <w:r>
        <w:rPr>
          <w:b/>
          <w:sz w:val="28"/>
          <w:szCs w:val="28"/>
        </w:rPr>
        <w:t>«СОХРАНЕНИЕ И РАЗВИТИЕ НАРОДНОГО ТВОРЧЕСТВА И ХУДОЖЕСТВЕНННЫХ РЕМЕСЕЛ НА ТЕРРИТОРИИ ТУЛУНСКОГО МУНИЦИПАЛЬНОГО РАЙОНА» НА 2014-2016 годы»</w:t>
      </w:r>
      <w:r w:rsidRPr="005E28BD">
        <w:rPr>
          <w:sz w:val="28"/>
          <w:szCs w:val="24"/>
        </w:rPr>
        <w:t xml:space="preserve"> </w:t>
      </w:r>
    </w:p>
    <w:p w:rsidR="00AB42D0" w:rsidRPr="005E28BD" w:rsidRDefault="00AB42D0" w:rsidP="00AB42D0">
      <w:pPr>
        <w:spacing w:after="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Муниципальная</w:t>
            </w:r>
            <w:r w:rsidRPr="005E28BD">
              <w:rPr>
                <w:sz w:val="28"/>
                <w:szCs w:val="24"/>
              </w:rPr>
              <w:t xml:space="preserve"> целевая программа «Сохранение и развитие народного творчества</w:t>
            </w:r>
            <w:r>
              <w:rPr>
                <w:sz w:val="28"/>
                <w:szCs w:val="24"/>
              </w:rPr>
              <w:t xml:space="preserve"> и художественных ремесел</w:t>
            </w:r>
            <w:r w:rsidRPr="005E28B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на территории Тулунского муниципального района</w:t>
            </w:r>
            <w:r w:rsidRPr="005E28BD">
              <w:rPr>
                <w:sz w:val="28"/>
                <w:szCs w:val="24"/>
              </w:rPr>
              <w:t xml:space="preserve"> на 201</w:t>
            </w:r>
            <w:r>
              <w:rPr>
                <w:sz w:val="28"/>
                <w:szCs w:val="24"/>
              </w:rPr>
              <w:t>4</w:t>
            </w:r>
            <w:r w:rsidRPr="005E28BD">
              <w:rPr>
                <w:sz w:val="28"/>
                <w:szCs w:val="24"/>
              </w:rPr>
              <w:t xml:space="preserve"> -201</w:t>
            </w:r>
            <w:r>
              <w:rPr>
                <w:sz w:val="28"/>
                <w:szCs w:val="24"/>
              </w:rPr>
              <w:t>6</w:t>
            </w:r>
            <w:r w:rsidRPr="005E28BD">
              <w:rPr>
                <w:sz w:val="28"/>
                <w:szCs w:val="24"/>
              </w:rPr>
              <w:t>гг.</w:t>
            </w:r>
            <w:r>
              <w:rPr>
                <w:sz w:val="28"/>
                <w:szCs w:val="24"/>
              </w:rPr>
              <w:t>»</w:t>
            </w:r>
            <w:r w:rsidRPr="005E28BD">
              <w:rPr>
                <w:sz w:val="28"/>
                <w:szCs w:val="24"/>
              </w:rPr>
              <w:t xml:space="preserve"> (далее - Программа)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последовательного развития культуры и искусства в 2014-2016 г.г. в соответствии с планом социально-экономического развития Тулунского муниципального района на основании: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Российской Федерации от 10.07.1992 №3266-1  «Об образовании»;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Иркутской области от 29.12.2007 №154-оз «О государственной поддержке культуры в Иркутской области»;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Устава муниципального образования «Тулунский район»;</w:t>
            </w:r>
          </w:p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1636">
              <w:rPr>
                <w:sz w:val="28"/>
                <w:szCs w:val="28"/>
              </w:rPr>
              <w:t>Положения об Управлении по культуре, молодежной политике и спорту администрации Тулунского муниципального района.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программных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культуре, молодежной политике и спорту администрации Тулунского </w:t>
            </w:r>
            <w:r>
              <w:rPr>
                <w:sz w:val="28"/>
                <w:szCs w:val="28"/>
              </w:rPr>
              <w:lastRenderedPageBreak/>
              <w:t>муниципального района, Муниципальное казенное учреждение культуры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организационно – методический центр» Тулунского муниципального района, муниципальные учреждения культуры. 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5E28BD">
              <w:rPr>
                <w:sz w:val="28"/>
                <w:szCs w:val="24"/>
              </w:rPr>
              <w:t xml:space="preserve">охранение и развитие традиционной народной культуры, как основной составляющей при формировании единого культурного пространства  </w:t>
            </w:r>
            <w:r>
              <w:rPr>
                <w:sz w:val="28"/>
                <w:szCs w:val="24"/>
              </w:rPr>
              <w:t>на территории Тулунского муниципального района</w:t>
            </w:r>
            <w:r w:rsidRPr="005E28BD">
              <w:rPr>
                <w:sz w:val="28"/>
                <w:szCs w:val="24"/>
              </w:rPr>
              <w:t>» (далее – Тулунский  район).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 w:rsidRPr="005E28BD">
              <w:rPr>
                <w:sz w:val="28"/>
                <w:szCs w:val="24"/>
              </w:rPr>
              <w:t>Развитие кадрового состава и материально-технической базы, внедрение новых технологий</w:t>
            </w:r>
            <w:r>
              <w:rPr>
                <w:sz w:val="28"/>
                <w:szCs w:val="24"/>
              </w:rPr>
              <w:t>.</w:t>
            </w:r>
          </w:p>
        </w:tc>
      </w:tr>
      <w:tr w:rsidR="00AB42D0" w:rsidRPr="005E28BD" w:rsidTr="0075533D">
        <w:trPr>
          <w:trHeight w:val="1125"/>
        </w:trPr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5E28BD">
              <w:rPr>
                <w:sz w:val="28"/>
                <w:szCs w:val="24"/>
              </w:rPr>
              <w:t>адачи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создание условий для развития самодеятельного художественного и декоративно-прикладного творчества;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формирование,  средствами культуры, нравственных и духовных ценностей, направленных на воспитание у населения чувства гражданственности и патриотизма;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осуществление практической, методической помощи и поддержки творческих инициатив специалистов учреждений культуры и мастеров декоративно-прикладного творчества;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 xml:space="preserve"> удовлетворение духовных и </w:t>
            </w:r>
            <w:proofErr w:type="spellStart"/>
            <w:r w:rsidRPr="005E28BD">
              <w:rPr>
                <w:sz w:val="28"/>
                <w:szCs w:val="24"/>
              </w:rPr>
              <w:t>досуговых</w:t>
            </w:r>
            <w:proofErr w:type="spellEnd"/>
            <w:r w:rsidRPr="005E28BD">
              <w:rPr>
                <w:sz w:val="28"/>
                <w:szCs w:val="24"/>
              </w:rPr>
              <w:t xml:space="preserve"> интересов населения, содействие в развитии творческих способностей жителей Тулунского района;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содействовать повышению квалификации специалистов учреждений культуры.</w:t>
            </w:r>
          </w:p>
        </w:tc>
      </w:tr>
      <w:tr w:rsidR="00AB42D0" w:rsidRPr="005E28BD" w:rsidTr="0075533D">
        <w:trPr>
          <w:trHeight w:val="743"/>
        </w:trPr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г.г.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36060D">
              <w:rPr>
                <w:bCs/>
                <w:sz w:val="28"/>
                <w:szCs w:val="28"/>
              </w:rPr>
              <w:t xml:space="preserve">Перечень подпрограмм                             </w:t>
            </w:r>
          </w:p>
        </w:tc>
        <w:tc>
          <w:tcPr>
            <w:tcW w:w="6202" w:type="dxa"/>
          </w:tcPr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Поддержка творческих инициатив работников учреждений культуры Тулунского муниципального района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32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Сохранение и возрождение традиционной народной культуры и художественных ремесел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32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 xml:space="preserve">Мероприятия </w:t>
            </w:r>
            <w:proofErr w:type="spellStart"/>
            <w:r w:rsidRPr="00014439">
              <w:rPr>
                <w:sz w:val="28"/>
                <w:szCs w:val="24"/>
              </w:rPr>
              <w:t>межпоселенческого</w:t>
            </w:r>
            <w:proofErr w:type="spellEnd"/>
            <w:r w:rsidRPr="00014439">
              <w:rPr>
                <w:sz w:val="28"/>
                <w:szCs w:val="24"/>
              </w:rPr>
              <w:t xml:space="preserve"> значения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28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Кадровая политика в учреждениях культуры  Тулунского муниципального района</w:t>
            </w:r>
            <w:r>
              <w:rPr>
                <w:sz w:val="28"/>
                <w:szCs w:val="24"/>
              </w:rPr>
              <w:t>;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6"/>
                <w:szCs w:val="24"/>
              </w:rPr>
            </w:pPr>
            <w:r w:rsidRPr="00014439">
              <w:rPr>
                <w:sz w:val="28"/>
              </w:rPr>
              <w:lastRenderedPageBreak/>
              <w:t>Развитие материально-технической базы учреждений</w:t>
            </w:r>
            <w:r>
              <w:rPr>
                <w:sz w:val="28"/>
              </w:rPr>
              <w:t>;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lastRenderedPageBreak/>
              <w:t>Объёмы и источники финансирования</w:t>
            </w:r>
          </w:p>
        </w:tc>
        <w:tc>
          <w:tcPr>
            <w:tcW w:w="6202" w:type="dxa"/>
          </w:tcPr>
          <w:p w:rsidR="00AB42D0" w:rsidRPr="00356146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806,0</w:t>
            </w:r>
            <w:r w:rsidRPr="00356146">
              <w:rPr>
                <w:sz w:val="28"/>
                <w:szCs w:val="28"/>
              </w:rPr>
              <w:t xml:space="preserve"> тыс. руб.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 xml:space="preserve">806,0 </w:t>
            </w:r>
            <w:r w:rsidRPr="00356146">
              <w:rPr>
                <w:sz w:val="28"/>
                <w:szCs w:val="28"/>
              </w:rPr>
              <w:t xml:space="preserve">тыс. руб. 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300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5614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  <w:r w:rsidRPr="00356146">
              <w:rPr>
                <w:sz w:val="28"/>
                <w:szCs w:val="28"/>
              </w:rPr>
              <w:t xml:space="preserve"> 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>252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56146">
              <w:rPr>
                <w:sz w:val="28"/>
                <w:szCs w:val="28"/>
              </w:rPr>
              <w:t xml:space="preserve"> тыс. руб. </w:t>
            </w:r>
          </w:p>
          <w:p w:rsidR="00AB42D0" w:rsidRPr="005E28BD" w:rsidRDefault="00AB42D0" w:rsidP="0075533D">
            <w:pPr>
              <w:spacing w:after="0" w:line="240" w:lineRule="auto"/>
              <w:rPr>
                <w:sz w:val="28"/>
                <w:szCs w:val="24"/>
              </w:rPr>
            </w:pPr>
            <w:r w:rsidRPr="00356146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253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56146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AB42D0" w:rsidRDefault="00AB42D0" w:rsidP="00AB42D0">
      <w:pPr>
        <w:spacing w:after="0"/>
        <w:jc w:val="both"/>
        <w:rPr>
          <w:sz w:val="28"/>
          <w:szCs w:val="24"/>
        </w:rPr>
      </w:pPr>
    </w:p>
    <w:p w:rsidR="00AB42D0" w:rsidRPr="00DC6F8C" w:rsidRDefault="00AB42D0" w:rsidP="00AB42D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2"/>
        <w:rPr>
          <w:b/>
          <w:bCs/>
          <w:sz w:val="28"/>
          <w:szCs w:val="28"/>
        </w:rPr>
      </w:pPr>
      <w:r w:rsidRPr="00DC6F8C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AB42D0" w:rsidRDefault="00AB42D0" w:rsidP="00AB42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программно-целевым методом</w:t>
      </w:r>
    </w:p>
    <w:p w:rsidR="00AB42D0" w:rsidRPr="005E28BD" w:rsidRDefault="00AB42D0" w:rsidP="00AB42D0">
      <w:pPr>
        <w:spacing w:after="0" w:line="240" w:lineRule="auto"/>
        <w:jc w:val="center"/>
        <w:rPr>
          <w:sz w:val="28"/>
          <w:szCs w:val="24"/>
        </w:rPr>
      </w:pP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Муниципальная</w:t>
      </w:r>
      <w:r w:rsidRPr="005E28BD">
        <w:rPr>
          <w:sz w:val="28"/>
          <w:szCs w:val="24"/>
        </w:rPr>
        <w:t xml:space="preserve"> целевая программа </w:t>
      </w:r>
      <w:r w:rsidRPr="005E28BD">
        <w:rPr>
          <w:bCs/>
          <w:sz w:val="28"/>
          <w:szCs w:val="24"/>
        </w:rPr>
        <w:t>«Сохранение и развитие народного творчества и художественных ремесел</w:t>
      </w:r>
      <w:r w:rsidRPr="00A3345C">
        <w:rPr>
          <w:sz w:val="28"/>
          <w:szCs w:val="24"/>
        </w:rPr>
        <w:t xml:space="preserve"> </w:t>
      </w:r>
      <w:r>
        <w:rPr>
          <w:sz w:val="28"/>
          <w:szCs w:val="24"/>
        </w:rPr>
        <w:t>на территории Тулунского муниципального района</w:t>
      </w:r>
      <w:r w:rsidRPr="005E28BD">
        <w:rPr>
          <w:bCs/>
          <w:sz w:val="28"/>
          <w:szCs w:val="24"/>
        </w:rPr>
        <w:t xml:space="preserve"> на 201</w:t>
      </w:r>
      <w:r>
        <w:rPr>
          <w:bCs/>
          <w:sz w:val="28"/>
          <w:szCs w:val="24"/>
        </w:rPr>
        <w:t>4</w:t>
      </w:r>
      <w:r w:rsidRPr="005E28BD">
        <w:rPr>
          <w:bCs/>
          <w:sz w:val="28"/>
          <w:szCs w:val="24"/>
        </w:rPr>
        <w:t>-201</w:t>
      </w:r>
      <w:r>
        <w:rPr>
          <w:bCs/>
          <w:sz w:val="28"/>
          <w:szCs w:val="24"/>
        </w:rPr>
        <w:t>6</w:t>
      </w:r>
      <w:r w:rsidRPr="005E28BD">
        <w:rPr>
          <w:bCs/>
          <w:sz w:val="28"/>
          <w:szCs w:val="24"/>
        </w:rPr>
        <w:t>гг.</w:t>
      </w:r>
      <w:r>
        <w:rPr>
          <w:bCs/>
          <w:sz w:val="28"/>
          <w:szCs w:val="24"/>
        </w:rPr>
        <w:t>»</w:t>
      </w:r>
      <w:r w:rsidRPr="005E28BD">
        <w:rPr>
          <w:bCs/>
          <w:sz w:val="28"/>
          <w:szCs w:val="24"/>
        </w:rPr>
        <w:t xml:space="preserve"> (далее Программа)</w:t>
      </w:r>
      <w:r w:rsidRPr="005E28BD">
        <w:rPr>
          <w:sz w:val="28"/>
          <w:szCs w:val="24"/>
        </w:rPr>
        <w:t xml:space="preserve"> содержит мероприятия, реализация которых влияет на развитие кадрового состава и материально-технической базы, внедрению новых технологий, что будет способствовать развитию одного из основных направлений государственной политики в сфере культуры – сохранение условий для развития самодеятельного художественного творчества, поддержка коллективов и индивидуальных талантов</w:t>
      </w:r>
      <w:proofErr w:type="gramEnd"/>
      <w:r w:rsidRPr="005E28BD">
        <w:rPr>
          <w:sz w:val="28"/>
          <w:szCs w:val="24"/>
        </w:rPr>
        <w:t xml:space="preserve">, возрождение традиционной культуры, фольклора, ремесел жителей </w:t>
      </w:r>
      <w:r>
        <w:rPr>
          <w:sz w:val="28"/>
          <w:szCs w:val="24"/>
        </w:rPr>
        <w:t>на территории Тулунского муниципального района</w:t>
      </w:r>
      <w:r w:rsidRPr="005E28BD">
        <w:rPr>
          <w:sz w:val="28"/>
          <w:szCs w:val="24"/>
        </w:rPr>
        <w:t>» (далее – Тулунский район), воспитание детей и молодежи на положительном опыте предыдущих поколений.</w:t>
      </w: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Реализация Программы создаст условия не только для стабильного развития народной культуры, но и будет способствовать поддержке и реализации творческих способностей участников, повышению уровня исполнительского мастерства. Демонстрация творчества предполагает оценку, что может послужить мотивацией к дальнейшему росту и развитию специалистов культуры. </w:t>
      </w:r>
    </w:p>
    <w:p w:rsidR="00AB42D0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Обучающие семинары, курсы повышения квалификации, мастер-классы окажут практическую и методическую помощь специалистам культуры и мастерам декоративно-прикладного творчества, позволят получить знания о современных методах, формах и подходах в </w:t>
      </w:r>
      <w:proofErr w:type="spellStart"/>
      <w:r w:rsidRPr="005E28BD">
        <w:rPr>
          <w:sz w:val="28"/>
          <w:szCs w:val="24"/>
        </w:rPr>
        <w:t>социокультурной</w:t>
      </w:r>
      <w:proofErr w:type="spellEnd"/>
      <w:r w:rsidRPr="005E28BD">
        <w:rPr>
          <w:sz w:val="28"/>
          <w:szCs w:val="24"/>
        </w:rPr>
        <w:t xml:space="preserve"> деятельности, тем самым будет способствовать стабильному развитию кадрового состава. Немаловажную роль в повышении профессионального мастерства играет общение с коллегами, посещение мероприятий с целью обмена опытом с последующим анализом. </w:t>
      </w:r>
    </w:p>
    <w:p w:rsidR="00AB42D0" w:rsidRDefault="00AB42D0" w:rsidP="00AB42D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E28BD">
        <w:rPr>
          <w:sz w:val="28"/>
        </w:rPr>
        <w:t xml:space="preserve">Стремительно развивающийся научно-технический прогресс требует внедрения в культурную деятельность новых инновационных технологий и использование оборудования, отвечающего требованиям современного </w:t>
      </w:r>
      <w:r w:rsidRPr="005E28BD">
        <w:rPr>
          <w:sz w:val="28"/>
        </w:rPr>
        <w:lastRenderedPageBreak/>
        <w:t>общества. Для визуального, наглядного  и более глубокого раскрытия содержания мероприятия</w:t>
      </w:r>
      <w:r>
        <w:rPr>
          <w:sz w:val="28"/>
        </w:rPr>
        <w:t>, такие как фестиваль мастеров ДПИ «Живые ремесла», выставка - конкурс мастеров по дереву «Дыхание дерева – чистота стиля», персональные выставки художников нуждается в</w:t>
      </w:r>
      <w:r w:rsidRPr="005E28BD">
        <w:rPr>
          <w:sz w:val="28"/>
        </w:rPr>
        <w:t xml:space="preserve"> </w:t>
      </w:r>
      <w:r>
        <w:rPr>
          <w:sz w:val="28"/>
        </w:rPr>
        <w:t>необходимом использовании</w:t>
      </w:r>
      <w:r w:rsidRPr="005E28BD">
        <w:rPr>
          <w:sz w:val="28"/>
        </w:rPr>
        <w:t xml:space="preserve">  </w:t>
      </w:r>
      <w:r>
        <w:rPr>
          <w:sz w:val="28"/>
        </w:rPr>
        <w:t>выставочного комплекса</w:t>
      </w:r>
      <w:r w:rsidRPr="005E28BD">
        <w:rPr>
          <w:sz w:val="28"/>
        </w:rPr>
        <w:t>. Организация и проведение мероприятий на различных площадках поселений Тулунского  района  позволит изготовить реквизит, художественное оформление, приобрести необходимое оборудование,  расширить фото, видео  фонотеки, что послужит пополнением и развитием материально-технической базы, как учреждений культуры района, так и творческих коллективов и клубных формирований.</w:t>
      </w:r>
    </w:p>
    <w:p w:rsidR="00AB42D0" w:rsidRDefault="00AB42D0" w:rsidP="00AB42D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28BD">
        <w:rPr>
          <w:sz w:val="28"/>
        </w:rPr>
        <w:t xml:space="preserve"> </w:t>
      </w:r>
      <w:r>
        <w:rPr>
          <w:sz w:val="28"/>
          <w:szCs w:val="28"/>
        </w:rPr>
        <w:t>Существенной проблемой, оказывающей негативное влияние на темпы и перспективы развития отрасли, остается кадровый дефицит. Старение кадров, отсутствие молодых специалистов с современным мышлением ощущаются практически во всех видах деятельности. Поэтому вопросы подготовки и совершенствования форм социальной поддержки кадров отрасли остаются в ряду приоритетных на 2014 – 2016 годы.</w:t>
      </w: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>Комплексный подход к выполнению основных мероприятий Программы окажет содействие в стабильном развитии кадрового состава, позволит пополнить материально-техническую базу, будет способствовать внедрению новых и современных технологий и инноваций, а так же создаст условия для стабильного развития народной культуры на территории Тулунского района.</w:t>
      </w:r>
    </w:p>
    <w:p w:rsidR="00AB42D0" w:rsidRPr="00DC6F8C" w:rsidRDefault="00AB42D0" w:rsidP="00AB42D0">
      <w:pPr>
        <w:pStyle w:val="a4"/>
        <w:numPr>
          <w:ilvl w:val="0"/>
          <w:numId w:val="13"/>
        </w:numPr>
        <w:spacing w:after="0" w:line="240" w:lineRule="auto"/>
        <w:jc w:val="center"/>
        <w:rPr>
          <w:b/>
          <w:bCs/>
          <w:sz w:val="28"/>
          <w:szCs w:val="24"/>
        </w:rPr>
      </w:pPr>
      <w:r w:rsidRPr="00DC6F8C">
        <w:rPr>
          <w:b/>
          <w:bCs/>
          <w:sz w:val="28"/>
          <w:szCs w:val="24"/>
        </w:rPr>
        <w:t>Основные цели и задачи программы</w:t>
      </w:r>
    </w:p>
    <w:p w:rsidR="00AB42D0" w:rsidRPr="005E28BD" w:rsidRDefault="00AB42D0" w:rsidP="00AB42D0">
      <w:pPr>
        <w:spacing w:after="0"/>
        <w:ind w:firstLine="360"/>
        <w:jc w:val="both"/>
        <w:rPr>
          <w:sz w:val="28"/>
          <w:szCs w:val="24"/>
        </w:rPr>
      </w:pPr>
      <w:r w:rsidRPr="00356146">
        <w:rPr>
          <w:b/>
          <w:sz w:val="28"/>
          <w:szCs w:val="24"/>
        </w:rPr>
        <w:t>Цель</w:t>
      </w:r>
      <w:r w:rsidRPr="005E28BD">
        <w:rPr>
          <w:sz w:val="28"/>
          <w:szCs w:val="24"/>
        </w:rPr>
        <w:t xml:space="preserve"> - сохранение и развитие традиционной народной культуры, как основной составляющей при формировании единого культурного пространства  Тулунского района</w:t>
      </w:r>
      <w:r>
        <w:rPr>
          <w:sz w:val="28"/>
          <w:szCs w:val="24"/>
        </w:rPr>
        <w:t>.</w:t>
      </w:r>
    </w:p>
    <w:p w:rsidR="00AB42D0" w:rsidRPr="005E28BD" w:rsidRDefault="00AB42D0" w:rsidP="00AB42D0">
      <w:pPr>
        <w:spacing w:after="0"/>
        <w:ind w:firstLine="36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Развитие кадрового состава и материально-технической базы, внедрение новых технологий позволит решить следующие </w:t>
      </w:r>
      <w:r w:rsidRPr="00356146">
        <w:rPr>
          <w:b/>
          <w:sz w:val="28"/>
          <w:szCs w:val="24"/>
        </w:rPr>
        <w:t>задачи:</w:t>
      </w:r>
      <w:r w:rsidRPr="005E28BD">
        <w:rPr>
          <w:sz w:val="28"/>
          <w:szCs w:val="24"/>
        </w:rPr>
        <w:t xml:space="preserve">  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создание условий для развития самодеятельного художественного и декоративно-прикладного творчества;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формирование,  средствами культуры, нравственных и духовных ценностей, направленных на воспитание у населения чувства гражданственности и патриотизма;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осуществление практической, методической помощи и поддержки творческих инициатив специалистов учреждений культуры и мастеров декоративно-прикладного творчества;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 xml:space="preserve">- удовлетворение духовных и </w:t>
      </w:r>
      <w:proofErr w:type="spellStart"/>
      <w:r w:rsidRPr="005E28BD">
        <w:rPr>
          <w:sz w:val="28"/>
          <w:szCs w:val="24"/>
        </w:rPr>
        <w:t>досуговых</w:t>
      </w:r>
      <w:proofErr w:type="spellEnd"/>
      <w:r w:rsidRPr="005E28BD">
        <w:rPr>
          <w:sz w:val="28"/>
          <w:szCs w:val="24"/>
        </w:rPr>
        <w:t xml:space="preserve"> интересов населения, содействие в развитии творческих способностей жителей Тулунского района;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lastRenderedPageBreak/>
        <w:tab/>
        <w:t>- содействовать повышению квалификации специалистов учреждений культуры</w:t>
      </w:r>
    </w:p>
    <w:p w:rsidR="00AB42D0" w:rsidRPr="00DC6F8C" w:rsidRDefault="00AB42D0" w:rsidP="00AB42D0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t>Перечень мероприятий Программы</w:t>
      </w:r>
    </w:p>
    <w:p w:rsidR="00AB42D0" w:rsidRDefault="00AB42D0" w:rsidP="00AB42D0">
      <w:pPr>
        <w:pStyle w:val="a4"/>
        <w:ind w:left="0"/>
        <w:rPr>
          <w:b/>
          <w:sz w:val="28"/>
          <w:szCs w:val="28"/>
        </w:rPr>
      </w:pP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местного бюджета и внебюджетных источников.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806,0тыс. руб., в том числе из бюджета Тулунского муниципального района 806,0 тыс. руб. </w:t>
      </w:r>
    </w:p>
    <w:p w:rsidR="00AB42D0" w:rsidRDefault="00AB42D0" w:rsidP="00AB42D0">
      <w:pPr>
        <w:tabs>
          <w:tab w:val="left" w:pos="189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Объемы финансирования Программы на 2014-2016 г.г. за счет средств местного бюджета носят прогнозный характер и подлежат ежегодному уточнению в установленном порядке при формировании проектов бюджета на соответствующий год, исходя из возможностей местного бюджета</w:t>
      </w:r>
    </w:p>
    <w:p w:rsidR="00AB42D0" w:rsidRPr="008D5116" w:rsidRDefault="00AB42D0" w:rsidP="00AB42D0">
      <w:pPr>
        <w:tabs>
          <w:tab w:val="left" w:pos="1890"/>
        </w:tabs>
        <w:spacing w:after="0"/>
        <w:jc w:val="center"/>
        <w:rPr>
          <w:b/>
          <w:sz w:val="28"/>
          <w:szCs w:val="28"/>
        </w:rPr>
        <w:sectPr w:rsidR="00AB42D0" w:rsidRPr="008D5116" w:rsidSect="00C93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2D0" w:rsidRPr="00DC6F8C" w:rsidRDefault="00AB42D0" w:rsidP="00AB42D0">
      <w:pPr>
        <w:tabs>
          <w:tab w:val="left" w:pos="1890"/>
        </w:tabs>
        <w:ind w:left="360"/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lastRenderedPageBreak/>
        <w:t xml:space="preserve">Перечень мероприятий Программы </w:t>
      </w:r>
    </w:p>
    <w:p w:rsidR="00AB42D0" w:rsidRDefault="00AB42D0" w:rsidP="00AB42D0">
      <w:pPr>
        <w:pStyle w:val="a4"/>
        <w:ind w:left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67" w:tblpY="1"/>
        <w:tblOverlap w:val="never"/>
        <w:tblW w:w="15370" w:type="dxa"/>
        <w:tblLayout w:type="fixed"/>
        <w:tblLook w:val="04A0"/>
      </w:tblPr>
      <w:tblGrid>
        <w:gridCol w:w="675"/>
        <w:gridCol w:w="3654"/>
        <w:gridCol w:w="32"/>
        <w:gridCol w:w="960"/>
        <w:gridCol w:w="34"/>
        <w:gridCol w:w="1132"/>
        <w:gridCol w:w="425"/>
        <w:gridCol w:w="1102"/>
        <w:gridCol w:w="34"/>
        <w:gridCol w:w="282"/>
        <w:gridCol w:w="1276"/>
        <w:gridCol w:w="283"/>
        <w:gridCol w:w="1370"/>
        <w:gridCol w:w="189"/>
        <w:gridCol w:w="95"/>
        <w:gridCol w:w="1275"/>
        <w:gridCol w:w="993"/>
        <w:gridCol w:w="47"/>
        <w:gridCol w:w="94"/>
        <w:gridCol w:w="1418"/>
      </w:tblGrid>
      <w:tr w:rsidR="00AB42D0" w:rsidRPr="007E20A7" w:rsidTr="0075533D">
        <w:tc>
          <w:tcPr>
            <w:tcW w:w="675" w:type="dxa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№</w:t>
            </w:r>
          </w:p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32C97">
              <w:rPr>
                <w:b/>
                <w:sz w:val="20"/>
              </w:rPr>
              <w:t>п</w:t>
            </w:r>
            <w:proofErr w:type="spellEnd"/>
            <w:proofErr w:type="gramEnd"/>
            <w:r w:rsidRPr="00232C97">
              <w:rPr>
                <w:b/>
                <w:sz w:val="20"/>
              </w:rPr>
              <w:t>/</w:t>
            </w:r>
            <w:proofErr w:type="spellStart"/>
            <w:r w:rsidRPr="00232C9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654" w:type="dxa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Наименование программных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2410" w:type="dxa"/>
            <w:gridSpan w:val="4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Исполнитель программных мероприятий</w:t>
            </w:r>
          </w:p>
        </w:tc>
      </w:tr>
      <w:tr w:rsidR="00AB42D0" w:rsidRPr="007E20A7" w:rsidTr="0075533D">
        <w:tc>
          <w:tcPr>
            <w:tcW w:w="675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 w:val="restart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Всего 201</w:t>
            </w: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 xml:space="preserve"> г.г.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(в тыс. руб.)</w:t>
            </w:r>
          </w:p>
        </w:tc>
        <w:tc>
          <w:tcPr>
            <w:tcW w:w="4961" w:type="dxa"/>
            <w:gridSpan w:val="8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 том числе по годам</w:t>
            </w:r>
          </w:p>
        </w:tc>
        <w:tc>
          <w:tcPr>
            <w:tcW w:w="2410" w:type="dxa"/>
            <w:gridSpan w:val="4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rPr>
          <w:trHeight w:val="777"/>
        </w:trPr>
        <w:tc>
          <w:tcPr>
            <w:tcW w:w="675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Местный бюджет</w:t>
            </w:r>
          </w:p>
        </w:tc>
        <w:tc>
          <w:tcPr>
            <w:tcW w:w="1040" w:type="dxa"/>
            <w:gridSpan w:val="2"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51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104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1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Pr="0040571D" w:rsidRDefault="00AB42D0" w:rsidP="0075533D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40571D">
              <w:rPr>
                <w:b/>
                <w:szCs w:val="24"/>
              </w:rPr>
              <w:t>Поддержка творческих инициатив работников учреждений культуры</w:t>
            </w:r>
            <w:r>
              <w:rPr>
                <w:b/>
                <w:szCs w:val="24"/>
              </w:rPr>
              <w:t xml:space="preserve">, талантливых детей и молодежи </w:t>
            </w:r>
            <w:r w:rsidRPr="0040571D">
              <w:rPr>
                <w:b/>
                <w:szCs w:val="24"/>
              </w:rPr>
              <w:t xml:space="preserve"> Тулунского муниципального района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026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32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340"/>
        </w:trPr>
        <w:tc>
          <w:tcPr>
            <w:tcW w:w="675" w:type="dxa"/>
          </w:tcPr>
          <w:p w:rsidR="00AB42D0" w:rsidRPr="0003437F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03437F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03437F">
              <w:rPr>
                <w:b/>
                <w:sz w:val="22"/>
              </w:rPr>
              <w:t>Итого по разделу</w:t>
            </w:r>
          </w:p>
        </w:tc>
        <w:tc>
          <w:tcPr>
            <w:tcW w:w="1026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558" w:type="dxa"/>
            <w:gridSpan w:val="2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842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370" w:type="dxa"/>
            <w:gridSpan w:val="2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ind w:left="360"/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40571D">
              <w:rPr>
                <w:b/>
                <w:szCs w:val="24"/>
              </w:rPr>
              <w:t>Сохранение и возрождение традиционной народной культуры</w:t>
            </w:r>
            <w:r>
              <w:rPr>
                <w:b/>
                <w:szCs w:val="24"/>
              </w:rPr>
              <w:t xml:space="preserve"> и художественных ремесел</w:t>
            </w:r>
          </w:p>
          <w:p w:rsidR="00AB42D0" w:rsidRPr="0040571D" w:rsidRDefault="00AB42D0" w:rsidP="0075533D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5E28BD" w:rsidRDefault="00AB42D0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>, «Золотых дел мастера», «Стожок»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4, 2016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AB42D0" w:rsidRDefault="00AB42D0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песенного фольклора Тулунского района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6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  <w:szCs w:val="20"/>
              </w:rPr>
              <w:t>Издание</w:t>
            </w:r>
            <w:r w:rsidRPr="005E28BD">
              <w:rPr>
                <w:sz w:val="22"/>
                <w:szCs w:val="20"/>
              </w:rPr>
              <w:t xml:space="preserve"> </w:t>
            </w:r>
            <w:proofErr w:type="gramStart"/>
            <w:r w:rsidRPr="005E28BD">
              <w:rPr>
                <w:sz w:val="22"/>
                <w:szCs w:val="20"/>
              </w:rPr>
              <w:t>сборника авторских сценариев творческих работников муниципальных учреждений культуры</w:t>
            </w:r>
            <w:proofErr w:type="gramEnd"/>
            <w:r w:rsidRPr="005E28B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Тулунского муниципального района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24, 5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24, 5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lastRenderedPageBreak/>
              <w:t xml:space="preserve">3.Мероприятия </w:t>
            </w:r>
            <w:proofErr w:type="spellStart"/>
            <w:r w:rsidRPr="0040571D">
              <w:rPr>
                <w:b/>
                <w:szCs w:val="24"/>
              </w:rPr>
              <w:t>межпоселенческого</w:t>
            </w:r>
            <w:proofErr w:type="spellEnd"/>
            <w:r w:rsidRPr="0040571D">
              <w:rPr>
                <w:b/>
                <w:szCs w:val="24"/>
              </w:rPr>
              <w:t xml:space="preserve"> значения</w:t>
            </w:r>
          </w:p>
          <w:p w:rsidR="00AB42D0" w:rsidRPr="0040571D" w:rsidRDefault="00AB42D0" w:rsidP="0075533D">
            <w:pPr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 xml:space="preserve">театральный </w:t>
            </w:r>
            <w:r w:rsidRPr="007E20A7">
              <w:rPr>
                <w:sz w:val="22"/>
              </w:rPr>
              <w:t xml:space="preserve">конкурс </w:t>
            </w:r>
            <w:r>
              <w:rPr>
                <w:sz w:val="22"/>
              </w:rPr>
              <w:t>«Венок таланта»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- призы для победителей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- 201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Районный фестиваль мастеров декоративно-прикладного искусства «Живые ремесла»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636"/>
        </w:trPr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5E28BD">
              <w:rPr>
                <w:sz w:val="22"/>
                <w:szCs w:val="20"/>
              </w:rPr>
              <w:t xml:space="preserve">Конкурс мастеров по дереву </w:t>
            </w:r>
            <w:r>
              <w:rPr>
                <w:sz w:val="22"/>
                <w:szCs w:val="20"/>
              </w:rPr>
              <w:t>«Дыхание дерева – чистота стиля»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2014-2016</w:t>
            </w: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Конкурс «Моя карьера – творчество»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7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t>4.Кадровая политика в учреждениях культуры  Тулунского муниципального района</w:t>
            </w:r>
          </w:p>
          <w:p w:rsidR="00AB42D0" w:rsidRPr="0040571D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«Директор года»: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 фонд для учреждений</w:t>
            </w:r>
          </w:p>
        </w:tc>
        <w:tc>
          <w:tcPr>
            <w:tcW w:w="992" w:type="dxa"/>
            <w:gridSpan w:val="2"/>
          </w:tcPr>
          <w:p w:rsidR="00AB42D0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 xml:space="preserve">4, 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«Художественный руководитель года»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-призовой фонд для учреждений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фонд для учреждений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  <w:r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2400"/>
        </w:trPr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досуга: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- оплата </w:t>
            </w:r>
            <w:r>
              <w:rPr>
                <w:sz w:val="22"/>
              </w:rPr>
              <w:t>услуг приглашенных специалистов</w:t>
            </w:r>
            <w:r w:rsidRPr="007E20A7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</w:t>
            </w:r>
            <w:proofErr w:type="spellStart"/>
            <w:r w:rsidRPr="007E20A7">
              <w:rPr>
                <w:sz w:val="22"/>
              </w:rPr>
              <w:t>х</w:t>
            </w:r>
            <w:proofErr w:type="spellEnd"/>
            <w:r w:rsidRPr="007E20A7"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 xml:space="preserve">,0 = </w:t>
            </w:r>
            <w:r>
              <w:rPr>
                <w:sz w:val="22"/>
              </w:rPr>
              <w:t>6</w:t>
            </w:r>
            <w:r w:rsidRPr="007E20A7">
              <w:rPr>
                <w:sz w:val="22"/>
              </w:rPr>
              <w:t>0,0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5.Развитие материально-технической базы учреждений</w:t>
            </w:r>
          </w:p>
          <w:p w:rsidR="00AB42D0" w:rsidRPr="007E20A7" w:rsidRDefault="00AB42D0" w:rsidP="0075533D">
            <w:pPr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4-2016</w:t>
            </w: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418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86" w:type="dxa"/>
            <w:gridSpan w:val="2"/>
          </w:tcPr>
          <w:p w:rsidR="00AB42D0" w:rsidRDefault="00AB42D0" w:rsidP="0075533D">
            <w:pPr>
              <w:rPr>
                <w:sz w:val="22"/>
              </w:rPr>
            </w:pPr>
            <w:r w:rsidRPr="00585031">
              <w:rPr>
                <w:sz w:val="22"/>
              </w:rPr>
              <w:t xml:space="preserve">Приобретение </w:t>
            </w:r>
          </w:p>
          <w:p w:rsidR="00AB42D0" w:rsidRPr="00585031" w:rsidRDefault="00AB42D0" w:rsidP="0075533D">
            <w:pPr>
              <w:rPr>
                <w:sz w:val="22"/>
              </w:rPr>
            </w:pPr>
            <w:r>
              <w:rPr>
                <w:sz w:val="22"/>
              </w:rPr>
              <w:t xml:space="preserve">экспозиционного оборудования 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418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ИТОГО: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</w:tcPr>
          <w:p w:rsidR="00AB42D0" w:rsidRPr="00053FBA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AB42D0" w:rsidRPr="00053FBA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252,5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D673C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253,5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D673C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Pr="00D673CF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</w:tbl>
    <w:p w:rsidR="00AB42D0" w:rsidRDefault="00AB42D0" w:rsidP="00AB42D0">
      <w:pPr>
        <w:jc w:val="center"/>
        <w:sectPr w:rsidR="00AB42D0" w:rsidSect="005B1D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2D0" w:rsidRPr="00A1002B" w:rsidRDefault="00AB42D0" w:rsidP="00AB42D0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A1002B">
        <w:rPr>
          <w:b/>
          <w:sz w:val="28"/>
          <w:szCs w:val="28"/>
        </w:rPr>
        <w:lastRenderedPageBreak/>
        <w:t xml:space="preserve">Механизм реализации </w:t>
      </w:r>
      <w:r>
        <w:rPr>
          <w:b/>
          <w:sz w:val="28"/>
          <w:szCs w:val="28"/>
        </w:rPr>
        <w:t>П</w:t>
      </w:r>
      <w:r w:rsidRPr="00A1002B">
        <w:rPr>
          <w:b/>
          <w:sz w:val="28"/>
          <w:szCs w:val="28"/>
        </w:rPr>
        <w:t>рограммы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AB42D0" w:rsidRPr="00B67E0F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объемов бюджетного финансирования по сравнению с предусмотренными Программой, объемы финансирования, а также мероприятия Программы могут быть подвергнуты корректировке.</w:t>
      </w:r>
      <w:proofErr w:type="gramEnd"/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бюджета, разрабатывает и предоставляет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год, а также подготавливает доклады о ходе</w:t>
      </w:r>
      <w:proofErr w:type="gramEnd"/>
      <w:r>
        <w:rPr>
          <w:sz w:val="28"/>
          <w:szCs w:val="28"/>
        </w:rPr>
        <w:t xml:space="preserve"> реализации Программы за отчетный год.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подпрограмм, а также продление срока ее реализации осуществляется в установленном порядке по предложению куратора Программы.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 осуществляет в установленном порядке куратор Программы.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программных мероприятий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целевом использовании выделенных им финансовых средств в установленном порядке.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  <w:sectPr w:rsidR="00AB42D0" w:rsidSect="00E0696C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2D0" w:rsidRDefault="00AB42D0" w:rsidP="00AB42D0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D742B4">
        <w:rPr>
          <w:b/>
          <w:sz w:val="28"/>
          <w:szCs w:val="28"/>
        </w:rPr>
        <w:lastRenderedPageBreak/>
        <w:t xml:space="preserve">Оценка эффективности реализации </w:t>
      </w:r>
      <w:r>
        <w:rPr>
          <w:b/>
          <w:sz w:val="28"/>
          <w:szCs w:val="28"/>
        </w:rPr>
        <w:t>п</w:t>
      </w:r>
      <w:r w:rsidRPr="00D742B4">
        <w:rPr>
          <w:b/>
          <w:sz w:val="28"/>
          <w:szCs w:val="28"/>
        </w:rPr>
        <w:t>рограммы</w:t>
      </w:r>
    </w:p>
    <w:p w:rsidR="00AB42D0" w:rsidRPr="00D742B4" w:rsidRDefault="00AB42D0" w:rsidP="00AB42D0">
      <w:pPr>
        <w:pStyle w:val="a4"/>
        <w:ind w:left="0"/>
        <w:rPr>
          <w:b/>
          <w:sz w:val="28"/>
          <w:szCs w:val="28"/>
        </w:rPr>
      </w:pPr>
    </w:p>
    <w:p w:rsidR="00AB42D0" w:rsidRDefault="00AB42D0" w:rsidP="00AB42D0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Планируемые показатели результативности Программы </w:t>
      </w:r>
    </w:p>
    <w:p w:rsidR="00AB42D0" w:rsidRDefault="00AB42D0" w:rsidP="00AB42D0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"/>
        <w:gridCol w:w="1710"/>
        <w:gridCol w:w="551"/>
        <w:gridCol w:w="735"/>
        <w:gridCol w:w="777"/>
        <w:gridCol w:w="935"/>
        <w:gridCol w:w="957"/>
        <w:gridCol w:w="865"/>
        <w:gridCol w:w="935"/>
        <w:gridCol w:w="957"/>
        <w:gridCol w:w="861"/>
      </w:tblGrid>
      <w:tr w:rsidR="00AB42D0" w:rsidTr="0075533D"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AB42D0" w:rsidRDefault="00AB42D0" w:rsidP="0075533D"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Наименование  показателя </w:t>
            </w:r>
          </w:p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AB42D0" w:rsidRDefault="00AB42D0" w:rsidP="0075533D">
            <w:r>
              <w:rPr>
                <w:rFonts w:ascii="Arial" w:hAnsi="Arial" w:cs="Arial"/>
              </w:rPr>
              <w:t> </w:t>
            </w:r>
          </w:p>
        </w:tc>
        <w:tc>
          <w:tcPr>
            <w:tcW w:w="395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Значения затрат и целевых индикаторов, показателей результативности Программы </w:t>
            </w:r>
          </w:p>
        </w:tc>
      </w:tr>
      <w:tr w:rsidR="00AB42D0" w:rsidTr="0075533D">
        <w:tc>
          <w:tcPr>
            <w:tcW w:w="148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2014 год </w:t>
            </w:r>
          </w:p>
        </w:tc>
        <w:tc>
          <w:tcPr>
            <w:tcW w:w="14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2015 год </w:t>
            </w:r>
          </w:p>
        </w:tc>
        <w:tc>
          <w:tcPr>
            <w:tcW w:w="14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2016 год </w:t>
            </w:r>
          </w:p>
        </w:tc>
      </w:tr>
      <w:tr w:rsidR="00AB42D0" w:rsidTr="0075533D">
        <w:tc>
          <w:tcPr>
            <w:tcW w:w="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Объемы финансирования, тыс. руб.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(8=6/7)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(11=9/10)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 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4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5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6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7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8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9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11 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 xml:space="preserve">Удельный вес населения,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населения, занимающегося в клубных формированиях различной направленности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26,1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12,0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21,1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3.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населения, занимающегося в клубных формировани</w:t>
            </w:r>
            <w:r>
              <w:lastRenderedPageBreak/>
              <w:t>ях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lastRenderedPageBreak/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317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0,6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lastRenderedPageBreak/>
              <w:t>3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 xml:space="preserve">Количество </w:t>
            </w:r>
            <w:proofErr w:type="spellStart"/>
            <w:r>
              <w:t>межпоселенческих</w:t>
            </w:r>
            <w:proofErr w:type="spellEnd"/>
            <w:r>
              <w:t xml:space="preserve"> мероприятий в сфере культуры, развития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22,9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21,1</w:t>
            </w:r>
          </w:p>
        </w:tc>
      </w:tr>
      <w:tr w:rsidR="00AB42D0" w:rsidTr="0075533D">
        <w:trPr>
          <w:trHeight w:val="1103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37,5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28,0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25,3</w:t>
            </w:r>
          </w:p>
        </w:tc>
      </w:tr>
      <w:tr w:rsidR="00AB42D0" w:rsidTr="0075533D">
        <w:trPr>
          <w:trHeight w:val="1476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6,9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5,6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5,4</w:t>
            </w:r>
          </w:p>
        </w:tc>
      </w:tr>
    </w:tbl>
    <w:p w:rsidR="00AB42D0" w:rsidRPr="00EB40D6" w:rsidRDefault="00AB42D0" w:rsidP="00AB42D0"/>
    <w:p w:rsidR="00AB42D0" w:rsidRDefault="00AB42D0" w:rsidP="00AB42D0"/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укрепления единого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пространства района;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активизации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развития культуры, роста негосударственных ресурсов, привлекаемых в отрасль;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AB42D0" w:rsidRDefault="00AB42D0" w:rsidP="00AB42D0">
      <w:pPr>
        <w:pStyle w:val="a4"/>
        <w:ind w:left="0" w:firstLine="567"/>
        <w:jc w:val="both"/>
        <w:rPr>
          <w:b/>
        </w:rPr>
      </w:pPr>
      <w:r>
        <w:rPr>
          <w:sz w:val="28"/>
          <w:szCs w:val="28"/>
        </w:rPr>
        <w:lastRenderedPageBreak/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AB42D0" w:rsidRPr="00BE2D3D" w:rsidRDefault="00AB42D0" w:rsidP="00AB42D0">
      <w:pPr>
        <w:rPr>
          <w:szCs w:val="24"/>
        </w:rPr>
      </w:pPr>
    </w:p>
    <w:p w:rsidR="00AB42D0" w:rsidRPr="00BE2D3D" w:rsidRDefault="00AB42D0" w:rsidP="00AB42D0">
      <w:pPr>
        <w:spacing w:after="0"/>
        <w:rPr>
          <w:szCs w:val="24"/>
        </w:rPr>
      </w:pPr>
    </w:p>
    <w:p w:rsidR="00F249EE" w:rsidRPr="008D5116" w:rsidRDefault="00F249EE" w:rsidP="00705C2F">
      <w:pPr>
        <w:tabs>
          <w:tab w:val="left" w:pos="1890"/>
        </w:tabs>
        <w:spacing w:after="0"/>
        <w:jc w:val="center"/>
        <w:rPr>
          <w:b/>
          <w:sz w:val="28"/>
          <w:szCs w:val="28"/>
        </w:rPr>
        <w:sectPr w:rsidR="00F249EE" w:rsidRPr="008D5116" w:rsidSect="00C93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EE" w:rsidRPr="00DC6F8C" w:rsidRDefault="00F249EE" w:rsidP="00DC6F8C">
      <w:pPr>
        <w:tabs>
          <w:tab w:val="left" w:pos="1890"/>
        </w:tabs>
        <w:ind w:left="360"/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lastRenderedPageBreak/>
        <w:t xml:space="preserve">Перечень мероприятий Программы </w:t>
      </w:r>
    </w:p>
    <w:p w:rsidR="00F249EE" w:rsidRDefault="00F249EE" w:rsidP="00F249EE">
      <w:pPr>
        <w:pStyle w:val="a4"/>
        <w:ind w:left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67" w:tblpY="1"/>
        <w:tblOverlap w:val="never"/>
        <w:tblW w:w="15370" w:type="dxa"/>
        <w:tblLayout w:type="fixed"/>
        <w:tblLook w:val="04A0"/>
      </w:tblPr>
      <w:tblGrid>
        <w:gridCol w:w="675"/>
        <w:gridCol w:w="3654"/>
        <w:gridCol w:w="32"/>
        <w:gridCol w:w="960"/>
        <w:gridCol w:w="34"/>
        <w:gridCol w:w="1132"/>
        <w:gridCol w:w="425"/>
        <w:gridCol w:w="1102"/>
        <w:gridCol w:w="34"/>
        <w:gridCol w:w="282"/>
        <w:gridCol w:w="1276"/>
        <w:gridCol w:w="283"/>
        <w:gridCol w:w="1370"/>
        <w:gridCol w:w="189"/>
        <w:gridCol w:w="95"/>
        <w:gridCol w:w="1275"/>
        <w:gridCol w:w="993"/>
        <w:gridCol w:w="47"/>
        <w:gridCol w:w="94"/>
        <w:gridCol w:w="1418"/>
      </w:tblGrid>
      <w:tr w:rsidR="00F249EE" w:rsidRPr="007E20A7" w:rsidTr="00DC6F8C">
        <w:tc>
          <w:tcPr>
            <w:tcW w:w="675" w:type="dxa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№</w:t>
            </w:r>
          </w:p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32C97">
              <w:rPr>
                <w:b/>
                <w:sz w:val="20"/>
              </w:rPr>
              <w:t>п</w:t>
            </w:r>
            <w:proofErr w:type="spellEnd"/>
            <w:proofErr w:type="gramEnd"/>
            <w:r w:rsidRPr="00232C97">
              <w:rPr>
                <w:b/>
                <w:sz w:val="20"/>
              </w:rPr>
              <w:t>/</w:t>
            </w:r>
            <w:proofErr w:type="spellStart"/>
            <w:r w:rsidRPr="00232C9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654" w:type="dxa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Наименование программных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2410" w:type="dxa"/>
            <w:gridSpan w:val="4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Исполнитель программных мероприятий</w:t>
            </w:r>
          </w:p>
        </w:tc>
      </w:tr>
      <w:tr w:rsidR="00F249EE" w:rsidRPr="007E20A7" w:rsidTr="00DC6F8C">
        <w:tc>
          <w:tcPr>
            <w:tcW w:w="675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 w:val="restart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Всего 201</w:t>
            </w: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 xml:space="preserve"> г.г.</w:t>
            </w:r>
          </w:p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(в тыс. руб.)</w:t>
            </w:r>
          </w:p>
        </w:tc>
        <w:tc>
          <w:tcPr>
            <w:tcW w:w="4961" w:type="dxa"/>
            <w:gridSpan w:val="8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 том числе по годам</w:t>
            </w:r>
          </w:p>
        </w:tc>
        <w:tc>
          <w:tcPr>
            <w:tcW w:w="2410" w:type="dxa"/>
            <w:gridSpan w:val="4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F249EE" w:rsidRPr="007E20A7" w:rsidTr="00DC6F8C">
        <w:trPr>
          <w:trHeight w:val="777"/>
        </w:trPr>
        <w:tc>
          <w:tcPr>
            <w:tcW w:w="675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8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37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Местный бюджет</w:t>
            </w:r>
          </w:p>
        </w:tc>
        <w:tc>
          <w:tcPr>
            <w:tcW w:w="1040" w:type="dxa"/>
            <w:gridSpan w:val="2"/>
          </w:tcPr>
          <w:p w:rsidR="00F249EE" w:rsidRPr="007E20A7" w:rsidRDefault="00F249EE" w:rsidP="00F249EE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51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</w:tr>
      <w:tr w:rsidR="00F249EE" w:rsidRPr="007E20A7" w:rsidTr="00DC6F8C">
        <w:tc>
          <w:tcPr>
            <w:tcW w:w="675" w:type="dxa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</w:t>
            </w:r>
          </w:p>
        </w:tc>
        <w:tc>
          <w:tcPr>
            <w:tcW w:w="3654" w:type="dxa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2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166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561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8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37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104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12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249EE" w:rsidRPr="007E20A7" w:rsidTr="00BC1636">
        <w:tc>
          <w:tcPr>
            <w:tcW w:w="15370" w:type="dxa"/>
            <w:gridSpan w:val="20"/>
          </w:tcPr>
          <w:p w:rsidR="00F249EE" w:rsidRPr="0040571D" w:rsidRDefault="00F249EE" w:rsidP="00F249EE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40571D">
              <w:rPr>
                <w:b/>
                <w:szCs w:val="24"/>
              </w:rPr>
              <w:t>Поддержка творческих инициатив работников учреждений культуры</w:t>
            </w:r>
            <w:r w:rsidR="00AE001A">
              <w:rPr>
                <w:b/>
                <w:szCs w:val="24"/>
              </w:rPr>
              <w:t xml:space="preserve">, талантливых детей и молодежи </w:t>
            </w:r>
            <w:r w:rsidRPr="0040571D">
              <w:rPr>
                <w:b/>
                <w:szCs w:val="24"/>
              </w:rPr>
              <w:t xml:space="preserve"> Тулунского муниципального района</w:t>
            </w:r>
          </w:p>
        </w:tc>
      </w:tr>
      <w:tr w:rsidR="00AD76AF" w:rsidRPr="007E20A7" w:rsidTr="00BC1636">
        <w:tc>
          <w:tcPr>
            <w:tcW w:w="675" w:type="dxa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026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32" w:type="dxa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D76AF">
              <w:rPr>
                <w:b/>
                <w:sz w:val="22"/>
              </w:rPr>
              <w:t>00</w:t>
            </w:r>
            <w:r w:rsidR="00AD76AF" w:rsidRPr="007E20A7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58" w:type="dxa"/>
            <w:gridSpan w:val="2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842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370" w:type="dxa"/>
            <w:gridSpan w:val="2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A0A4A">
              <w:rPr>
                <w:b/>
                <w:sz w:val="22"/>
              </w:rPr>
              <w:t>00,0</w:t>
            </w:r>
          </w:p>
        </w:tc>
        <w:tc>
          <w:tcPr>
            <w:tcW w:w="993" w:type="dxa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E001A" w:rsidRPr="007E20A7" w:rsidTr="00BC1636">
        <w:trPr>
          <w:trHeight w:val="340"/>
        </w:trPr>
        <w:tc>
          <w:tcPr>
            <w:tcW w:w="675" w:type="dxa"/>
          </w:tcPr>
          <w:p w:rsidR="00AE001A" w:rsidRPr="0003437F" w:rsidRDefault="00AE001A" w:rsidP="00AE001A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E001A" w:rsidRPr="0003437F" w:rsidRDefault="00AE001A" w:rsidP="00AE001A">
            <w:pPr>
              <w:pStyle w:val="a4"/>
              <w:ind w:left="0"/>
              <w:rPr>
                <w:b/>
                <w:sz w:val="22"/>
              </w:rPr>
            </w:pPr>
            <w:r w:rsidRPr="0003437F">
              <w:rPr>
                <w:b/>
                <w:sz w:val="22"/>
              </w:rPr>
              <w:t>Итого по разделу</w:t>
            </w:r>
          </w:p>
        </w:tc>
        <w:tc>
          <w:tcPr>
            <w:tcW w:w="1026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AE001A" w:rsidRPr="0003437F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AE001A" w:rsidRPr="0003437F">
              <w:rPr>
                <w:b/>
                <w:sz w:val="22"/>
              </w:rPr>
              <w:t>,0</w:t>
            </w:r>
          </w:p>
        </w:tc>
        <w:tc>
          <w:tcPr>
            <w:tcW w:w="1558" w:type="dxa"/>
            <w:gridSpan w:val="2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842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370" w:type="dxa"/>
            <w:gridSpan w:val="2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1A0A4A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D67E19" w:rsidRPr="007E20A7" w:rsidTr="00BC1636">
        <w:tc>
          <w:tcPr>
            <w:tcW w:w="15370" w:type="dxa"/>
            <w:gridSpan w:val="20"/>
          </w:tcPr>
          <w:p w:rsidR="00612BEA" w:rsidRDefault="00612BEA" w:rsidP="00D67E19">
            <w:pPr>
              <w:ind w:left="360"/>
              <w:jc w:val="center"/>
              <w:rPr>
                <w:b/>
                <w:szCs w:val="24"/>
              </w:rPr>
            </w:pPr>
          </w:p>
          <w:p w:rsidR="00D67E19" w:rsidRDefault="00D67E19" w:rsidP="00D67E19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40571D">
              <w:rPr>
                <w:b/>
                <w:szCs w:val="24"/>
              </w:rPr>
              <w:t>Сохранение и возрождение традиционной народной культуры</w:t>
            </w:r>
            <w:r w:rsidR="0003437F">
              <w:rPr>
                <w:b/>
                <w:szCs w:val="24"/>
              </w:rPr>
              <w:t xml:space="preserve"> и художественных ремесел</w:t>
            </w:r>
          </w:p>
          <w:p w:rsidR="00612BEA" w:rsidRPr="0040571D" w:rsidRDefault="00612BEA" w:rsidP="00D67E19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3C6F96" w:rsidRPr="007E20A7" w:rsidTr="00BC1636">
        <w:tc>
          <w:tcPr>
            <w:tcW w:w="675" w:type="dxa"/>
          </w:tcPr>
          <w:p w:rsidR="003C6F96" w:rsidRPr="007E20A7" w:rsidRDefault="009571BA" w:rsidP="00612BEA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C6F96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3C6F96" w:rsidRPr="005E28BD" w:rsidRDefault="003C6F96" w:rsidP="003C6F9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>, «Золотых дел мастера»</w:t>
            </w:r>
            <w:r w:rsidR="00612BEA">
              <w:rPr>
                <w:sz w:val="22"/>
                <w:szCs w:val="20"/>
              </w:rPr>
              <w:t>, «Стожок»</w:t>
            </w:r>
          </w:p>
        </w:tc>
        <w:tc>
          <w:tcPr>
            <w:tcW w:w="992" w:type="dxa"/>
            <w:gridSpan w:val="2"/>
          </w:tcPr>
          <w:p w:rsidR="003C6F96" w:rsidRPr="007E20A7" w:rsidRDefault="003C6F96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4, 201</w:t>
            </w:r>
            <w:r w:rsidR="007B53F0"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3C6F96" w:rsidRPr="007E20A7" w:rsidRDefault="00612BEA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5C17F2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937" w:type="dxa"/>
            <w:gridSpan w:val="4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5C17F2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3C6F96" w:rsidRPr="007E20A7" w:rsidRDefault="003C6F96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3C6F96" w:rsidRPr="007E20A7" w:rsidRDefault="003C6F96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512C32" w:rsidRPr="007E20A7" w:rsidTr="00BC1636">
        <w:tc>
          <w:tcPr>
            <w:tcW w:w="675" w:type="dxa"/>
          </w:tcPr>
          <w:p w:rsidR="00512C32" w:rsidRDefault="009571BA" w:rsidP="00612BEA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12BEA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512C32" w:rsidRDefault="00512C32" w:rsidP="003C6F9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песенного фольклора Тулунского района</w:t>
            </w:r>
          </w:p>
        </w:tc>
        <w:tc>
          <w:tcPr>
            <w:tcW w:w="992" w:type="dxa"/>
            <w:gridSpan w:val="2"/>
          </w:tcPr>
          <w:p w:rsidR="00512C32" w:rsidRPr="007E20A7" w:rsidRDefault="00512C32" w:rsidP="003C6F9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512C32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61" w:type="dxa"/>
            <w:gridSpan w:val="3"/>
          </w:tcPr>
          <w:p w:rsidR="00512C32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512C32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512C32" w:rsidRPr="007E20A7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512C32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993" w:type="dxa"/>
          </w:tcPr>
          <w:p w:rsidR="00512C32" w:rsidRPr="007E20A7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512C32" w:rsidRDefault="00DE3B0B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3C6F96" w:rsidRPr="007E20A7" w:rsidTr="00BC1636">
        <w:tc>
          <w:tcPr>
            <w:tcW w:w="675" w:type="dxa"/>
          </w:tcPr>
          <w:p w:rsidR="003C6F96" w:rsidRPr="007E20A7" w:rsidRDefault="009571BA" w:rsidP="00D67E19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3C6F96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3C6F96" w:rsidRPr="007E20A7" w:rsidRDefault="00512C32" w:rsidP="00D67E19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  <w:szCs w:val="20"/>
              </w:rPr>
              <w:t>Издание</w:t>
            </w:r>
            <w:r w:rsidR="003C6F96" w:rsidRPr="005E28BD">
              <w:rPr>
                <w:sz w:val="22"/>
                <w:szCs w:val="20"/>
              </w:rPr>
              <w:t xml:space="preserve"> </w:t>
            </w:r>
            <w:proofErr w:type="gramStart"/>
            <w:r w:rsidR="003C6F96" w:rsidRPr="005E28BD">
              <w:rPr>
                <w:sz w:val="22"/>
                <w:szCs w:val="20"/>
              </w:rPr>
              <w:t>сборника авторских сценариев творческих работников муниципальных учреждений культуры</w:t>
            </w:r>
            <w:proofErr w:type="gramEnd"/>
            <w:r w:rsidR="003C6F96" w:rsidRPr="005E28BD">
              <w:rPr>
                <w:sz w:val="22"/>
                <w:szCs w:val="20"/>
              </w:rPr>
              <w:t xml:space="preserve"> </w:t>
            </w:r>
            <w:r w:rsidR="003C6F96">
              <w:rPr>
                <w:sz w:val="22"/>
                <w:szCs w:val="20"/>
              </w:rPr>
              <w:t>Тулунского муниципального района</w:t>
            </w:r>
          </w:p>
        </w:tc>
        <w:tc>
          <w:tcPr>
            <w:tcW w:w="992" w:type="dxa"/>
            <w:gridSpan w:val="2"/>
          </w:tcPr>
          <w:p w:rsidR="003C6F96" w:rsidRPr="007E20A7" w:rsidRDefault="003C6F96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 w:rsidR="007B53F0">
              <w:rPr>
                <w:sz w:val="22"/>
              </w:rPr>
              <w:t>5</w:t>
            </w:r>
          </w:p>
        </w:tc>
        <w:tc>
          <w:tcPr>
            <w:tcW w:w="1166" w:type="dxa"/>
            <w:gridSpan w:val="2"/>
          </w:tcPr>
          <w:p w:rsidR="003C6F96" w:rsidRPr="007E20A7" w:rsidRDefault="00D17D74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3C6F96" w:rsidRPr="007E20A7">
              <w:rPr>
                <w:b/>
                <w:sz w:val="22"/>
              </w:rPr>
              <w:t>,</w:t>
            </w:r>
            <w:r w:rsidR="003C6F96"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937" w:type="dxa"/>
            <w:gridSpan w:val="4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3C6F96" w:rsidRPr="007E20A7" w:rsidRDefault="00D17D74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3C6F96" w:rsidRPr="007E20A7">
              <w:rPr>
                <w:b/>
                <w:sz w:val="22"/>
              </w:rPr>
              <w:t>,</w:t>
            </w:r>
            <w:r w:rsidR="003C6F96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3C6F96" w:rsidRPr="007E20A7" w:rsidRDefault="003C6F96" w:rsidP="00D67E19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3C6F96" w:rsidRPr="007E20A7" w:rsidRDefault="00DE3B0B" w:rsidP="00D67E19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Pr="007E20A7" w:rsidRDefault="00173172" w:rsidP="00612BE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5C17F2">
              <w:rPr>
                <w:b/>
                <w:sz w:val="22"/>
              </w:rPr>
              <w:t xml:space="preserve">, </w:t>
            </w:r>
            <w:r w:rsidR="00D17D74"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0A1C80" w:rsidRPr="007E20A7" w:rsidRDefault="00612BEA" w:rsidP="0017317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612BEA">
              <w:rPr>
                <w:b/>
                <w:sz w:val="22"/>
              </w:rPr>
              <w:t>,5</w:t>
            </w:r>
          </w:p>
        </w:tc>
        <w:tc>
          <w:tcPr>
            <w:tcW w:w="1937" w:type="dxa"/>
            <w:gridSpan w:val="4"/>
          </w:tcPr>
          <w:p w:rsidR="000A1C80" w:rsidRPr="007E20A7" w:rsidRDefault="00612BEA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0A1C80" w:rsidRPr="007E20A7" w:rsidRDefault="00173172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73323F">
              <w:rPr>
                <w:b/>
                <w:sz w:val="22"/>
              </w:rPr>
              <w:t>,</w:t>
            </w:r>
            <w:r w:rsidR="00D17D74">
              <w:rPr>
                <w:b/>
                <w:sz w:val="22"/>
              </w:rPr>
              <w:t xml:space="preserve"> </w:t>
            </w:r>
            <w:r w:rsidR="000A1C80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612BEA" w:rsidRDefault="00612BEA" w:rsidP="000A1C80">
            <w:pPr>
              <w:jc w:val="center"/>
              <w:rPr>
                <w:b/>
                <w:szCs w:val="24"/>
              </w:rPr>
            </w:pPr>
          </w:p>
          <w:p w:rsidR="00173172" w:rsidRDefault="00173172" w:rsidP="000A1C80">
            <w:pPr>
              <w:jc w:val="center"/>
              <w:rPr>
                <w:b/>
                <w:szCs w:val="24"/>
              </w:rPr>
            </w:pPr>
          </w:p>
          <w:p w:rsidR="000A1C80" w:rsidRDefault="000A1C80" w:rsidP="000A1C80">
            <w:pPr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lastRenderedPageBreak/>
              <w:t xml:space="preserve">3.Мероприятия </w:t>
            </w:r>
            <w:proofErr w:type="spellStart"/>
            <w:r w:rsidRPr="0040571D">
              <w:rPr>
                <w:b/>
                <w:szCs w:val="24"/>
              </w:rPr>
              <w:t>межпоселенческого</w:t>
            </w:r>
            <w:proofErr w:type="spellEnd"/>
            <w:r w:rsidRPr="0040571D">
              <w:rPr>
                <w:b/>
                <w:szCs w:val="24"/>
              </w:rPr>
              <w:t xml:space="preserve"> значения</w:t>
            </w:r>
          </w:p>
          <w:p w:rsidR="00612BEA" w:rsidRPr="0040571D" w:rsidRDefault="00612BEA" w:rsidP="000A1C80">
            <w:pPr>
              <w:jc w:val="center"/>
              <w:rPr>
                <w:b/>
                <w:szCs w:val="24"/>
              </w:rPr>
            </w:pP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 xml:space="preserve">театральный </w:t>
            </w:r>
            <w:r w:rsidRPr="007E20A7">
              <w:rPr>
                <w:sz w:val="22"/>
              </w:rPr>
              <w:t xml:space="preserve">конкурс </w:t>
            </w:r>
            <w:r>
              <w:rPr>
                <w:sz w:val="22"/>
              </w:rPr>
              <w:t>«Венок таланта»</w:t>
            </w:r>
          </w:p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- призы для победителей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- 201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Районный фестиваль мастеров декоративно-прикладного искусства «Живые ремесла»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937" w:type="dxa"/>
            <w:gridSpan w:val="4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9A2EA2">
        <w:trPr>
          <w:trHeight w:val="636"/>
        </w:trPr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A1C80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5E28BD">
              <w:rPr>
                <w:sz w:val="22"/>
                <w:szCs w:val="20"/>
              </w:rPr>
              <w:t xml:space="preserve">Конкурс мастеров по дереву </w:t>
            </w:r>
            <w:r>
              <w:rPr>
                <w:sz w:val="22"/>
                <w:szCs w:val="20"/>
              </w:rPr>
              <w:t>«Дыхание дерева – чистота стиля»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2014-2016</w:t>
            </w:r>
          </w:p>
        </w:tc>
        <w:tc>
          <w:tcPr>
            <w:tcW w:w="1166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Конкурс «Моя карьера – творчество»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937" w:type="dxa"/>
            <w:gridSpan w:val="4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75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  <w:r w:rsidR="00612BEA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7" w:type="dxa"/>
            <w:gridSpan w:val="2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612BEA" w:rsidRDefault="00612BEA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  <w:p w:rsidR="000A1C80" w:rsidRDefault="000A1C80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t>4.Кадровая политика в учреждениях культуры  Тулунского муниципального района</w:t>
            </w:r>
          </w:p>
          <w:p w:rsidR="00612BEA" w:rsidRPr="0040571D" w:rsidRDefault="00612BEA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«Директор года»: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 фонд для учреждений</w:t>
            </w:r>
          </w:p>
        </w:tc>
        <w:tc>
          <w:tcPr>
            <w:tcW w:w="992" w:type="dxa"/>
            <w:gridSpan w:val="2"/>
          </w:tcPr>
          <w:p w:rsidR="000A1C80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 xml:space="preserve">4, </w:t>
            </w:r>
          </w:p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92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«Художественный руководитель года»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-призовой фонд для учреждений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Default="00A979B6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фонд для учреждений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7E20A7" w:rsidRDefault="005C17F2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  <w:r w:rsidR="000A1C80"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592" w:type="dxa"/>
            <w:gridSpan w:val="3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041DB4">
        <w:trPr>
          <w:trHeight w:val="2400"/>
        </w:trPr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досуга:</w:t>
            </w:r>
          </w:p>
          <w:p w:rsidR="000A1C80" w:rsidRPr="007E20A7" w:rsidRDefault="000A1C80" w:rsidP="00DE3ACA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- оплата </w:t>
            </w:r>
            <w:r w:rsidR="00DE3ACA">
              <w:rPr>
                <w:sz w:val="22"/>
              </w:rPr>
              <w:t>услуг приглашенных специалистов</w:t>
            </w:r>
            <w:r w:rsidRPr="007E20A7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</w:t>
            </w:r>
            <w:proofErr w:type="spellStart"/>
            <w:r w:rsidRPr="007E20A7">
              <w:rPr>
                <w:sz w:val="22"/>
              </w:rPr>
              <w:t>х</w:t>
            </w:r>
            <w:proofErr w:type="spellEnd"/>
            <w:r w:rsidRPr="007E20A7"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 xml:space="preserve">,0 = </w:t>
            </w:r>
            <w:r>
              <w:rPr>
                <w:sz w:val="22"/>
              </w:rPr>
              <w:t>6</w:t>
            </w:r>
            <w:r w:rsidRPr="007E20A7">
              <w:rPr>
                <w:sz w:val="22"/>
              </w:rPr>
              <w:t>0,0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1527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653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Pr="00435133" w:rsidRDefault="00A979B6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C17F2">
              <w:rPr>
                <w:b/>
                <w:sz w:val="22"/>
              </w:rPr>
              <w:t>40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435133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>
              <w:rPr>
                <w:b/>
                <w:sz w:val="22"/>
              </w:rPr>
              <w:t>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435133" w:rsidRDefault="005C17F2" w:rsidP="00A979B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435133" w:rsidRDefault="005C17F2" w:rsidP="00A979B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435133" w:rsidRDefault="00A979B6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C17F2">
              <w:rPr>
                <w:b/>
                <w:sz w:val="22"/>
              </w:rPr>
              <w:t>40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0A1C80" w:rsidRDefault="000A1C80" w:rsidP="000A1C80">
            <w:pPr>
              <w:jc w:val="center"/>
              <w:rPr>
                <w:b/>
                <w:sz w:val="22"/>
              </w:rPr>
            </w:pPr>
          </w:p>
          <w:p w:rsidR="000A1C80" w:rsidRPr="007E20A7" w:rsidRDefault="000A1C80" w:rsidP="000A1C80">
            <w:pPr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5.Развитие материально-технической базы учреждений</w:t>
            </w:r>
          </w:p>
          <w:p w:rsidR="000A1C80" w:rsidRPr="007E20A7" w:rsidRDefault="000A1C80" w:rsidP="000A1C80">
            <w:pPr>
              <w:jc w:val="center"/>
              <w:rPr>
                <w:b/>
                <w:sz w:val="22"/>
              </w:rPr>
            </w:pP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4-2016</w:t>
            </w:r>
          </w:p>
        </w:tc>
        <w:tc>
          <w:tcPr>
            <w:tcW w:w="1591" w:type="dxa"/>
            <w:gridSpan w:val="3"/>
          </w:tcPr>
          <w:p w:rsidR="000A1C80" w:rsidRDefault="0073323F" w:rsidP="0073323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418" w:type="dxa"/>
            <w:gridSpan w:val="3"/>
          </w:tcPr>
          <w:p w:rsidR="000A1C80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370" w:type="dxa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</w:tc>
        <w:tc>
          <w:tcPr>
            <w:tcW w:w="1559" w:type="dxa"/>
            <w:gridSpan w:val="3"/>
          </w:tcPr>
          <w:p w:rsidR="000A1C80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86" w:type="dxa"/>
            <w:gridSpan w:val="2"/>
          </w:tcPr>
          <w:p w:rsidR="00F54C27" w:rsidRDefault="000A1C80" w:rsidP="00F54C27">
            <w:pPr>
              <w:rPr>
                <w:sz w:val="22"/>
              </w:rPr>
            </w:pPr>
            <w:r w:rsidRPr="00585031">
              <w:rPr>
                <w:sz w:val="22"/>
              </w:rPr>
              <w:t xml:space="preserve">Приобретение </w:t>
            </w:r>
          </w:p>
          <w:p w:rsidR="000A1C80" w:rsidRPr="00585031" w:rsidRDefault="008F08EB" w:rsidP="00F54C27">
            <w:pPr>
              <w:rPr>
                <w:sz w:val="22"/>
              </w:rPr>
            </w:pPr>
            <w:r>
              <w:rPr>
                <w:sz w:val="22"/>
              </w:rPr>
              <w:t xml:space="preserve">экспозиционного оборудования </w:t>
            </w:r>
          </w:p>
        </w:tc>
        <w:tc>
          <w:tcPr>
            <w:tcW w:w="960" w:type="dxa"/>
          </w:tcPr>
          <w:p w:rsidR="000A1C80" w:rsidRPr="007E20A7" w:rsidRDefault="000A1C80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418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0A1C80" w:rsidRPr="00435133" w:rsidRDefault="0061020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</w:tcPr>
          <w:p w:rsidR="000A1C80" w:rsidRPr="00435133" w:rsidRDefault="0061020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73323F">
              <w:rPr>
                <w:b/>
                <w:sz w:val="22"/>
              </w:rPr>
              <w:t>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0A1C80" w:rsidRPr="00435133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0A1C80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73323F">
              <w:rPr>
                <w:b/>
                <w:sz w:val="22"/>
              </w:rPr>
              <w:t>,5</w:t>
            </w:r>
          </w:p>
          <w:p w:rsidR="00B6645D" w:rsidRPr="00435133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435133" w:rsidRDefault="00610202" w:rsidP="002B4529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ИТОГО: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0A1C80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="000A1C80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</w:tcPr>
          <w:p w:rsidR="000A1C80" w:rsidRPr="00053FBA" w:rsidRDefault="0017317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0A1C80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0A1C80" w:rsidRPr="00053FBA" w:rsidRDefault="007731A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</w:t>
            </w:r>
            <w:r w:rsidR="000A1C80">
              <w:rPr>
                <w:b/>
                <w:sz w:val="22"/>
              </w:rPr>
              <w:t>,</w:t>
            </w:r>
            <w:r w:rsidR="006C5002">
              <w:rPr>
                <w:b/>
                <w:sz w:val="22"/>
              </w:rPr>
              <w:t>5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D673CF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</w:t>
            </w:r>
            <w:r w:rsidR="0073323F">
              <w:rPr>
                <w:b/>
                <w:sz w:val="22"/>
              </w:rPr>
              <w:t>,5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D673CF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="000A1C80" w:rsidRPr="00D673CF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</w:tbl>
    <w:p w:rsidR="00E0696C" w:rsidRDefault="00E0696C" w:rsidP="00F249EE">
      <w:pPr>
        <w:jc w:val="center"/>
        <w:sectPr w:rsidR="00E0696C" w:rsidSect="005B1D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49EE" w:rsidRPr="00A1002B" w:rsidRDefault="00F249EE" w:rsidP="00DC6F8C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A1002B">
        <w:rPr>
          <w:b/>
          <w:sz w:val="28"/>
          <w:szCs w:val="28"/>
        </w:rPr>
        <w:lastRenderedPageBreak/>
        <w:t xml:space="preserve">Механизм реализации </w:t>
      </w:r>
      <w:r>
        <w:rPr>
          <w:b/>
          <w:sz w:val="28"/>
          <w:szCs w:val="28"/>
        </w:rPr>
        <w:t>П</w:t>
      </w:r>
      <w:r w:rsidRPr="00A1002B">
        <w:rPr>
          <w:b/>
          <w:sz w:val="28"/>
          <w:szCs w:val="28"/>
        </w:rPr>
        <w:t>рограммы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F249EE" w:rsidRPr="00B67E0F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объемов бюджетного финансирования по сравнению с предусмотренными Программой, объемы финансирования, а также мероприятия Программы могут быть подвергнуты корректировке.</w:t>
      </w:r>
      <w:proofErr w:type="gramEnd"/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бюджета, разрабатывает и предоставляет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год, а также подготавливает доклады о ходе</w:t>
      </w:r>
      <w:proofErr w:type="gramEnd"/>
      <w:r>
        <w:rPr>
          <w:sz w:val="28"/>
          <w:szCs w:val="28"/>
        </w:rPr>
        <w:t xml:space="preserve"> реализации Программы за отчетный год.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подпрограмм, а также продление срока ее реализации осуществляется в установленном порядке по предложению куратора Программы.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 осуществляет в установленном порядке куратор Программы.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программных мероприятий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целевом использовании выделенных им финансовых средств в установленном порядке.</w:t>
      </w:r>
    </w:p>
    <w:p w:rsidR="00A765A5" w:rsidRDefault="00A765A5" w:rsidP="00F249EE">
      <w:pPr>
        <w:pStyle w:val="a4"/>
        <w:ind w:left="0" w:firstLine="567"/>
        <w:jc w:val="both"/>
        <w:rPr>
          <w:sz w:val="28"/>
          <w:szCs w:val="28"/>
        </w:rPr>
      </w:pPr>
    </w:p>
    <w:p w:rsidR="00F70603" w:rsidRDefault="00F70603" w:rsidP="00F249EE">
      <w:pPr>
        <w:pStyle w:val="a4"/>
        <w:ind w:left="0" w:firstLine="567"/>
        <w:jc w:val="both"/>
        <w:rPr>
          <w:sz w:val="28"/>
          <w:szCs w:val="28"/>
        </w:rPr>
        <w:sectPr w:rsidR="00F70603" w:rsidSect="00E0696C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9EE" w:rsidRDefault="00F249EE" w:rsidP="00DC6F8C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D742B4">
        <w:rPr>
          <w:b/>
          <w:sz w:val="28"/>
          <w:szCs w:val="28"/>
        </w:rPr>
        <w:lastRenderedPageBreak/>
        <w:t xml:space="preserve">Оценка эффективности реализации </w:t>
      </w:r>
      <w:r>
        <w:rPr>
          <w:b/>
          <w:sz w:val="28"/>
          <w:szCs w:val="28"/>
        </w:rPr>
        <w:t>п</w:t>
      </w:r>
      <w:r w:rsidRPr="00D742B4">
        <w:rPr>
          <w:b/>
          <w:sz w:val="28"/>
          <w:szCs w:val="28"/>
        </w:rPr>
        <w:t>рограммы</w:t>
      </w:r>
    </w:p>
    <w:p w:rsidR="00F249EE" w:rsidRPr="00D742B4" w:rsidRDefault="00F249EE" w:rsidP="00F249EE">
      <w:pPr>
        <w:pStyle w:val="a4"/>
        <w:ind w:left="0"/>
        <w:rPr>
          <w:b/>
          <w:sz w:val="28"/>
          <w:szCs w:val="28"/>
        </w:rPr>
      </w:pPr>
    </w:p>
    <w:p w:rsidR="00F249EE" w:rsidRDefault="00F249EE" w:rsidP="00F249EE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Планируемые показатели результативности Программы </w:t>
      </w:r>
    </w:p>
    <w:p w:rsidR="007C282E" w:rsidRDefault="007C282E" w:rsidP="00F249EE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"/>
        <w:gridCol w:w="2644"/>
        <w:gridCol w:w="851"/>
        <w:gridCol w:w="1135"/>
        <w:gridCol w:w="1200"/>
        <w:gridCol w:w="1445"/>
        <w:gridCol w:w="1478"/>
        <w:gridCol w:w="1336"/>
        <w:gridCol w:w="1445"/>
        <w:gridCol w:w="1478"/>
        <w:gridCol w:w="1330"/>
      </w:tblGrid>
      <w:tr w:rsidR="007C282E" w:rsidTr="007C282E"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7C282E" w:rsidRDefault="007C282E" w:rsidP="00F249EE"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Наименование  показателя </w:t>
            </w:r>
          </w:p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7C282E" w:rsidRDefault="007C282E" w:rsidP="00F249EE">
            <w:r>
              <w:rPr>
                <w:rFonts w:ascii="Arial" w:hAnsi="Arial" w:cs="Arial"/>
              </w:rPr>
              <w:t> </w:t>
            </w:r>
          </w:p>
        </w:tc>
        <w:tc>
          <w:tcPr>
            <w:tcW w:w="395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Значения затрат и целевых индикаторов, показателей результативности Программы </w:t>
            </w:r>
          </w:p>
        </w:tc>
      </w:tr>
      <w:tr w:rsidR="007C282E" w:rsidTr="007C282E">
        <w:tc>
          <w:tcPr>
            <w:tcW w:w="148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2014 год </w:t>
            </w:r>
          </w:p>
        </w:tc>
        <w:tc>
          <w:tcPr>
            <w:tcW w:w="14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2015 год </w:t>
            </w:r>
          </w:p>
        </w:tc>
        <w:tc>
          <w:tcPr>
            <w:tcW w:w="14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2016 год </w:t>
            </w:r>
          </w:p>
        </w:tc>
      </w:tr>
      <w:tr w:rsidR="007C282E" w:rsidTr="007C282E">
        <w:tc>
          <w:tcPr>
            <w:tcW w:w="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Объемы финансирования, тыс. руб.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(8=6/7)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 xml:space="preserve">, показателя результативности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(11=9/10)</w:t>
            </w:r>
          </w:p>
        </w:tc>
      </w:tr>
      <w:tr w:rsidR="007C282E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2 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4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5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6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7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8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9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11 </w:t>
            </w:r>
          </w:p>
        </w:tc>
      </w:tr>
      <w:tr w:rsidR="007C4286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</w:pPr>
            <w:r>
              <w:t xml:space="preserve">Удельный вес населения,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F249EE">
            <w:pPr>
              <w:pStyle w:val="a9"/>
              <w:jc w:val="center"/>
            </w:pPr>
            <w:r>
              <w:t>300</w:t>
            </w:r>
            <w:r w:rsidR="007C4286">
              <w:t>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B6645D">
            <w:pPr>
              <w:pStyle w:val="a9"/>
              <w:jc w:val="center"/>
            </w:pPr>
            <w:r>
              <w:t>1,</w:t>
            </w:r>
            <w:r w:rsidR="00B6645D"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7C4286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431550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73323F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F249EE">
            <w:pPr>
              <w:pStyle w:val="a9"/>
              <w:jc w:val="center"/>
            </w:pPr>
            <w:r>
              <w:t>0,9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</w:pPr>
            <w:r>
              <w:t xml:space="preserve">Удельный вес населения, занимающегося в клубных </w:t>
            </w:r>
            <w:r>
              <w:lastRenderedPageBreak/>
              <w:t>формированиях различной направленности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lastRenderedPageBreak/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11,5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B6645D">
            <w:pPr>
              <w:pStyle w:val="a9"/>
              <w:jc w:val="center"/>
            </w:pPr>
            <w:r>
              <w:t>26,1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11,8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21,4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12,0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21,1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lastRenderedPageBreak/>
              <w:t>3.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Удельный вес населения, занимающегося в клубных формированиях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317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B53F0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0,7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F249EE">
            <w:pPr>
              <w:pStyle w:val="a9"/>
              <w:jc w:val="center"/>
            </w:pPr>
            <w:r>
              <w:t>0,6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 xml:space="preserve">Количество </w:t>
            </w:r>
            <w:proofErr w:type="spellStart"/>
            <w:r>
              <w:t>межпоселенческих</w:t>
            </w:r>
            <w:proofErr w:type="spellEnd"/>
            <w:r>
              <w:t xml:space="preserve"> мероприятий в сфере культуры, развития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B6645D">
            <w:pPr>
              <w:pStyle w:val="a9"/>
              <w:jc w:val="center"/>
            </w:pPr>
            <w:r>
              <w:t>30,0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4286">
            <w:pPr>
              <w:pStyle w:val="a9"/>
              <w:jc w:val="center"/>
            </w:pPr>
            <w: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22,9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F249EE">
            <w:pPr>
              <w:pStyle w:val="a9"/>
              <w:jc w:val="center"/>
            </w:pPr>
            <w:r>
              <w:t>21,1</w:t>
            </w:r>
          </w:p>
        </w:tc>
      </w:tr>
      <w:tr w:rsidR="00B6645D" w:rsidTr="007C282E">
        <w:trPr>
          <w:trHeight w:val="1103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5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37,5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28,0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307C7A">
            <w:pPr>
              <w:pStyle w:val="a9"/>
              <w:jc w:val="center"/>
            </w:pPr>
            <w:r>
              <w:t>25</w:t>
            </w:r>
            <w:r w:rsidR="00B6645D">
              <w:t>,</w:t>
            </w:r>
            <w:r>
              <w:t>3</w:t>
            </w:r>
          </w:p>
        </w:tc>
      </w:tr>
      <w:tr w:rsidR="00B6645D" w:rsidTr="007C282E">
        <w:trPr>
          <w:trHeight w:val="1476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B53F0">
            <w:pPr>
              <w:pStyle w:val="a9"/>
              <w:jc w:val="center"/>
            </w:pPr>
            <w:r>
              <w:t>6,9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431550">
            <w:pPr>
              <w:pStyle w:val="a9"/>
              <w:jc w:val="center"/>
            </w:pPr>
            <w:r>
              <w:t>5,6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431550">
            <w:pPr>
              <w:pStyle w:val="a9"/>
              <w:jc w:val="center"/>
            </w:pPr>
            <w:r>
              <w:t>5,4</w:t>
            </w:r>
          </w:p>
        </w:tc>
      </w:tr>
    </w:tbl>
    <w:p w:rsidR="00F249EE" w:rsidRPr="00EB40D6" w:rsidRDefault="00F249EE" w:rsidP="00F249EE"/>
    <w:p w:rsidR="00F249EE" w:rsidRDefault="00F249EE" w:rsidP="00F249EE"/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укрепления единого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пространства района;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активизации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развития культуры, роста негосударственных ресурсов, привлекаемых в отрасль;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F249EE" w:rsidRDefault="00F249EE" w:rsidP="00F249EE">
      <w:pPr>
        <w:pStyle w:val="a4"/>
        <w:ind w:left="0" w:firstLine="567"/>
        <w:jc w:val="both"/>
        <w:rPr>
          <w:b/>
        </w:rPr>
      </w:pPr>
      <w:r>
        <w:rPr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F249EE" w:rsidRPr="00BE2D3D" w:rsidRDefault="00F249EE" w:rsidP="00F249EE">
      <w:pPr>
        <w:rPr>
          <w:szCs w:val="24"/>
        </w:rPr>
      </w:pPr>
    </w:p>
    <w:p w:rsidR="00F249EE" w:rsidRPr="00BE2D3D" w:rsidRDefault="00F249EE" w:rsidP="00705C2F">
      <w:pPr>
        <w:spacing w:after="0"/>
        <w:rPr>
          <w:szCs w:val="24"/>
        </w:rPr>
      </w:pPr>
    </w:p>
    <w:p w:rsidR="00AB42D0" w:rsidRDefault="00AB42D0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  <w:sectPr w:rsidR="00D6474C" w:rsidSect="00F706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4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E7E37">
              <w:rPr>
                <w:szCs w:val="24"/>
              </w:rPr>
              <w:t>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5E28BD" w:rsidRDefault="00D6474C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конкурса профессионального мастерства «Художественный руководитель года»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 xml:space="preserve">Проведение конкурса профессионального мастерства </w:t>
            </w:r>
            <w:r w:rsidRPr="00AE7E37">
              <w:rPr>
                <w:szCs w:val="24"/>
              </w:rPr>
              <w:lastRenderedPageBreak/>
              <w:t>«</w:t>
            </w:r>
            <w:r>
              <w:rPr>
                <w:szCs w:val="24"/>
              </w:rPr>
              <w:t>Директор года</w:t>
            </w:r>
            <w:r w:rsidRPr="00AE7E37">
              <w:rPr>
                <w:szCs w:val="24"/>
              </w:rPr>
              <w:t>»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D67E19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D67E19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rPr>
                <w:szCs w:val="24"/>
              </w:rPr>
            </w:pPr>
            <w:r>
              <w:rPr>
                <w:szCs w:val="24"/>
              </w:rPr>
              <w:t>Приобретение экспозиционного оборудования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rPr>
                <w:szCs w:val="24"/>
              </w:rPr>
            </w:pPr>
            <w:r w:rsidRPr="008D1FC2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78.0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5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107.5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252.5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34.5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107.5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19.5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60.0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Cs w:val="28"/>
              </w:rPr>
              <w:t>Подписка на специализированные периодические издания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38.0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19.0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8"/>
              </w:rPr>
            </w:pPr>
            <w:r w:rsidRPr="008D1FC2">
              <w:rPr>
                <w:szCs w:val="28"/>
              </w:rPr>
              <w:t xml:space="preserve">Издание </w:t>
            </w:r>
            <w:proofErr w:type="gramStart"/>
            <w:r w:rsidRPr="008D1FC2">
              <w:rPr>
                <w:szCs w:val="28"/>
              </w:rPr>
              <w:t>сборника авторских сценариев творческих работников муниципальных учреждений культуры</w:t>
            </w:r>
            <w:proofErr w:type="gramEnd"/>
            <w:r w:rsidRPr="008D1FC2">
              <w:rPr>
                <w:szCs w:val="28"/>
              </w:rPr>
              <w:t xml:space="preserve"> Тулунского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4.5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4,5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0,0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jc w:val="both"/>
              <w:rPr>
                <w:sz w:val="22"/>
                <w:szCs w:val="20"/>
              </w:rPr>
            </w:pPr>
            <w:r w:rsidRPr="008D1FC2">
              <w:rPr>
                <w:sz w:val="22"/>
                <w:szCs w:val="20"/>
              </w:rPr>
              <w:t>Издание сборника этнографических материалов «Золотых дел мастера»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 xml:space="preserve">Проведение конкурса профессионального мастерства </w:t>
            </w:r>
            <w:r w:rsidRPr="008D1FC2">
              <w:rPr>
                <w:szCs w:val="24"/>
              </w:rPr>
              <w:lastRenderedPageBreak/>
              <w:t>«Художественный руководитель года»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lastRenderedPageBreak/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конкурса профессионального мастерства «Директор года»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rPr>
                <w:szCs w:val="24"/>
              </w:rPr>
            </w:pPr>
            <w:r w:rsidRPr="008D1FC2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rPr>
          <w:trHeight w:val="70"/>
        </w:trPr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252.5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34.5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</w:p>
    <w:p w:rsidR="00D6474C" w:rsidRDefault="00D6474C" w:rsidP="00D6474C">
      <w:pPr>
        <w:spacing w:after="0"/>
        <w:jc w:val="center"/>
        <w:rPr>
          <w:sz w:val="28"/>
          <w:szCs w:val="28"/>
        </w:rPr>
      </w:pPr>
    </w:p>
    <w:p w:rsidR="00D6474C" w:rsidRDefault="00D6474C" w:rsidP="00D6474C">
      <w:pPr>
        <w:spacing w:after="0"/>
        <w:jc w:val="center"/>
        <w:rPr>
          <w:sz w:val="28"/>
          <w:szCs w:val="28"/>
        </w:rPr>
      </w:pPr>
    </w:p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6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108.5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39.5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253.5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49.5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108.5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39.5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60.0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Cs w:val="28"/>
              </w:rPr>
              <w:t>Подписка на специализированные периодические издания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38.5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19.5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jc w:val="both"/>
              <w:rPr>
                <w:sz w:val="22"/>
                <w:szCs w:val="20"/>
              </w:rPr>
            </w:pPr>
            <w:r w:rsidRPr="001202AB">
              <w:rPr>
                <w:sz w:val="22"/>
                <w:szCs w:val="20"/>
              </w:rPr>
              <w:t>Издание сборника этнографических материалов «Стожок»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8"/>
              </w:rPr>
            </w:pPr>
            <w:r w:rsidRPr="001202AB">
              <w:rPr>
                <w:szCs w:val="28"/>
              </w:rPr>
              <w:t>Издание сборника песенного фольклора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конкурса профессионального мастерства «Художественный руководитель года»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конкурса профессионального мастерства «Директор года»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rPr>
                <w:szCs w:val="24"/>
              </w:rPr>
            </w:pPr>
            <w:r w:rsidRPr="001202AB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253.5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49.5</w:t>
            </w:r>
          </w:p>
        </w:tc>
      </w:tr>
    </w:tbl>
    <w:p w:rsidR="00D6474C" w:rsidRDefault="00D6474C" w:rsidP="00D6474C">
      <w:pPr>
        <w:spacing w:after="0"/>
        <w:jc w:val="center"/>
      </w:pPr>
    </w:p>
    <w:p w:rsidR="00D6474C" w:rsidRPr="00BE2D3D" w:rsidRDefault="00D6474C">
      <w:pPr>
        <w:spacing w:after="0"/>
        <w:rPr>
          <w:szCs w:val="24"/>
        </w:rPr>
      </w:pPr>
    </w:p>
    <w:sectPr w:rsidR="00D6474C" w:rsidRPr="00BE2D3D" w:rsidSect="007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D" w:rsidRDefault="0075533D" w:rsidP="00EE0264">
      <w:pPr>
        <w:spacing w:after="0" w:line="240" w:lineRule="auto"/>
      </w:pPr>
      <w:r>
        <w:separator/>
      </w:r>
    </w:p>
  </w:endnote>
  <w:endnote w:type="continuationSeparator" w:id="0">
    <w:p w:rsidR="0075533D" w:rsidRDefault="0075533D" w:rsidP="00E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D" w:rsidRDefault="0075533D" w:rsidP="00EE0264">
      <w:pPr>
        <w:spacing w:after="0" w:line="240" w:lineRule="auto"/>
      </w:pPr>
      <w:r>
        <w:separator/>
      </w:r>
    </w:p>
  </w:footnote>
  <w:footnote w:type="continuationSeparator" w:id="0">
    <w:p w:rsidR="0075533D" w:rsidRDefault="0075533D" w:rsidP="00E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D" w:rsidRDefault="00E63835" w:rsidP="002627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33D" w:rsidRDefault="007553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D" w:rsidRDefault="00E63835" w:rsidP="002627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33D" w:rsidRDefault="007553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20E"/>
    <w:multiLevelType w:val="hybridMultilevel"/>
    <w:tmpl w:val="4D5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AB3"/>
    <w:multiLevelType w:val="hybridMultilevel"/>
    <w:tmpl w:val="685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538"/>
    <w:multiLevelType w:val="hybridMultilevel"/>
    <w:tmpl w:val="52782FC2"/>
    <w:lvl w:ilvl="0" w:tplc="15A2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43970"/>
    <w:multiLevelType w:val="hybridMultilevel"/>
    <w:tmpl w:val="810E693A"/>
    <w:lvl w:ilvl="0" w:tplc="21BA65F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541344C"/>
    <w:multiLevelType w:val="hybridMultilevel"/>
    <w:tmpl w:val="60A8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66910"/>
    <w:multiLevelType w:val="hybridMultilevel"/>
    <w:tmpl w:val="0F58D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DF6"/>
    <w:multiLevelType w:val="hybridMultilevel"/>
    <w:tmpl w:val="3C085A8A"/>
    <w:lvl w:ilvl="0" w:tplc="21BA65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2213D"/>
    <w:multiLevelType w:val="hybridMultilevel"/>
    <w:tmpl w:val="0218D5A0"/>
    <w:lvl w:ilvl="0" w:tplc="EA821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8A618B"/>
    <w:multiLevelType w:val="hybridMultilevel"/>
    <w:tmpl w:val="9710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3687C"/>
    <w:multiLevelType w:val="hybridMultilevel"/>
    <w:tmpl w:val="0C42B57A"/>
    <w:lvl w:ilvl="0" w:tplc="B2887C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62215"/>
    <w:multiLevelType w:val="hybridMultilevel"/>
    <w:tmpl w:val="4BF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F8F"/>
    <w:multiLevelType w:val="hybridMultilevel"/>
    <w:tmpl w:val="046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6FB1"/>
    <w:multiLevelType w:val="hybridMultilevel"/>
    <w:tmpl w:val="1A9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15"/>
    <w:rsid w:val="0000033A"/>
    <w:rsid w:val="00001358"/>
    <w:rsid w:val="0000268B"/>
    <w:rsid w:val="0000333B"/>
    <w:rsid w:val="000038CF"/>
    <w:rsid w:val="00005985"/>
    <w:rsid w:val="00012229"/>
    <w:rsid w:val="000129A3"/>
    <w:rsid w:val="00012FD2"/>
    <w:rsid w:val="00014439"/>
    <w:rsid w:val="00017652"/>
    <w:rsid w:val="00017DAD"/>
    <w:rsid w:val="00022B3A"/>
    <w:rsid w:val="000270D5"/>
    <w:rsid w:val="0002757C"/>
    <w:rsid w:val="0003437F"/>
    <w:rsid w:val="00040766"/>
    <w:rsid w:val="00041DB4"/>
    <w:rsid w:val="0004224E"/>
    <w:rsid w:val="000472E4"/>
    <w:rsid w:val="00052224"/>
    <w:rsid w:val="00053FBA"/>
    <w:rsid w:val="00062E24"/>
    <w:rsid w:val="0006332D"/>
    <w:rsid w:val="00063C7B"/>
    <w:rsid w:val="000661AF"/>
    <w:rsid w:val="000673E8"/>
    <w:rsid w:val="0007627F"/>
    <w:rsid w:val="00081748"/>
    <w:rsid w:val="00084047"/>
    <w:rsid w:val="00086B4D"/>
    <w:rsid w:val="000A1C80"/>
    <w:rsid w:val="000B1608"/>
    <w:rsid w:val="000C7C9F"/>
    <w:rsid w:val="000E387D"/>
    <w:rsid w:val="000E42D1"/>
    <w:rsid w:val="000E5BD3"/>
    <w:rsid w:val="000F1252"/>
    <w:rsid w:val="000F13FD"/>
    <w:rsid w:val="000F66C8"/>
    <w:rsid w:val="00101F71"/>
    <w:rsid w:val="00103346"/>
    <w:rsid w:val="001046C6"/>
    <w:rsid w:val="00106151"/>
    <w:rsid w:val="00106BB4"/>
    <w:rsid w:val="00107861"/>
    <w:rsid w:val="0010798F"/>
    <w:rsid w:val="00135FC9"/>
    <w:rsid w:val="001408F9"/>
    <w:rsid w:val="0014649A"/>
    <w:rsid w:val="00150EFF"/>
    <w:rsid w:val="00151109"/>
    <w:rsid w:val="001551DC"/>
    <w:rsid w:val="00156934"/>
    <w:rsid w:val="00165B68"/>
    <w:rsid w:val="00167839"/>
    <w:rsid w:val="0017172B"/>
    <w:rsid w:val="00171B95"/>
    <w:rsid w:val="00172507"/>
    <w:rsid w:val="00173172"/>
    <w:rsid w:val="00184EBA"/>
    <w:rsid w:val="001866B4"/>
    <w:rsid w:val="00197BEF"/>
    <w:rsid w:val="001A0A4A"/>
    <w:rsid w:val="001A1DCB"/>
    <w:rsid w:val="001A2DCB"/>
    <w:rsid w:val="001B030D"/>
    <w:rsid w:val="001C3F38"/>
    <w:rsid w:val="001C4738"/>
    <w:rsid w:val="001C5C02"/>
    <w:rsid w:val="001D0CEF"/>
    <w:rsid w:val="001D477E"/>
    <w:rsid w:val="001D4D72"/>
    <w:rsid w:val="001E12FC"/>
    <w:rsid w:val="001E2AF3"/>
    <w:rsid w:val="001E3133"/>
    <w:rsid w:val="001E3EBA"/>
    <w:rsid w:val="001F79B8"/>
    <w:rsid w:val="00201CE3"/>
    <w:rsid w:val="002115F0"/>
    <w:rsid w:val="00213D2A"/>
    <w:rsid w:val="0021407F"/>
    <w:rsid w:val="0021604C"/>
    <w:rsid w:val="00221BE0"/>
    <w:rsid w:val="00226573"/>
    <w:rsid w:val="00232C97"/>
    <w:rsid w:val="00234107"/>
    <w:rsid w:val="00235B04"/>
    <w:rsid w:val="00236B0C"/>
    <w:rsid w:val="00236C44"/>
    <w:rsid w:val="00242986"/>
    <w:rsid w:val="00243E39"/>
    <w:rsid w:val="002458A8"/>
    <w:rsid w:val="002625BE"/>
    <w:rsid w:val="002627DD"/>
    <w:rsid w:val="00263FEB"/>
    <w:rsid w:val="002669C7"/>
    <w:rsid w:val="0027001F"/>
    <w:rsid w:val="00275A34"/>
    <w:rsid w:val="00275B3C"/>
    <w:rsid w:val="0027722E"/>
    <w:rsid w:val="00283BE1"/>
    <w:rsid w:val="002936E2"/>
    <w:rsid w:val="0029607D"/>
    <w:rsid w:val="002A1F33"/>
    <w:rsid w:val="002A3A95"/>
    <w:rsid w:val="002A46D9"/>
    <w:rsid w:val="002B4529"/>
    <w:rsid w:val="002B63C6"/>
    <w:rsid w:val="002B7A0D"/>
    <w:rsid w:val="002C1EBD"/>
    <w:rsid w:val="002C3840"/>
    <w:rsid w:val="002C75D4"/>
    <w:rsid w:val="002D2E35"/>
    <w:rsid w:val="002D30CC"/>
    <w:rsid w:val="002D4948"/>
    <w:rsid w:val="002D4A78"/>
    <w:rsid w:val="002D6B53"/>
    <w:rsid w:val="002E1B04"/>
    <w:rsid w:val="002E351F"/>
    <w:rsid w:val="002E4195"/>
    <w:rsid w:val="002E4F9F"/>
    <w:rsid w:val="002E6842"/>
    <w:rsid w:val="002E742A"/>
    <w:rsid w:val="002F0C1F"/>
    <w:rsid w:val="003005B4"/>
    <w:rsid w:val="00307AC1"/>
    <w:rsid w:val="00307C7A"/>
    <w:rsid w:val="003230AE"/>
    <w:rsid w:val="00324587"/>
    <w:rsid w:val="003261C8"/>
    <w:rsid w:val="00332A9B"/>
    <w:rsid w:val="00335350"/>
    <w:rsid w:val="00341BE0"/>
    <w:rsid w:val="00343E80"/>
    <w:rsid w:val="0034732C"/>
    <w:rsid w:val="0035263E"/>
    <w:rsid w:val="00354BEA"/>
    <w:rsid w:val="0035573D"/>
    <w:rsid w:val="00356146"/>
    <w:rsid w:val="00377E90"/>
    <w:rsid w:val="00380161"/>
    <w:rsid w:val="003839C2"/>
    <w:rsid w:val="003866F1"/>
    <w:rsid w:val="0038672F"/>
    <w:rsid w:val="0039106D"/>
    <w:rsid w:val="00394A2F"/>
    <w:rsid w:val="003A7AC9"/>
    <w:rsid w:val="003B55AD"/>
    <w:rsid w:val="003B5FAF"/>
    <w:rsid w:val="003C0CCF"/>
    <w:rsid w:val="003C6F96"/>
    <w:rsid w:val="003D1ED5"/>
    <w:rsid w:val="003D4B92"/>
    <w:rsid w:val="003E1E23"/>
    <w:rsid w:val="003E74E8"/>
    <w:rsid w:val="003F63E3"/>
    <w:rsid w:val="00402387"/>
    <w:rsid w:val="00404127"/>
    <w:rsid w:val="0040453D"/>
    <w:rsid w:val="004131CD"/>
    <w:rsid w:val="0041796C"/>
    <w:rsid w:val="00417C3A"/>
    <w:rsid w:val="00421B17"/>
    <w:rsid w:val="00431550"/>
    <w:rsid w:val="00433A48"/>
    <w:rsid w:val="00435133"/>
    <w:rsid w:val="0044129D"/>
    <w:rsid w:val="00441384"/>
    <w:rsid w:val="0045095B"/>
    <w:rsid w:val="00450C92"/>
    <w:rsid w:val="00453B42"/>
    <w:rsid w:val="00453E9F"/>
    <w:rsid w:val="0046627D"/>
    <w:rsid w:val="00472458"/>
    <w:rsid w:val="004777A2"/>
    <w:rsid w:val="00481A9B"/>
    <w:rsid w:val="00484AAA"/>
    <w:rsid w:val="00484D66"/>
    <w:rsid w:val="00490104"/>
    <w:rsid w:val="00491AED"/>
    <w:rsid w:val="00496FDD"/>
    <w:rsid w:val="004A12F5"/>
    <w:rsid w:val="004A705E"/>
    <w:rsid w:val="004B65E0"/>
    <w:rsid w:val="004E6951"/>
    <w:rsid w:val="004E7C32"/>
    <w:rsid w:val="004F1163"/>
    <w:rsid w:val="004F1B22"/>
    <w:rsid w:val="005025E1"/>
    <w:rsid w:val="00510580"/>
    <w:rsid w:val="00511F7A"/>
    <w:rsid w:val="00512C32"/>
    <w:rsid w:val="005137A5"/>
    <w:rsid w:val="00521E28"/>
    <w:rsid w:val="0052274E"/>
    <w:rsid w:val="00524B63"/>
    <w:rsid w:val="005250A0"/>
    <w:rsid w:val="00526102"/>
    <w:rsid w:val="0053112D"/>
    <w:rsid w:val="005366AE"/>
    <w:rsid w:val="005411A6"/>
    <w:rsid w:val="00543B87"/>
    <w:rsid w:val="00553FA4"/>
    <w:rsid w:val="00560817"/>
    <w:rsid w:val="005608EB"/>
    <w:rsid w:val="005631A8"/>
    <w:rsid w:val="00563873"/>
    <w:rsid w:val="00565A8D"/>
    <w:rsid w:val="00567276"/>
    <w:rsid w:val="00572C2E"/>
    <w:rsid w:val="00585031"/>
    <w:rsid w:val="0058558D"/>
    <w:rsid w:val="00590E0F"/>
    <w:rsid w:val="005B040D"/>
    <w:rsid w:val="005B0816"/>
    <w:rsid w:val="005B1ACC"/>
    <w:rsid w:val="005B1D78"/>
    <w:rsid w:val="005B6DBB"/>
    <w:rsid w:val="005C0CC0"/>
    <w:rsid w:val="005C17F2"/>
    <w:rsid w:val="005D0F7A"/>
    <w:rsid w:val="005D2C18"/>
    <w:rsid w:val="005D5BF1"/>
    <w:rsid w:val="005D6366"/>
    <w:rsid w:val="005E17A8"/>
    <w:rsid w:val="005E3059"/>
    <w:rsid w:val="005E3B1E"/>
    <w:rsid w:val="005F06DD"/>
    <w:rsid w:val="005F71B0"/>
    <w:rsid w:val="005F7C58"/>
    <w:rsid w:val="006062F4"/>
    <w:rsid w:val="00606D3A"/>
    <w:rsid w:val="00607909"/>
    <w:rsid w:val="00610202"/>
    <w:rsid w:val="00612BEA"/>
    <w:rsid w:val="00615620"/>
    <w:rsid w:val="00617B6B"/>
    <w:rsid w:val="00627345"/>
    <w:rsid w:val="006323FC"/>
    <w:rsid w:val="00635E45"/>
    <w:rsid w:val="0063667F"/>
    <w:rsid w:val="00637AC1"/>
    <w:rsid w:val="00643CFE"/>
    <w:rsid w:val="00644D79"/>
    <w:rsid w:val="00645678"/>
    <w:rsid w:val="00645936"/>
    <w:rsid w:val="0064766F"/>
    <w:rsid w:val="00651573"/>
    <w:rsid w:val="0065329B"/>
    <w:rsid w:val="00653422"/>
    <w:rsid w:val="00662994"/>
    <w:rsid w:val="00672129"/>
    <w:rsid w:val="00672A63"/>
    <w:rsid w:val="006808A2"/>
    <w:rsid w:val="00687DF1"/>
    <w:rsid w:val="00687F14"/>
    <w:rsid w:val="006905CD"/>
    <w:rsid w:val="006C0AA2"/>
    <w:rsid w:val="006C1F78"/>
    <w:rsid w:val="006C5002"/>
    <w:rsid w:val="006D224F"/>
    <w:rsid w:val="006D5452"/>
    <w:rsid w:val="006E467C"/>
    <w:rsid w:val="006E754B"/>
    <w:rsid w:val="006E7DB7"/>
    <w:rsid w:val="006F00B4"/>
    <w:rsid w:val="006F594B"/>
    <w:rsid w:val="007018EA"/>
    <w:rsid w:val="007041AD"/>
    <w:rsid w:val="00705C2F"/>
    <w:rsid w:val="00711E33"/>
    <w:rsid w:val="00721DE3"/>
    <w:rsid w:val="00723AE5"/>
    <w:rsid w:val="0072400A"/>
    <w:rsid w:val="0073323F"/>
    <w:rsid w:val="00734FA9"/>
    <w:rsid w:val="007369F6"/>
    <w:rsid w:val="00736E0C"/>
    <w:rsid w:val="007467AD"/>
    <w:rsid w:val="00751092"/>
    <w:rsid w:val="00754694"/>
    <w:rsid w:val="007548A3"/>
    <w:rsid w:val="0075533D"/>
    <w:rsid w:val="00765F47"/>
    <w:rsid w:val="00772736"/>
    <w:rsid w:val="007731AD"/>
    <w:rsid w:val="007808E1"/>
    <w:rsid w:val="00782786"/>
    <w:rsid w:val="00793C2B"/>
    <w:rsid w:val="00795F48"/>
    <w:rsid w:val="007A069D"/>
    <w:rsid w:val="007A59D0"/>
    <w:rsid w:val="007B33C1"/>
    <w:rsid w:val="007B53F0"/>
    <w:rsid w:val="007B7CEC"/>
    <w:rsid w:val="007C282E"/>
    <w:rsid w:val="007C4286"/>
    <w:rsid w:val="007D2756"/>
    <w:rsid w:val="007D295C"/>
    <w:rsid w:val="007D30F1"/>
    <w:rsid w:val="007E50CC"/>
    <w:rsid w:val="008052C0"/>
    <w:rsid w:val="0081084C"/>
    <w:rsid w:val="00811C9B"/>
    <w:rsid w:val="00812F3B"/>
    <w:rsid w:val="00820C3F"/>
    <w:rsid w:val="0082160A"/>
    <w:rsid w:val="00822A9B"/>
    <w:rsid w:val="00822BA7"/>
    <w:rsid w:val="00823DB2"/>
    <w:rsid w:val="00825AA6"/>
    <w:rsid w:val="0083227E"/>
    <w:rsid w:val="0085161B"/>
    <w:rsid w:val="008540A5"/>
    <w:rsid w:val="008632E1"/>
    <w:rsid w:val="008640EA"/>
    <w:rsid w:val="008655A6"/>
    <w:rsid w:val="00872AD1"/>
    <w:rsid w:val="00875C7B"/>
    <w:rsid w:val="008822EB"/>
    <w:rsid w:val="008A1238"/>
    <w:rsid w:val="008A15CB"/>
    <w:rsid w:val="008A2891"/>
    <w:rsid w:val="008A5A64"/>
    <w:rsid w:val="008A70E9"/>
    <w:rsid w:val="008B57A6"/>
    <w:rsid w:val="008B623E"/>
    <w:rsid w:val="008B6283"/>
    <w:rsid w:val="008B6B95"/>
    <w:rsid w:val="008B6D06"/>
    <w:rsid w:val="008C09DF"/>
    <w:rsid w:val="008C28C5"/>
    <w:rsid w:val="008C3CF6"/>
    <w:rsid w:val="008D5116"/>
    <w:rsid w:val="008D5541"/>
    <w:rsid w:val="008E494C"/>
    <w:rsid w:val="008E7C8A"/>
    <w:rsid w:val="008F08EB"/>
    <w:rsid w:val="009025FE"/>
    <w:rsid w:val="00907593"/>
    <w:rsid w:val="00911309"/>
    <w:rsid w:val="0091197F"/>
    <w:rsid w:val="009153CB"/>
    <w:rsid w:val="009270DF"/>
    <w:rsid w:val="00930701"/>
    <w:rsid w:val="00931AE1"/>
    <w:rsid w:val="0093308E"/>
    <w:rsid w:val="00933A18"/>
    <w:rsid w:val="00940BFD"/>
    <w:rsid w:val="00940C90"/>
    <w:rsid w:val="00954F46"/>
    <w:rsid w:val="00955EE1"/>
    <w:rsid w:val="009571BA"/>
    <w:rsid w:val="0096133E"/>
    <w:rsid w:val="009615BA"/>
    <w:rsid w:val="00961F58"/>
    <w:rsid w:val="009654FC"/>
    <w:rsid w:val="00967E8B"/>
    <w:rsid w:val="00974D70"/>
    <w:rsid w:val="00975469"/>
    <w:rsid w:val="00981FA4"/>
    <w:rsid w:val="009905A0"/>
    <w:rsid w:val="009921B6"/>
    <w:rsid w:val="0099280B"/>
    <w:rsid w:val="00992C6A"/>
    <w:rsid w:val="00994443"/>
    <w:rsid w:val="00995695"/>
    <w:rsid w:val="0099753A"/>
    <w:rsid w:val="009A259B"/>
    <w:rsid w:val="009A2EA2"/>
    <w:rsid w:val="009B01CB"/>
    <w:rsid w:val="009B0B2D"/>
    <w:rsid w:val="009B3401"/>
    <w:rsid w:val="009B7C73"/>
    <w:rsid w:val="009C307B"/>
    <w:rsid w:val="009C3EB2"/>
    <w:rsid w:val="009D0446"/>
    <w:rsid w:val="009E1BC9"/>
    <w:rsid w:val="009E6D86"/>
    <w:rsid w:val="009F3CFF"/>
    <w:rsid w:val="00A00173"/>
    <w:rsid w:val="00A06E37"/>
    <w:rsid w:val="00A11DCF"/>
    <w:rsid w:val="00A13920"/>
    <w:rsid w:val="00A13EB5"/>
    <w:rsid w:val="00A14DA0"/>
    <w:rsid w:val="00A204E1"/>
    <w:rsid w:val="00A229C0"/>
    <w:rsid w:val="00A24BB6"/>
    <w:rsid w:val="00A3052F"/>
    <w:rsid w:val="00A32657"/>
    <w:rsid w:val="00A3345C"/>
    <w:rsid w:val="00A4115B"/>
    <w:rsid w:val="00A423A3"/>
    <w:rsid w:val="00A4548C"/>
    <w:rsid w:val="00A50E87"/>
    <w:rsid w:val="00A66BCE"/>
    <w:rsid w:val="00A70BFE"/>
    <w:rsid w:val="00A75EEE"/>
    <w:rsid w:val="00A765A5"/>
    <w:rsid w:val="00A77DF0"/>
    <w:rsid w:val="00A800D5"/>
    <w:rsid w:val="00A801C1"/>
    <w:rsid w:val="00A91BC9"/>
    <w:rsid w:val="00A9376E"/>
    <w:rsid w:val="00A95438"/>
    <w:rsid w:val="00A979B6"/>
    <w:rsid w:val="00AB42D0"/>
    <w:rsid w:val="00AC10C6"/>
    <w:rsid w:val="00AC1E0E"/>
    <w:rsid w:val="00AC3E1D"/>
    <w:rsid w:val="00AC484F"/>
    <w:rsid w:val="00AC4DF1"/>
    <w:rsid w:val="00AC7C8A"/>
    <w:rsid w:val="00AD2FFB"/>
    <w:rsid w:val="00AD617B"/>
    <w:rsid w:val="00AD76AF"/>
    <w:rsid w:val="00AE001A"/>
    <w:rsid w:val="00AE44A0"/>
    <w:rsid w:val="00AE752D"/>
    <w:rsid w:val="00B015D2"/>
    <w:rsid w:val="00B02C6F"/>
    <w:rsid w:val="00B061C2"/>
    <w:rsid w:val="00B10081"/>
    <w:rsid w:val="00B10AD3"/>
    <w:rsid w:val="00B16F68"/>
    <w:rsid w:val="00B20F0D"/>
    <w:rsid w:val="00B22511"/>
    <w:rsid w:val="00B22A78"/>
    <w:rsid w:val="00B26918"/>
    <w:rsid w:val="00B30324"/>
    <w:rsid w:val="00B31134"/>
    <w:rsid w:val="00B31C1E"/>
    <w:rsid w:val="00B3454C"/>
    <w:rsid w:val="00B4043F"/>
    <w:rsid w:val="00B423EA"/>
    <w:rsid w:val="00B5217D"/>
    <w:rsid w:val="00B53AC7"/>
    <w:rsid w:val="00B55A06"/>
    <w:rsid w:val="00B6001B"/>
    <w:rsid w:val="00B62D6F"/>
    <w:rsid w:val="00B6353F"/>
    <w:rsid w:val="00B64C5A"/>
    <w:rsid w:val="00B6645D"/>
    <w:rsid w:val="00B67D98"/>
    <w:rsid w:val="00B7008E"/>
    <w:rsid w:val="00B77562"/>
    <w:rsid w:val="00B86233"/>
    <w:rsid w:val="00B87EA1"/>
    <w:rsid w:val="00B87FE8"/>
    <w:rsid w:val="00B95708"/>
    <w:rsid w:val="00BA1D1A"/>
    <w:rsid w:val="00BA2EB4"/>
    <w:rsid w:val="00BB3970"/>
    <w:rsid w:val="00BB7309"/>
    <w:rsid w:val="00BB7459"/>
    <w:rsid w:val="00BC1636"/>
    <w:rsid w:val="00BC2320"/>
    <w:rsid w:val="00BC3E73"/>
    <w:rsid w:val="00BD1F47"/>
    <w:rsid w:val="00BD28FB"/>
    <w:rsid w:val="00BD6FD2"/>
    <w:rsid w:val="00BE2D3D"/>
    <w:rsid w:val="00BE2E20"/>
    <w:rsid w:val="00BE46A5"/>
    <w:rsid w:val="00BF0402"/>
    <w:rsid w:val="00BF4C9C"/>
    <w:rsid w:val="00C004FF"/>
    <w:rsid w:val="00C03106"/>
    <w:rsid w:val="00C16629"/>
    <w:rsid w:val="00C321DB"/>
    <w:rsid w:val="00C3274C"/>
    <w:rsid w:val="00C34A41"/>
    <w:rsid w:val="00C35B48"/>
    <w:rsid w:val="00C36320"/>
    <w:rsid w:val="00C37486"/>
    <w:rsid w:val="00C40EAC"/>
    <w:rsid w:val="00C44315"/>
    <w:rsid w:val="00C47B4A"/>
    <w:rsid w:val="00C539D6"/>
    <w:rsid w:val="00C568F2"/>
    <w:rsid w:val="00C56AC9"/>
    <w:rsid w:val="00C6400F"/>
    <w:rsid w:val="00C65BFD"/>
    <w:rsid w:val="00C73F6F"/>
    <w:rsid w:val="00C74933"/>
    <w:rsid w:val="00C852D3"/>
    <w:rsid w:val="00C87EC5"/>
    <w:rsid w:val="00C93DDF"/>
    <w:rsid w:val="00C94F1E"/>
    <w:rsid w:val="00C97C31"/>
    <w:rsid w:val="00CA1501"/>
    <w:rsid w:val="00CA1C35"/>
    <w:rsid w:val="00CA6C73"/>
    <w:rsid w:val="00CA72B8"/>
    <w:rsid w:val="00CA762D"/>
    <w:rsid w:val="00CB73AD"/>
    <w:rsid w:val="00CC26F3"/>
    <w:rsid w:val="00CC7C8E"/>
    <w:rsid w:val="00CD0CD8"/>
    <w:rsid w:val="00CD4E67"/>
    <w:rsid w:val="00CE034C"/>
    <w:rsid w:val="00CE0F7C"/>
    <w:rsid w:val="00CE24AB"/>
    <w:rsid w:val="00CF340D"/>
    <w:rsid w:val="00D008A6"/>
    <w:rsid w:val="00D04E99"/>
    <w:rsid w:val="00D11700"/>
    <w:rsid w:val="00D14E6B"/>
    <w:rsid w:val="00D15946"/>
    <w:rsid w:val="00D17D74"/>
    <w:rsid w:val="00D25E22"/>
    <w:rsid w:val="00D26621"/>
    <w:rsid w:val="00D27F15"/>
    <w:rsid w:val="00D55FAE"/>
    <w:rsid w:val="00D56770"/>
    <w:rsid w:val="00D6474C"/>
    <w:rsid w:val="00D673CF"/>
    <w:rsid w:val="00D67E19"/>
    <w:rsid w:val="00D707C1"/>
    <w:rsid w:val="00D86211"/>
    <w:rsid w:val="00D9459A"/>
    <w:rsid w:val="00DA052B"/>
    <w:rsid w:val="00DA50B3"/>
    <w:rsid w:val="00DC515D"/>
    <w:rsid w:val="00DC6F8C"/>
    <w:rsid w:val="00DD0660"/>
    <w:rsid w:val="00DD2FAB"/>
    <w:rsid w:val="00DD633A"/>
    <w:rsid w:val="00DE3ACA"/>
    <w:rsid w:val="00DE3B0B"/>
    <w:rsid w:val="00DF0415"/>
    <w:rsid w:val="00DF3C5D"/>
    <w:rsid w:val="00DF4FC3"/>
    <w:rsid w:val="00DF6DEB"/>
    <w:rsid w:val="00E00050"/>
    <w:rsid w:val="00E006BD"/>
    <w:rsid w:val="00E00FAE"/>
    <w:rsid w:val="00E0224C"/>
    <w:rsid w:val="00E024DF"/>
    <w:rsid w:val="00E02760"/>
    <w:rsid w:val="00E037BD"/>
    <w:rsid w:val="00E0696C"/>
    <w:rsid w:val="00E113D0"/>
    <w:rsid w:val="00E14080"/>
    <w:rsid w:val="00E16724"/>
    <w:rsid w:val="00E1739A"/>
    <w:rsid w:val="00E17BBE"/>
    <w:rsid w:val="00E22992"/>
    <w:rsid w:val="00E338A4"/>
    <w:rsid w:val="00E43DD0"/>
    <w:rsid w:val="00E449F1"/>
    <w:rsid w:val="00E503D5"/>
    <w:rsid w:val="00E52098"/>
    <w:rsid w:val="00E56128"/>
    <w:rsid w:val="00E57874"/>
    <w:rsid w:val="00E608A3"/>
    <w:rsid w:val="00E60C64"/>
    <w:rsid w:val="00E63835"/>
    <w:rsid w:val="00E66400"/>
    <w:rsid w:val="00E667D7"/>
    <w:rsid w:val="00E81FCB"/>
    <w:rsid w:val="00E829FC"/>
    <w:rsid w:val="00E871A3"/>
    <w:rsid w:val="00E92131"/>
    <w:rsid w:val="00E97045"/>
    <w:rsid w:val="00E977BC"/>
    <w:rsid w:val="00EA4A5D"/>
    <w:rsid w:val="00EB0329"/>
    <w:rsid w:val="00EB4949"/>
    <w:rsid w:val="00EB68F5"/>
    <w:rsid w:val="00EC23B0"/>
    <w:rsid w:val="00EC3D99"/>
    <w:rsid w:val="00EC4D31"/>
    <w:rsid w:val="00ED7D4A"/>
    <w:rsid w:val="00EE0264"/>
    <w:rsid w:val="00EE5369"/>
    <w:rsid w:val="00EE5B62"/>
    <w:rsid w:val="00EF4007"/>
    <w:rsid w:val="00EF5F3C"/>
    <w:rsid w:val="00F00F00"/>
    <w:rsid w:val="00F02A41"/>
    <w:rsid w:val="00F041A5"/>
    <w:rsid w:val="00F116B8"/>
    <w:rsid w:val="00F116FD"/>
    <w:rsid w:val="00F13A59"/>
    <w:rsid w:val="00F232CF"/>
    <w:rsid w:val="00F249EE"/>
    <w:rsid w:val="00F3195E"/>
    <w:rsid w:val="00F327B5"/>
    <w:rsid w:val="00F33594"/>
    <w:rsid w:val="00F34369"/>
    <w:rsid w:val="00F422BB"/>
    <w:rsid w:val="00F508E4"/>
    <w:rsid w:val="00F50CBB"/>
    <w:rsid w:val="00F512C8"/>
    <w:rsid w:val="00F54C27"/>
    <w:rsid w:val="00F64042"/>
    <w:rsid w:val="00F6524A"/>
    <w:rsid w:val="00F70603"/>
    <w:rsid w:val="00F70A11"/>
    <w:rsid w:val="00F715BD"/>
    <w:rsid w:val="00F769A9"/>
    <w:rsid w:val="00F8258D"/>
    <w:rsid w:val="00F90436"/>
    <w:rsid w:val="00F93AEF"/>
    <w:rsid w:val="00F95181"/>
    <w:rsid w:val="00FB220D"/>
    <w:rsid w:val="00FB3556"/>
    <w:rsid w:val="00FC123C"/>
    <w:rsid w:val="00FD3513"/>
    <w:rsid w:val="00FD3CEB"/>
    <w:rsid w:val="00FD6FB6"/>
    <w:rsid w:val="00FE41D0"/>
    <w:rsid w:val="00FF3D74"/>
    <w:rsid w:val="00FF4158"/>
    <w:rsid w:val="00FF43C1"/>
    <w:rsid w:val="00FF450A"/>
    <w:rsid w:val="00FF5F79"/>
    <w:rsid w:val="00FF685B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0415"/>
    <w:pPr>
      <w:ind w:left="720"/>
      <w:contextualSpacing/>
    </w:pPr>
  </w:style>
  <w:style w:type="paragraph" w:styleId="a5">
    <w:name w:val="header"/>
    <w:basedOn w:val="a"/>
    <w:link w:val="a6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F04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415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5B1D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5B1D78"/>
  </w:style>
  <w:style w:type="paragraph" w:styleId="ab">
    <w:name w:val="No Spacing"/>
    <w:link w:val="ac"/>
    <w:uiPriority w:val="99"/>
    <w:qFormat/>
    <w:rsid w:val="00D6474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D6474C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D64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Шапка (герб)"/>
    <w:basedOn w:val="a"/>
    <w:uiPriority w:val="99"/>
    <w:rsid w:val="00D647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6D1D-1C50-48B3-B357-665F56D4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Wax</cp:lastModifiedBy>
  <cp:revision>2</cp:revision>
  <cp:lastPrinted>2013-08-19T05:21:00Z</cp:lastPrinted>
  <dcterms:created xsi:type="dcterms:W3CDTF">2013-09-19T06:57:00Z</dcterms:created>
  <dcterms:modified xsi:type="dcterms:W3CDTF">2013-09-19T06:57:00Z</dcterms:modified>
</cp:coreProperties>
</file>