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14" w:type="dxa"/>
        <w:tblLook w:val="01E0" w:firstRow="1" w:lastRow="1" w:firstColumn="1" w:lastColumn="1" w:noHBand="0" w:noVBand="0"/>
      </w:tblPr>
      <w:tblGrid>
        <w:gridCol w:w="10314"/>
      </w:tblGrid>
      <w:tr w:rsidR="00B46D70" w:rsidRPr="00E727D1" w14:paraId="7C932C85" w14:textId="77777777" w:rsidTr="003E657D">
        <w:tc>
          <w:tcPr>
            <w:tcW w:w="10314" w:type="dxa"/>
          </w:tcPr>
          <w:p w14:paraId="475AAC5C" w14:textId="7316184D" w:rsidR="00B46D70" w:rsidRPr="00E727D1" w:rsidRDefault="00B46D70" w:rsidP="00205C7B">
            <w:pPr>
              <w:pStyle w:val="a3"/>
              <w:ind w:right="-271"/>
              <w:jc w:val="center"/>
              <w:rPr>
                <w:rFonts w:ascii="Times New Roman" w:hAnsi="Times New Roman"/>
                <w:b/>
                <w:spacing w:val="20"/>
                <w:sz w:val="28"/>
              </w:rPr>
            </w:pPr>
            <w:r>
              <w:rPr>
                <w:noProof/>
              </w:rPr>
              <w:drawing>
                <wp:inline distT="0" distB="0" distL="0" distR="0" wp14:anchorId="051EA6F3" wp14:editId="430803DD">
                  <wp:extent cx="409575" cy="504825"/>
                  <wp:effectExtent l="0" t="0" r="9525" b="9525"/>
                  <wp:docPr id="4234336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09575" cy="504825"/>
                          </a:xfrm>
                          <a:prstGeom prst="rect">
                            <a:avLst/>
                          </a:prstGeom>
                          <a:noFill/>
                          <a:ln>
                            <a:noFill/>
                          </a:ln>
                        </pic:spPr>
                      </pic:pic>
                    </a:graphicData>
                  </a:graphic>
                </wp:inline>
              </w:drawing>
            </w:r>
          </w:p>
        </w:tc>
      </w:tr>
      <w:tr w:rsidR="00B46D70" w:rsidRPr="00E727D1" w14:paraId="5B601B99" w14:textId="77777777" w:rsidTr="003E657D">
        <w:trPr>
          <w:trHeight w:val="968"/>
        </w:trPr>
        <w:tc>
          <w:tcPr>
            <w:tcW w:w="10314" w:type="dxa"/>
            <w:tcBorders>
              <w:bottom w:val="thinThickSmallGap" w:sz="18" w:space="0" w:color="auto"/>
            </w:tcBorders>
          </w:tcPr>
          <w:p w14:paraId="351FE81F" w14:textId="77777777" w:rsidR="00B46D70" w:rsidRPr="007C255D" w:rsidRDefault="00B46D70" w:rsidP="00205C7B">
            <w:pPr>
              <w:pStyle w:val="a3"/>
              <w:ind w:right="-271"/>
              <w:jc w:val="center"/>
              <w:rPr>
                <w:rFonts w:ascii="Times New Roman" w:hAnsi="Times New Roman"/>
                <w:b/>
                <w:spacing w:val="20"/>
                <w:sz w:val="28"/>
                <w:szCs w:val="28"/>
              </w:rPr>
            </w:pPr>
            <w:r>
              <w:rPr>
                <w:rFonts w:ascii="Times New Roman" w:hAnsi="Times New Roman"/>
                <w:b/>
                <w:spacing w:val="20"/>
                <w:sz w:val="28"/>
                <w:szCs w:val="28"/>
              </w:rPr>
              <w:t>РЕШЕНИЕ</w:t>
            </w:r>
          </w:p>
          <w:p w14:paraId="2418C634" w14:textId="77777777" w:rsidR="00B46D70" w:rsidRPr="007C255D" w:rsidRDefault="00B46D70" w:rsidP="00205C7B">
            <w:pPr>
              <w:tabs>
                <w:tab w:val="center" w:pos="4819"/>
                <w:tab w:val="left" w:pos="5925"/>
              </w:tabs>
              <w:jc w:val="center"/>
              <w:rPr>
                <w:b/>
                <w:sz w:val="28"/>
                <w:szCs w:val="28"/>
              </w:rPr>
            </w:pPr>
            <w:r w:rsidRPr="007C255D">
              <w:rPr>
                <w:b/>
                <w:sz w:val="28"/>
                <w:szCs w:val="28"/>
              </w:rPr>
              <w:t>ДУМ</w:t>
            </w:r>
            <w:r>
              <w:rPr>
                <w:b/>
                <w:sz w:val="28"/>
                <w:szCs w:val="28"/>
              </w:rPr>
              <w:t xml:space="preserve">Ы </w:t>
            </w:r>
            <w:r w:rsidRPr="007C255D">
              <w:rPr>
                <w:b/>
                <w:sz w:val="28"/>
                <w:szCs w:val="28"/>
              </w:rPr>
              <w:t>ТУЛУНСКОГО МУНИЦИПАЛЬНОГО РАЙОНА</w:t>
            </w:r>
          </w:p>
          <w:p w14:paraId="657883AB" w14:textId="77777777" w:rsidR="00B46D70" w:rsidRPr="00E727D1" w:rsidRDefault="00B46D70" w:rsidP="00205C7B">
            <w:pPr>
              <w:tabs>
                <w:tab w:val="center" w:pos="4819"/>
                <w:tab w:val="left" w:pos="5925"/>
              </w:tabs>
              <w:jc w:val="center"/>
              <w:rPr>
                <w:b/>
                <w:spacing w:val="20"/>
                <w:sz w:val="28"/>
              </w:rPr>
            </w:pPr>
            <w:r>
              <w:rPr>
                <w:b/>
                <w:sz w:val="28"/>
                <w:szCs w:val="28"/>
              </w:rPr>
              <w:t>ИРКУТСКОЙ ОБЛАСТИ</w:t>
            </w:r>
          </w:p>
        </w:tc>
      </w:tr>
    </w:tbl>
    <w:p w14:paraId="137A2E79" w14:textId="77777777" w:rsidR="003E657D" w:rsidRDefault="003E657D" w:rsidP="00B46D70">
      <w:pPr>
        <w:rPr>
          <w:color w:val="000000"/>
          <w:sz w:val="28"/>
          <w:szCs w:val="28"/>
        </w:rPr>
      </w:pPr>
    </w:p>
    <w:p w14:paraId="5512F2BA" w14:textId="5D4A39D3" w:rsidR="008366D1" w:rsidRDefault="008366D1" w:rsidP="00B46D70">
      <w:pPr>
        <w:rPr>
          <w:color w:val="000000"/>
          <w:sz w:val="28"/>
          <w:szCs w:val="28"/>
        </w:rPr>
      </w:pPr>
      <w:r>
        <w:rPr>
          <w:color w:val="000000"/>
          <w:sz w:val="28"/>
          <w:szCs w:val="28"/>
        </w:rPr>
        <w:t xml:space="preserve">  </w:t>
      </w:r>
      <w:r w:rsidRPr="008366D1">
        <w:rPr>
          <w:color w:val="000000"/>
          <w:sz w:val="28"/>
          <w:szCs w:val="28"/>
          <w:u w:val="single"/>
        </w:rPr>
        <w:t xml:space="preserve">24 июня </w:t>
      </w:r>
      <w:r w:rsidR="00B46D70" w:rsidRPr="008366D1">
        <w:rPr>
          <w:color w:val="000000"/>
          <w:sz w:val="28"/>
          <w:szCs w:val="28"/>
          <w:u w:val="single"/>
        </w:rPr>
        <w:t>20</w:t>
      </w:r>
      <w:r w:rsidR="00D96501" w:rsidRPr="008366D1">
        <w:rPr>
          <w:color w:val="000000"/>
          <w:sz w:val="28"/>
          <w:szCs w:val="28"/>
          <w:u w:val="single"/>
        </w:rPr>
        <w:t>25</w:t>
      </w:r>
      <w:r w:rsidR="00B46D70" w:rsidRPr="008366D1">
        <w:rPr>
          <w:color w:val="000000"/>
          <w:sz w:val="28"/>
          <w:szCs w:val="28"/>
          <w:u w:val="single"/>
        </w:rPr>
        <w:t xml:space="preserve"> г.</w:t>
      </w:r>
      <w:r w:rsidR="00B46D70" w:rsidRPr="00B46D70">
        <w:rPr>
          <w:color w:val="000000"/>
          <w:sz w:val="28"/>
          <w:szCs w:val="28"/>
        </w:rPr>
        <w:t xml:space="preserve">                           </w:t>
      </w:r>
      <w:r w:rsidR="00B46D70">
        <w:rPr>
          <w:color w:val="000000"/>
          <w:sz w:val="28"/>
          <w:szCs w:val="28"/>
        </w:rPr>
        <w:t xml:space="preserve">  </w:t>
      </w:r>
      <w:r w:rsidR="00B46D70" w:rsidRPr="00B46D70">
        <w:rPr>
          <w:color w:val="000000"/>
          <w:sz w:val="28"/>
          <w:szCs w:val="28"/>
        </w:rPr>
        <w:t xml:space="preserve">                   </w:t>
      </w:r>
      <w:r>
        <w:rPr>
          <w:color w:val="000000"/>
          <w:sz w:val="28"/>
          <w:szCs w:val="28"/>
        </w:rPr>
        <w:t xml:space="preserve">                                                       </w:t>
      </w:r>
      <w:r w:rsidR="00B46D70" w:rsidRPr="00B46D70">
        <w:rPr>
          <w:color w:val="000000"/>
          <w:sz w:val="28"/>
          <w:szCs w:val="28"/>
        </w:rPr>
        <w:t xml:space="preserve"> </w:t>
      </w:r>
      <w:r w:rsidR="00B46D70" w:rsidRPr="008366D1">
        <w:rPr>
          <w:color w:val="000000"/>
          <w:sz w:val="28"/>
          <w:szCs w:val="28"/>
          <w:u w:val="single"/>
        </w:rPr>
        <w:t xml:space="preserve">№ </w:t>
      </w:r>
      <w:r w:rsidRPr="008366D1">
        <w:rPr>
          <w:color w:val="000000"/>
          <w:sz w:val="28"/>
          <w:szCs w:val="28"/>
          <w:u w:val="single"/>
        </w:rPr>
        <w:t>180</w:t>
      </w:r>
    </w:p>
    <w:p w14:paraId="378C97EF" w14:textId="52F6BE75" w:rsidR="00B46D70" w:rsidRDefault="00B46D70" w:rsidP="008366D1">
      <w:pPr>
        <w:rPr>
          <w:color w:val="000000"/>
          <w:sz w:val="28"/>
          <w:szCs w:val="28"/>
        </w:rPr>
      </w:pPr>
      <w:r w:rsidRPr="00B46D70">
        <w:rPr>
          <w:color w:val="000000"/>
          <w:sz w:val="28"/>
          <w:szCs w:val="28"/>
        </w:rPr>
        <w:t xml:space="preserve">   </w:t>
      </w:r>
    </w:p>
    <w:p w14:paraId="1033BF7C" w14:textId="77777777" w:rsidR="00D96501" w:rsidRDefault="00D96501" w:rsidP="00D96501">
      <w:pPr>
        <w:jc w:val="both"/>
        <w:rPr>
          <w:b/>
          <w:sz w:val="28"/>
          <w:szCs w:val="28"/>
        </w:rPr>
      </w:pPr>
    </w:p>
    <w:p w14:paraId="07480B90" w14:textId="37519A03" w:rsidR="00D96501" w:rsidRDefault="00D96501" w:rsidP="00D96501">
      <w:pPr>
        <w:jc w:val="both"/>
        <w:rPr>
          <w:b/>
          <w:sz w:val="28"/>
          <w:szCs w:val="28"/>
        </w:rPr>
      </w:pPr>
      <w:r>
        <w:rPr>
          <w:b/>
          <w:sz w:val="28"/>
          <w:szCs w:val="28"/>
        </w:rPr>
        <w:t xml:space="preserve">     О</w:t>
      </w:r>
      <w:r w:rsidRPr="009662A2">
        <w:rPr>
          <w:b/>
          <w:sz w:val="28"/>
          <w:szCs w:val="28"/>
        </w:rPr>
        <w:t xml:space="preserve"> </w:t>
      </w:r>
      <w:r>
        <w:rPr>
          <w:b/>
          <w:sz w:val="28"/>
          <w:szCs w:val="28"/>
        </w:rPr>
        <w:t>деятельности</w:t>
      </w:r>
      <w:r w:rsidRPr="009662A2">
        <w:rPr>
          <w:b/>
          <w:sz w:val="28"/>
          <w:szCs w:val="28"/>
        </w:rPr>
        <w:t xml:space="preserve"> </w:t>
      </w:r>
      <w:r>
        <w:rPr>
          <w:b/>
          <w:sz w:val="28"/>
          <w:szCs w:val="28"/>
        </w:rPr>
        <w:t>Комитета по культуре, молодёжной политике и спорту</w:t>
      </w:r>
    </w:p>
    <w:p w14:paraId="1BDBDFBA" w14:textId="508E3244" w:rsidR="00D96501" w:rsidRPr="009662A2" w:rsidRDefault="00D96501" w:rsidP="00D96501">
      <w:pPr>
        <w:jc w:val="both"/>
        <w:rPr>
          <w:b/>
          <w:sz w:val="28"/>
          <w:szCs w:val="28"/>
        </w:rPr>
      </w:pPr>
      <w:r>
        <w:rPr>
          <w:b/>
          <w:sz w:val="28"/>
          <w:szCs w:val="28"/>
        </w:rPr>
        <w:t xml:space="preserve">          администрации </w:t>
      </w:r>
      <w:r w:rsidRPr="009662A2">
        <w:rPr>
          <w:b/>
          <w:sz w:val="28"/>
          <w:szCs w:val="28"/>
        </w:rPr>
        <w:t>Тулунского муниципального района за 20</w:t>
      </w:r>
      <w:r>
        <w:rPr>
          <w:b/>
          <w:sz w:val="28"/>
          <w:szCs w:val="28"/>
        </w:rPr>
        <w:t>24</w:t>
      </w:r>
      <w:r w:rsidRPr="009662A2">
        <w:rPr>
          <w:b/>
          <w:sz w:val="28"/>
          <w:szCs w:val="28"/>
        </w:rPr>
        <w:t xml:space="preserve"> год</w:t>
      </w:r>
    </w:p>
    <w:p w14:paraId="41315021" w14:textId="77777777" w:rsidR="00D96501" w:rsidRPr="00B46D70" w:rsidRDefault="00D96501" w:rsidP="00D96501">
      <w:pPr>
        <w:jc w:val="both"/>
        <w:rPr>
          <w:color w:val="000000"/>
          <w:sz w:val="28"/>
          <w:szCs w:val="28"/>
        </w:rPr>
      </w:pPr>
    </w:p>
    <w:p w14:paraId="3A73AF52" w14:textId="4E9C383B" w:rsidR="00FB3DA7" w:rsidRPr="00F278C2" w:rsidRDefault="00FB3DA7" w:rsidP="00FB3DA7">
      <w:pPr>
        <w:jc w:val="both"/>
        <w:rPr>
          <w:sz w:val="28"/>
          <w:szCs w:val="28"/>
        </w:rPr>
      </w:pPr>
      <w:r w:rsidRPr="00F278C2">
        <w:rPr>
          <w:sz w:val="28"/>
          <w:szCs w:val="28"/>
        </w:rPr>
        <w:t xml:space="preserve">     Заслушав </w:t>
      </w:r>
      <w:r>
        <w:rPr>
          <w:sz w:val="28"/>
          <w:szCs w:val="28"/>
        </w:rPr>
        <w:t>информацию</w:t>
      </w:r>
      <w:r w:rsidRPr="00F278C2">
        <w:rPr>
          <w:sz w:val="28"/>
          <w:szCs w:val="28"/>
        </w:rPr>
        <w:t xml:space="preserve"> председателя </w:t>
      </w:r>
      <w:r>
        <w:rPr>
          <w:sz w:val="28"/>
          <w:szCs w:val="28"/>
        </w:rPr>
        <w:t xml:space="preserve">Комитета по культуре, молодёжной политике и спорту администрации </w:t>
      </w:r>
      <w:r w:rsidRPr="00F278C2">
        <w:rPr>
          <w:sz w:val="28"/>
          <w:szCs w:val="28"/>
        </w:rPr>
        <w:t xml:space="preserve">Тулунского муниципального района </w:t>
      </w:r>
      <w:r>
        <w:rPr>
          <w:sz w:val="28"/>
          <w:szCs w:val="28"/>
        </w:rPr>
        <w:t xml:space="preserve">Желтобрюх С. А. </w:t>
      </w:r>
      <w:r w:rsidRPr="00F278C2">
        <w:rPr>
          <w:sz w:val="28"/>
          <w:szCs w:val="28"/>
        </w:rPr>
        <w:t xml:space="preserve">о </w:t>
      </w:r>
      <w:r>
        <w:rPr>
          <w:sz w:val="28"/>
          <w:szCs w:val="28"/>
        </w:rPr>
        <w:t>деятельности</w:t>
      </w:r>
      <w:r w:rsidRPr="00F278C2">
        <w:rPr>
          <w:sz w:val="28"/>
          <w:szCs w:val="28"/>
        </w:rPr>
        <w:t xml:space="preserve"> </w:t>
      </w:r>
      <w:r>
        <w:rPr>
          <w:sz w:val="28"/>
          <w:szCs w:val="28"/>
        </w:rPr>
        <w:t xml:space="preserve">Комитета по культуре, молодёжной политике и спорту администрации </w:t>
      </w:r>
      <w:r w:rsidRPr="00F278C2">
        <w:rPr>
          <w:sz w:val="28"/>
          <w:szCs w:val="28"/>
        </w:rPr>
        <w:t>Тулунского муниципального района за 20</w:t>
      </w:r>
      <w:r>
        <w:rPr>
          <w:sz w:val="28"/>
          <w:szCs w:val="28"/>
        </w:rPr>
        <w:t>24</w:t>
      </w:r>
      <w:r w:rsidRPr="00F278C2">
        <w:rPr>
          <w:sz w:val="28"/>
          <w:szCs w:val="28"/>
        </w:rPr>
        <w:t xml:space="preserve"> год, руководствуясь ст.</w:t>
      </w:r>
      <w:r>
        <w:rPr>
          <w:sz w:val="28"/>
          <w:szCs w:val="28"/>
        </w:rPr>
        <w:t xml:space="preserve"> ст. </w:t>
      </w:r>
      <w:r w:rsidRPr="00F278C2">
        <w:rPr>
          <w:sz w:val="28"/>
          <w:szCs w:val="28"/>
        </w:rPr>
        <w:t xml:space="preserve">27, 44 Устава </w:t>
      </w:r>
      <w:r>
        <w:rPr>
          <w:sz w:val="28"/>
          <w:szCs w:val="28"/>
        </w:rPr>
        <w:t>Тулунского муниципального района Иркутской области,</w:t>
      </w:r>
      <w:r w:rsidRPr="00F278C2">
        <w:rPr>
          <w:sz w:val="28"/>
          <w:szCs w:val="28"/>
        </w:rPr>
        <w:t xml:space="preserve"> Дума Т</w:t>
      </w:r>
      <w:r>
        <w:rPr>
          <w:sz w:val="28"/>
          <w:szCs w:val="28"/>
        </w:rPr>
        <w:t>улунского муниципального района</w:t>
      </w:r>
    </w:p>
    <w:p w14:paraId="0319BBBA" w14:textId="77777777" w:rsidR="00FB3DA7" w:rsidRPr="00F278C2" w:rsidRDefault="00FB3DA7" w:rsidP="00FB3DA7">
      <w:pPr>
        <w:jc w:val="both"/>
        <w:rPr>
          <w:sz w:val="28"/>
          <w:szCs w:val="28"/>
        </w:rPr>
      </w:pPr>
    </w:p>
    <w:p w14:paraId="0D43875F" w14:textId="77777777" w:rsidR="00FB3DA7" w:rsidRPr="00537E73" w:rsidRDefault="00FB3DA7" w:rsidP="00FB3DA7">
      <w:pPr>
        <w:jc w:val="center"/>
        <w:rPr>
          <w:b/>
          <w:bCs/>
          <w:sz w:val="28"/>
          <w:szCs w:val="28"/>
        </w:rPr>
      </w:pPr>
      <w:r w:rsidRPr="00537E73">
        <w:rPr>
          <w:b/>
          <w:bCs/>
          <w:sz w:val="28"/>
          <w:szCs w:val="28"/>
        </w:rPr>
        <w:t>РЕШИЛА:</w:t>
      </w:r>
    </w:p>
    <w:p w14:paraId="72ACEED9" w14:textId="77777777" w:rsidR="00FB3DA7" w:rsidRPr="00F278C2" w:rsidRDefault="00FB3DA7" w:rsidP="00FB3DA7">
      <w:pPr>
        <w:jc w:val="center"/>
        <w:rPr>
          <w:sz w:val="28"/>
          <w:szCs w:val="28"/>
        </w:rPr>
      </w:pPr>
    </w:p>
    <w:p w14:paraId="6F53F986" w14:textId="1A0BC359" w:rsidR="00FB3DA7" w:rsidRPr="00F278C2" w:rsidRDefault="00FB3DA7" w:rsidP="00FB3DA7">
      <w:pPr>
        <w:jc w:val="both"/>
        <w:rPr>
          <w:sz w:val="28"/>
          <w:szCs w:val="28"/>
        </w:rPr>
      </w:pPr>
      <w:r w:rsidRPr="00F278C2">
        <w:rPr>
          <w:sz w:val="28"/>
          <w:szCs w:val="28"/>
        </w:rPr>
        <w:t>1.</w:t>
      </w:r>
      <w:r>
        <w:rPr>
          <w:sz w:val="28"/>
          <w:szCs w:val="28"/>
        </w:rPr>
        <w:t>Информацию</w:t>
      </w:r>
      <w:r w:rsidRPr="00F278C2">
        <w:rPr>
          <w:sz w:val="28"/>
          <w:szCs w:val="28"/>
        </w:rPr>
        <w:t xml:space="preserve"> председателя </w:t>
      </w:r>
      <w:r>
        <w:rPr>
          <w:sz w:val="28"/>
          <w:szCs w:val="28"/>
        </w:rPr>
        <w:t xml:space="preserve">Комитета по культуре, молодёжной политике и спорту администрации </w:t>
      </w:r>
      <w:r w:rsidRPr="00F278C2">
        <w:rPr>
          <w:sz w:val="28"/>
          <w:szCs w:val="28"/>
        </w:rPr>
        <w:t xml:space="preserve">Тулунского муниципального района </w:t>
      </w:r>
      <w:r>
        <w:rPr>
          <w:sz w:val="28"/>
          <w:szCs w:val="28"/>
        </w:rPr>
        <w:t>Желтобрюх С. А.</w:t>
      </w:r>
      <w:r w:rsidRPr="00F278C2">
        <w:rPr>
          <w:sz w:val="28"/>
          <w:szCs w:val="28"/>
        </w:rPr>
        <w:t xml:space="preserve"> о </w:t>
      </w:r>
      <w:r>
        <w:rPr>
          <w:sz w:val="28"/>
          <w:szCs w:val="28"/>
        </w:rPr>
        <w:t>деятельности</w:t>
      </w:r>
      <w:r w:rsidRPr="00F278C2">
        <w:rPr>
          <w:sz w:val="28"/>
          <w:szCs w:val="28"/>
        </w:rPr>
        <w:t xml:space="preserve"> </w:t>
      </w:r>
      <w:r>
        <w:rPr>
          <w:sz w:val="28"/>
          <w:szCs w:val="28"/>
        </w:rPr>
        <w:t xml:space="preserve">Комитета по культуре, молодёжной политике и спорту администрации </w:t>
      </w:r>
      <w:r w:rsidRPr="00F278C2">
        <w:rPr>
          <w:sz w:val="28"/>
          <w:szCs w:val="28"/>
        </w:rPr>
        <w:t>Тулунского муниципального района за 20</w:t>
      </w:r>
      <w:r>
        <w:rPr>
          <w:sz w:val="28"/>
          <w:szCs w:val="28"/>
        </w:rPr>
        <w:t>24</w:t>
      </w:r>
      <w:r w:rsidRPr="00F278C2">
        <w:rPr>
          <w:sz w:val="28"/>
          <w:szCs w:val="28"/>
        </w:rPr>
        <w:t xml:space="preserve"> год принять к сведению (прилагается).</w:t>
      </w:r>
    </w:p>
    <w:p w14:paraId="03988098" w14:textId="77777777" w:rsidR="00FB3DA7" w:rsidRPr="00F278C2" w:rsidRDefault="00FB3DA7" w:rsidP="00FB3DA7">
      <w:pPr>
        <w:jc w:val="both"/>
        <w:rPr>
          <w:sz w:val="28"/>
          <w:szCs w:val="28"/>
        </w:rPr>
      </w:pPr>
      <w:r w:rsidRPr="00F278C2">
        <w:rPr>
          <w:sz w:val="28"/>
          <w:szCs w:val="28"/>
        </w:rPr>
        <w:t>2. Опубликовать настоящее решение в информационном бюллетене «Вестник Тулунского района»</w:t>
      </w:r>
      <w:r>
        <w:rPr>
          <w:sz w:val="28"/>
          <w:szCs w:val="28"/>
        </w:rPr>
        <w:t xml:space="preserve"> и разместить на официальном сайте администрации Тулунского муниципального района</w:t>
      </w:r>
      <w:r w:rsidRPr="00F278C2">
        <w:rPr>
          <w:sz w:val="28"/>
          <w:szCs w:val="28"/>
        </w:rPr>
        <w:t>.</w:t>
      </w:r>
    </w:p>
    <w:p w14:paraId="0C8A04E3" w14:textId="77777777" w:rsidR="00FB3DA7" w:rsidRDefault="00FB3DA7" w:rsidP="00FB3DA7">
      <w:pPr>
        <w:rPr>
          <w:sz w:val="28"/>
          <w:szCs w:val="28"/>
        </w:rPr>
      </w:pPr>
    </w:p>
    <w:p w14:paraId="25EA3EC0" w14:textId="77777777" w:rsidR="00FB3DA7" w:rsidRPr="00F278C2" w:rsidRDefault="00FB3DA7" w:rsidP="00FB3DA7">
      <w:pPr>
        <w:rPr>
          <w:sz w:val="28"/>
          <w:szCs w:val="28"/>
        </w:rPr>
      </w:pPr>
    </w:p>
    <w:p w14:paraId="26760DC4" w14:textId="77777777" w:rsidR="00FB3DA7" w:rsidRPr="00F278C2" w:rsidRDefault="00FB3DA7" w:rsidP="00FB3DA7">
      <w:pPr>
        <w:rPr>
          <w:sz w:val="28"/>
          <w:szCs w:val="28"/>
        </w:rPr>
      </w:pPr>
    </w:p>
    <w:p w14:paraId="19FACCA8" w14:textId="77777777" w:rsidR="00FB3DA7" w:rsidRDefault="00FB3DA7" w:rsidP="00FB3DA7">
      <w:pPr>
        <w:rPr>
          <w:sz w:val="28"/>
          <w:szCs w:val="28"/>
        </w:rPr>
      </w:pPr>
      <w:r>
        <w:rPr>
          <w:sz w:val="28"/>
          <w:szCs w:val="28"/>
        </w:rPr>
        <w:t>Председатель Думы Тулунского</w:t>
      </w:r>
    </w:p>
    <w:p w14:paraId="458A0234" w14:textId="70DC6EDA" w:rsidR="00FB3DA7" w:rsidRPr="00F278C2" w:rsidRDefault="00FB3DA7" w:rsidP="00FB3DA7">
      <w:pPr>
        <w:rPr>
          <w:sz w:val="28"/>
          <w:szCs w:val="28"/>
        </w:rPr>
      </w:pPr>
      <w:r>
        <w:rPr>
          <w:sz w:val="28"/>
          <w:szCs w:val="28"/>
        </w:rPr>
        <w:t>муниципального района                                                                             М. С. Шавель</w:t>
      </w:r>
    </w:p>
    <w:p w14:paraId="069A8D95" w14:textId="77777777" w:rsidR="00020293" w:rsidRDefault="00020293">
      <w:pPr>
        <w:rPr>
          <w:sz w:val="28"/>
          <w:szCs w:val="28"/>
        </w:rPr>
      </w:pPr>
    </w:p>
    <w:p w14:paraId="59A67AD1" w14:textId="77777777" w:rsidR="00FB3DA7" w:rsidRDefault="00FB3DA7">
      <w:pPr>
        <w:rPr>
          <w:sz w:val="28"/>
          <w:szCs w:val="28"/>
        </w:rPr>
      </w:pPr>
    </w:p>
    <w:p w14:paraId="62C2845B" w14:textId="77777777" w:rsidR="00FB3DA7" w:rsidRDefault="00FB3DA7">
      <w:pPr>
        <w:rPr>
          <w:sz w:val="28"/>
          <w:szCs w:val="28"/>
        </w:rPr>
      </w:pPr>
    </w:p>
    <w:p w14:paraId="5B5C8E7E" w14:textId="77777777" w:rsidR="00FB3DA7" w:rsidRDefault="00FB3DA7">
      <w:pPr>
        <w:rPr>
          <w:sz w:val="28"/>
          <w:szCs w:val="28"/>
        </w:rPr>
      </w:pPr>
    </w:p>
    <w:p w14:paraId="08D36626" w14:textId="77777777" w:rsidR="00FB3DA7" w:rsidRDefault="00FB3DA7">
      <w:pPr>
        <w:rPr>
          <w:sz w:val="28"/>
          <w:szCs w:val="28"/>
        </w:rPr>
      </w:pPr>
    </w:p>
    <w:p w14:paraId="31026246" w14:textId="77777777" w:rsidR="00FB3DA7" w:rsidRDefault="00FB3DA7">
      <w:pPr>
        <w:rPr>
          <w:sz w:val="28"/>
          <w:szCs w:val="28"/>
        </w:rPr>
      </w:pPr>
    </w:p>
    <w:p w14:paraId="4380E02F" w14:textId="77777777" w:rsidR="00FB3DA7" w:rsidRDefault="00FB3DA7">
      <w:pPr>
        <w:rPr>
          <w:sz w:val="28"/>
          <w:szCs w:val="28"/>
        </w:rPr>
      </w:pPr>
    </w:p>
    <w:p w14:paraId="4225533A" w14:textId="77777777" w:rsidR="00FB3DA7" w:rsidRDefault="00FB3DA7">
      <w:pPr>
        <w:rPr>
          <w:sz w:val="28"/>
          <w:szCs w:val="28"/>
        </w:rPr>
      </w:pPr>
    </w:p>
    <w:p w14:paraId="2CF69DFB" w14:textId="77777777" w:rsidR="00FB3DA7" w:rsidRDefault="00FB3DA7">
      <w:pPr>
        <w:rPr>
          <w:sz w:val="28"/>
          <w:szCs w:val="28"/>
        </w:rPr>
      </w:pPr>
    </w:p>
    <w:p w14:paraId="0C176BB8" w14:textId="77777777" w:rsidR="00FB3DA7" w:rsidRDefault="00FB3DA7">
      <w:pPr>
        <w:rPr>
          <w:sz w:val="28"/>
          <w:szCs w:val="28"/>
        </w:rPr>
      </w:pPr>
    </w:p>
    <w:p w14:paraId="798C3AE5" w14:textId="77777777" w:rsidR="00FB3DA7" w:rsidRDefault="00FB3DA7">
      <w:pPr>
        <w:rPr>
          <w:sz w:val="28"/>
          <w:szCs w:val="28"/>
        </w:rPr>
      </w:pPr>
    </w:p>
    <w:p w14:paraId="13BC6738" w14:textId="77777777" w:rsidR="00FB3DA7" w:rsidRDefault="00FB3DA7">
      <w:pPr>
        <w:rPr>
          <w:sz w:val="28"/>
          <w:szCs w:val="28"/>
        </w:rPr>
      </w:pPr>
    </w:p>
    <w:p w14:paraId="50215E14" w14:textId="77777777" w:rsidR="002326F2" w:rsidRDefault="002326F2" w:rsidP="004B39B0">
      <w:pPr>
        <w:rPr>
          <w:sz w:val="28"/>
          <w:szCs w:val="28"/>
        </w:rPr>
      </w:pPr>
    </w:p>
    <w:p w14:paraId="73670A5E" w14:textId="77777777" w:rsidR="00FB3DA7" w:rsidRDefault="00FB3DA7" w:rsidP="005777F3">
      <w:pPr>
        <w:ind w:left="6096"/>
        <w:rPr>
          <w:sz w:val="28"/>
          <w:szCs w:val="28"/>
        </w:rPr>
      </w:pPr>
      <w:r w:rsidRPr="0096145C">
        <w:rPr>
          <w:sz w:val="28"/>
          <w:szCs w:val="28"/>
        </w:rPr>
        <w:lastRenderedPageBreak/>
        <w:t>Приложение</w:t>
      </w:r>
    </w:p>
    <w:p w14:paraId="5305AD09" w14:textId="515B5DB8" w:rsidR="00FB3DA7" w:rsidRDefault="00FB3DA7" w:rsidP="005777F3">
      <w:pPr>
        <w:ind w:left="6096"/>
        <w:rPr>
          <w:sz w:val="28"/>
          <w:szCs w:val="28"/>
        </w:rPr>
      </w:pPr>
      <w:r w:rsidRPr="0096145C">
        <w:rPr>
          <w:sz w:val="28"/>
          <w:szCs w:val="28"/>
        </w:rPr>
        <w:t>к решению</w:t>
      </w:r>
      <w:r>
        <w:rPr>
          <w:sz w:val="28"/>
          <w:szCs w:val="28"/>
        </w:rPr>
        <w:t xml:space="preserve"> </w:t>
      </w:r>
      <w:r w:rsidRPr="0096145C">
        <w:rPr>
          <w:sz w:val="28"/>
          <w:szCs w:val="28"/>
        </w:rPr>
        <w:t>Думы Тулунского</w:t>
      </w:r>
    </w:p>
    <w:p w14:paraId="1BCC19E6" w14:textId="392743FF" w:rsidR="00FB3DA7" w:rsidRPr="0096145C" w:rsidRDefault="00FB3DA7" w:rsidP="005777F3">
      <w:pPr>
        <w:ind w:left="6096"/>
        <w:rPr>
          <w:sz w:val="28"/>
          <w:szCs w:val="28"/>
        </w:rPr>
      </w:pPr>
      <w:r w:rsidRPr="0096145C">
        <w:rPr>
          <w:sz w:val="28"/>
          <w:szCs w:val="28"/>
        </w:rPr>
        <w:t>муниципального района</w:t>
      </w:r>
    </w:p>
    <w:p w14:paraId="000A480D" w14:textId="6063DCD6" w:rsidR="00FB3DA7" w:rsidRPr="0096145C" w:rsidRDefault="00FB3DA7" w:rsidP="005777F3">
      <w:pPr>
        <w:ind w:left="6096"/>
        <w:rPr>
          <w:sz w:val="28"/>
          <w:szCs w:val="28"/>
        </w:rPr>
      </w:pPr>
      <w:r w:rsidRPr="0096145C">
        <w:rPr>
          <w:sz w:val="28"/>
          <w:szCs w:val="28"/>
        </w:rPr>
        <w:t xml:space="preserve">от </w:t>
      </w:r>
      <w:r w:rsidR="005777F3">
        <w:rPr>
          <w:sz w:val="28"/>
          <w:szCs w:val="28"/>
        </w:rPr>
        <w:t xml:space="preserve">    </w:t>
      </w:r>
      <w:r w:rsidR="008366D1">
        <w:rPr>
          <w:sz w:val="28"/>
          <w:szCs w:val="28"/>
        </w:rPr>
        <w:t>24.06.</w:t>
      </w:r>
      <w:r>
        <w:rPr>
          <w:sz w:val="28"/>
          <w:szCs w:val="28"/>
        </w:rPr>
        <w:t>2025 г</w:t>
      </w:r>
      <w:r w:rsidRPr="0096145C">
        <w:rPr>
          <w:sz w:val="28"/>
          <w:szCs w:val="28"/>
        </w:rPr>
        <w:t xml:space="preserve">. </w:t>
      </w:r>
      <w:r w:rsidR="005777F3">
        <w:rPr>
          <w:sz w:val="28"/>
          <w:szCs w:val="28"/>
        </w:rPr>
        <w:t xml:space="preserve"> </w:t>
      </w:r>
      <w:r w:rsidRPr="0096145C">
        <w:rPr>
          <w:sz w:val="28"/>
          <w:szCs w:val="28"/>
        </w:rPr>
        <w:t>№</w:t>
      </w:r>
      <w:r w:rsidR="008366D1">
        <w:rPr>
          <w:sz w:val="28"/>
          <w:szCs w:val="28"/>
        </w:rPr>
        <w:t>180</w:t>
      </w:r>
      <w:r w:rsidR="005777F3">
        <w:rPr>
          <w:sz w:val="28"/>
          <w:szCs w:val="28"/>
        </w:rPr>
        <w:t xml:space="preserve"> </w:t>
      </w:r>
      <w:r>
        <w:rPr>
          <w:sz w:val="28"/>
          <w:szCs w:val="28"/>
        </w:rPr>
        <w:t xml:space="preserve"> </w:t>
      </w:r>
      <w:r w:rsidR="005777F3">
        <w:rPr>
          <w:sz w:val="28"/>
          <w:szCs w:val="28"/>
        </w:rPr>
        <w:t xml:space="preserve">   </w:t>
      </w:r>
    </w:p>
    <w:p w14:paraId="257AD6BE" w14:textId="77777777" w:rsidR="00FB3DA7" w:rsidRPr="0096145C" w:rsidRDefault="00FB3DA7" w:rsidP="00FB3DA7">
      <w:pPr>
        <w:jc w:val="center"/>
        <w:rPr>
          <w:sz w:val="28"/>
          <w:szCs w:val="28"/>
        </w:rPr>
      </w:pPr>
    </w:p>
    <w:p w14:paraId="748CFD74" w14:textId="77777777" w:rsidR="00FB3DA7" w:rsidRPr="005B33E2" w:rsidRDefault="00FB3DA7" w:rsidP="00FB3DA7">
      <w:pPr>
        <w:jc w:val="center"/>
        <w:rPr>
          <w:b/>
          <w:u w:val="single"/>
        </w:rPr>
      </w:pPr>
    </w:p>
    <w:p w14:paraId="5FE44F16" w14:textId="13C32E7B" w:rsidR="00FB3DA7" w:rsidRPr="009662A2" w:rsidRDefault="00FB3DA7" w:rsidP="00FB3DA7">
      <w:pPr>
        <w:jc w:val="center"/>
        <w:rPr>
          <w:b/>
          <w:sz w:val="28"/>
          <w:szCs w:val="28"/>
        </w:rPr>
      </w:pPr>
      <w:r>
        <w:rPr>
          <w:b/>
          <w:sz w:val="28"/>
          <w:szCs w:val="28"/>
        </w:rPr>
        <w:t>О</w:t>
      </w:r>
      <w:r w:rsidRPr="009662A2">
        <w:rPr>
          <w:b/>
          <w:sz w:val="28"/>
          <w:szCs w:val="28"/>
        </w:rPr>
        <w:t xml:space="preserve"> </w:t>
      </w:r>
      <w:r>
        <w:rPr>
          <w:b/>
          <w:sz w:val="28"/>
          <w:szCs w:val="28"/>
        </w:rPr>
        <w:t>деятельности</w:t>
      </w:r>
      <w:r w:rsidRPr="009662A2">
        <w:rPr>
          <w:b/>
          <w:sz w:val="28"/>
          <w:szCs w:val="28"/>
        </w:rPr>
        <w:t xml:space="preserve"> </w:t>
      </w:r>
      <w:r w:rsidR="005777F3">
        <w:rPr>
          <w:b/>
          <w:sz w:val="28"/>
          <w:szCs w:val="28"/>
        </w:rPr>
        <w:t xml:space="preserve">Комитета по культуре, молодёжной политике и спорту администрации </w:t>
      </w:r>
      <w:r w:rsidRPr="009662A2">
        <w:rPr>
          <w:b/>
          <w:sz w:val="28"/>
          <w:szCs w:val="28"/>
        </w:rPr>
        <w:t>Тулунского муниципального района за 20</w:t>
      </w:r>
      <w:r>
        <w:rPr>
          <w:b/>
          <w:sz w:val="28"/>
          <w:szCs w:val="28"/>
        </w:rPr>
        <w:t>24</w:t>
      </w:r>
      <w:r w:rsidRPr="009662A2">
        <w:rPr>
          <w:b/>
          <w:sz w:val="28"/>
          <w:szCs w:val="28"/>
        </w:rPr>
        <w:t xml:space="preserve"> год</w:t>
      </w:r>
    </w:p>
    <w:p w14:paraId="1268D0DD" w14:textId="77777777" w:rsidR="0067244B" w:rsidRDefault="0067244B" w:rsidP="00C9601D">
      <w:pPr>
        <w:jc w:val="center"/>
        <w:rPr>
          <w:b/>
          <w:sz w:val="28"/>
          <w:szCs w:val="28"/>
        </w:rPr>
      </w:pPr>
    </w:p>
    <w:p w14:paraId="2E27EFEA" w14:textId="77777777" w:rsidR="00C9601D" w:rsidRDefault="00C9601D" w:rsidP="00C9601D">
      <w:pPr>
        <w:jc w:val="center"/>
        <w:rPr>
          <w:b/>
          <w:sz w:val="28"/>
          <w:szCs w:val="28"/>
        </w:rPr>
      </w:pPr>
      <w:r>
        <w:rPr>
          <w:b/>
          <w:sz w:val="28"/>
          <w:szCs w:val="28"/>
        </w:rPr>
        <w:t>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14:paraId="66B6630A" w14:textId="1EE02953" w:rsidR="0067244B" w:rsidRDefault="0067244B" w:rsidP="0067244B">
      <w:pPr>
        <w:ind w:firstLine="567"/>
        <w:jc w:val="both"/>
        <w:rPr>
          <w:color w:val="000000"/>
          <w:sz w:val="28"/>
          <w:szCs w:val="28"/>
        </w:rPr>
      </w:pPr>
      <w:r w:rsidRPr="005607E7">
        <w:rPr>
          <w:color w:val="000000"/>
          <w:sz w:val="28"/>
          <w:szCs w:val="28"/>
        </w:rPr>
        <w:t xml:space="preserve">Обслуживание населения </w:t>
      </w:r>
      <w:r>
        <w:rPr>
          <w:color w:val="000000"/>
          <w:sz w:val="28"/>
          <w:szCs w:val="28"/>
        </w:rPr>
        <w:t xml:space="preserve">Тулунского муниципального района </w:t>
      </w:r>
      <w:r w:rsidRPr="005607E7">
        <w:rPr>
          <w:color w:val="000000"/>
          <w:sz w:val="28"/>
          <w:szCs w:val="28"/>
        </w:rPr>
        <w:t>осуществляют 6</w:t>
      </w:r>
      <w:r>
        <w:rPr>
          <w:color w:val="000000"/>
          <w:sz w:val="28"/>
          <w:szCs w:val="28"/>
        </w:rPr>
        <w:t>4</w:t>
      </w:r>
      <w:r w:rsidRPr="005607E7">
        <w:rPr>
          <w:color w:val="000000"/>
          <w:sz w:val="28"/>
          <w:szCs w:val="28"/>
        </w:rPr>
        <w:t xml:space="preserve"> учреждения культуры и дополнительного образования, в том числе 35 учреждени</w:t>
      </w:r>
      <w:r>
        <w:rPr>
          <w:color w:val="000000"/>
          <w:sz w:val="28"/>
          <w:szCs w:val="28"/>
        </w:rPr>
        <w:t>й</w:t>
      </w:r>
      <w:r w:rsidRPr="005607E7">
        <w:rPr>
          <w:color w:val="000000"/>
          <w:sz w:val="28"/>
          <w:szCs w:val="28"/>
        </w:rPr>
        <w:t xml:space="preserve"> культуры клубного типа (28 юридических лиц</w:t>
      </w:r>
      <w:r>
        <w:rPr>
          <w:color w:val="000000"/>
          <w:sz w:val="28"/>
          <w:szCs w:val="28"/>
        </w:rPr>
        <w:t>, 7 филиалов</w:t>
      </w:r>
      <w:r w:rsidRPr="005607E7">
        <w:rPr>
          <w:color w:val="000000"/>
          <w:sz w:val="28"/>
          <w:szCs w:val="28"/>
        </w:rPr>
        <w:t>), 2</w:t>
      </w:r>
      <w:r>
        <w:rPr>
          <w:color w:val="000000"/>
          <w:sz w:val="28"/>
          <w:szCs w:val="28"/>
        </w:rPr>
        <w:t>7</w:t>
      </w:r>
      <w:r w:rsidRPr="005607E7">
        <w:rPr>
          <w:color w:val="000000"/>
          <w:sz w:val="28"/>
          <w:szCs w:val="28"/>
        </w:rPr>
        <w:t xml:space="preserve"> библиотек (из них  1 с правом юридического лица), </w:t>
      </w:r>
      <w:r>
        <w:rPr>
          <w:color w:val="000000"/>
          <w:sz w:val="28"/>
          <w:szCs w:val="28"/>
        </w:rPr>
        <w:t>2</w:t>
      </w:r>
      <w:r w:rsidRPr="005607E7">
        <w:rPr>
          <w:color w:val="000000"/>
          <w:sz w:val="28"/>
          <w:szCs w:val="28"/>
        </w:rPr>
        <w:t xml:space="preserve"> учреждени</w:t>
      </w:r>
      <w:r>
        <w:rPr>
          <w:color w:val="000000"/>
          <w:sz w:val="28"/>
          <w:szCs w:val="28"/>
        </w:rPr>
        <w:t>я</w:t>
      </w:r>
      <w:r w:rsidRPr="005607E7">
        <w:rPr>
          <w:color w:val="000000"/>
          <w:sz w:val="28"/>
          <w:szCs w:val="28"/>
        </w:rPr>
        <w:t xml:space="preserve"> дополнительного образования (МКОУ ДО «Детская школа искусств» с. Шерагул, МК</w:t>
      </w:r>
      <w:r>
        <w:rPr>
          <w:color w:val="000000"/>
          <w:sz w:val="28"/>
          <w:szCs w:val="28"/>
        </w:rPr>
        <w:t>ОУ ДО</w:t>
      </w:r>
      <w:r w:rsidRPr="005607E7">
        <w:rPr>
          <w:color w:val="000000"/>
          <w:sz w:val="28"/>
          <w:szCs w:val="28"/>
        </w:rPr>
        <w:t xml:space="preserve"> «Спортивная школа»</w:t>
      </w:r>
      <w:r>
        <w:rPr>
          <w:color w:val="000000"/>
          <w:sz w:val="28"/>
          <w:szCs w:val="28"/>
        </w:rPr>
        <w:t xml:space="preserve"> Тулунского муниципального района)</w:t>
      </w:r>
      <w:r w:rsidRPr="005607E7">
        <w:rPr>
          <w:color w:val="000000"/>
          <w:sz w:val="28"/>
          <w:szCs w:val="28"/>
        </w:rPr>
        <w:t xml:space="preserve">. </w:t>
      </w:r>
    </w:p>
    <w:p w14:paraId="4D2BA0D9" w14:textId="77777777" w:rsidR="00C9601D" w:rsidRDefault="00C9601D" w:rsidP="00C9601D">
      <w:pPr>
        <w:ind w:firstLine="567"/>
        <w:jc w:val="both"/>
        <w:rPr>
          <w:sz w:val="28"/>
          <w:szCs w:val="28"/>
        </w:rPr>
      </w:pPr>
      <w:r>
        <w:rPr>
          <w:sz w:val="28"/>
          <w:szCs w:val="28"/>
        </w:rPr>
        <w:t>В 2024 году изменений в сети учреждений культуры и дополнительного образования не произошло.</w:t>
      </w:r>
    </w:p>
    <w:p w14:paraId="1DC6918E" w14:textId="15C5F78C" w:rsidR="00C9601D" w:rsidRDefault="00C9601D" w:rsidP="00C9601D">
      <w:pPr>
        <w:ind w:firstLine="567"/>
        <w:jc w:val="both"/>
        <w:rPr>
          <w:color w:val="000000"/>
          <w:sz w:val="28"/>
          <w:szCs w:val="28"/>
        </w:rPr>
      </w:pPr>
      <w:r w:rsidRPr="009C5238">
        <w:rPr>
          <w:sz w:val="28"/>
          <w:szCs w:val="28"/>
        </w:rPr>
        <w:t xml:space="preserve">Обеспеченность клубными учреждениями </w:t>
      </w:r>
      <w:r w:rsidRPr="00957FD9">
        <w:rPr>
          <w:sz w:val="28"/>
          <w:szCs w:val="28"/>
        </w:rPr>
        <w:t xml:space="preserve">составляет 100%, библиотеками – </w:t>
      </w:r>
      <w:r>
        <w:rPr>
          <w:sz w:val="28"/>
          <w:szCs w:val="28"/>
        </w:rPr>
        <w:t>85</w:t>
      </w:r>
      <w:r w:rsidRPr="00957FD9">
        <w:rPr>
          <w:sz w:val="28"/>
          <w:szCs w:val="28"/>
        </w:rPr>
        <w:t>%, учреждени</w:t>
      </w:r>
      <w:r w:rsidRPr="009C5238">
        <w:rPr>
          <w:sz w:val="28"/>
          <w:szCs w:val="28"/>
        </w:rPr>
        <w:t>ями дополнительного образования – 100%.</w:t>
      </w:r>
      <w:r w:rsidRPr="005607E7">
        <w:rPr>
          <w:color w:val="000000"/>
          <w:sz w:val="28"/>
          <w:szCs w:val="28"/>
        </w:rPr>
        <w:t xml:space="preserve"> </w:t>
      </w:r>
    </w:p>
    <w:p w14:paraId="524A2ABB" w14:textId="77777777" w:rsidR="00D50D8E" w:rsidRDefault="00D50D8E" w:rsidP="00A75A95">
      <w:pPr>
        <w:jc w:val="center"/>
        <w:rPr>
          <w:b/>
          <w:sz w:val="28"/>
          <w:szCs w:val="28"/>
        </w:rPr>
      </w:pPr>
      <w:r w:rsidRPr="00217769">
        <w:rPr>
          <w:b/>
          <w:sz w:val="28"/>
          <w:szCs w:val="28"/>
        </w:rPr>
        <w:t>Показатели работы культурно-досуговых учреждений</w:t>
      </w:r>
    </w:p>
    <w:tbl>
      <w:tblPr>
        <w:tblW w:w="104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13"/>
        <w:gridCol w:w="992"/>
        <w:gridCol w:w="993"/>
        <w:gridCol w:w="992"/>
      </w:tblGrid>
      <w:tr w:rsidR="00D50D8E" w:rsidRPr="00424690" w14:paraId="18B9BB99" w14:textId="77777777" w:rsidTr="00A75A95">
        <w:tc>
          <w:tcPr>
            <w:tcW w:w="7513" w:type="dxa"/>
            <w:vAlign w:val="center"/>
          </w:tcPr>
          <w:p w14:paraId="025636AF" w14:textId="77777777" w:rsidR="00D50D8E" w:rsidRPr="007A39C0" w:rsidRDefault="00D50D8E" w:rsidP="00205C7B">
            <w:pPr>
              <w:pStyle w:val="a7"/>
              <w:tabs>
                <w:tab w:val="left" w:pos="851"/>
              </w:tabs>
              <w:spacing w:after="0"/>
              <w:ind w:left="0"/>
              <w:jc w:val="center"/>
              <w:rPr>
                <w:rFonts w:ascii="Times New Roman" w:hAnsi="Times New Roman"/>
                <w:b/>
                <w:sz w:val="24"/>
                <w:szCs w:val="24"/>
              </w:rPr>
            </w:pPr>
            <w:r w:rsidRPr="007A39C0">
              <w:rPr>
                <w:rFonts w:ascii="Times New Roman" w:hAnsi="Times New Roman"/>
                <w:b/>
                <w:sz w:val="24"/>
                <w:szCs w:val="24"/>
              </w:rPr>
              <w:t>Показатели</w:t>
            </w:r>
          </w:p>
        </w:tc>
        <w:tc>
          <w:tcPr>
            <w:tcW w:w="992" w:type="dxa"/>
            <w:vAlign w:val="center"/>
          </w:tcPr>
          <w:p w14:paraId="407C7685" w14:textId="77777777" w:rsidR="00D50D8E" w:rsidRPr="007A39C0" w:rsidRDefault="00D50D8E" w:rsidP="00205C7B">
            <w:pPr>
              <w:pStyle w:val="a7"/>
              <w:tabs>
                <w:tab w:val="left" w:pos="851"/>
              </w:tabs>
              <w:spacing w:after="0"/>
              <w:ind w:left="0"/>
              <w:jc w:val="center"/>
              <w:rPr>
                <w:rFonts w:ascii="Times New Roman" w:hAnsi="Times New Roman"/>
                <w:b/>
                <w:sz w:val="24"/>
                <w:szCs w:val="24"/>
              </w:rPr>
            </w:pPr>
            <w:r w:rsidRPr="007A39C0">
              <w:rPr>
                <w:rFonts w:ascii="Times New Roman" w:hAnsi="Times New Roman"/>
                <w:b/>
                <w:sz w:val="24"/>
                <w:szCs w:val="24"/>
              </w:rPr>
              <w:t>2023 г.</w:t>
            </w:r>
          </w:p>
        </w:tc>
        <w:tc>
          <w:tcPr>
            <w:tcW w:w="993" w:type="dxa"/>
            <w:vAlign w:val="center"/>
          </w:tcPr>
          <w:p w14:paraId="01DBA6D6" w14:textId="77777777" w:rsidR="00D50D8E" w:rsidRPr="007A39C0" w:rsidRDefault="00D50D8E" w:rsidP="00205C7B">
            <w:pPr>
              <w:pStyle w:val="a7"/>
              <w:tabs>
                <w:tab w:val="left" w:pos="851"/>
              </w:tabs>
              <w:spacing w:after="0"/>
              <w:ind w:left="0"/>
              <w:jc w:val="center"/>
              <w:rPr>
                <w:rFonts w:ascii="Times New Roman" w:hAnsi="Times New Roman"/>
                <w:b/>
                <w:sz w:val="24"/>
                <w:szCs w:val="24"/>
              </w:rPr>
            </w:pPr>
            <w:r w:rsidRPr="007A39C0">
              <w:rPr>
                <w:rFonts w:ascii="Times New Roman" w:hAnsi="Times New Roman"/>
                <w:b/>
                <w:sz w:val="24"/>
                <w:szCs w:val="24"/>
              </w:rPr>
              <w:t>2024 г.</w:t>
            </w:r>
          </w:p>
        </w:tc>
        <w:tc>
          <w:tcPr>
            <w:tcW w:w="992" w:type="dxa"/>
            <w:vAlign w:val="center"/>
          </w:tcPr>
          <w:p w14:paraId="629C140A" w14:textId="77777777" w:rsidR="00D50D8E" w:rsidRPr="007A39C0" w:rsidRDefault="00D50D8E" w:rsidP="00205C7B">
            <w:pPr>
              <w:pStyle w:val="a7"/>
              <w:tabs>
                <w:tab w:val="left" w:pos="851"/>
              </w:tabs>
              <w:spacing w:after="0"/>
              <w:ind w:left="0"/>
              <w:jc w:val="center"/>
              <w:rPr>
                <w:rFonts w:ascii="Times New Roman" w:hAnsi="Times New Roman"/>
                <w:b/>
                <w:sz w:val="24"/>
                <w:szCs w:val="24"/>
              </w:rPr>
            </w:pPr>
            <w:r w:rsidRPr="007A39C0">
              <w:rPr>
                <w:rFonts w:ascii="Times New Roman" w:hAnsi="Times New Roman"/>
                <w:b/>
                <w:sz w:val="24"/>
                <w:szCs w:val="24"/>
              </w:rPr>
              <w:t>+,- к 2023 г.</w:t>
            </w:r>
          </w:p>
        </w:tc>
      </w:tr>
      <w:tr w:rsidR="00D50D8E" w:rsidRPr="00424690" w14:paraId="758CF0B1" w14:textId="77777777" w:rsidTr="00A75A95">
        <w:tc>
          <w:tcPr>
            <w:tcW w:w="7513" w:type="dxa"/>
          </w:tcPr>
          <w:p w14:paraId="285E9FA5" w14:textId="77777777" w:rsidR="00D50D8E" w:rsidRPr="007A39C0" w:rsidRDefault="00D50D8E" w:rsidP="00205C7B">
            <w:pPr>
              <w:pStyle w:val="a7"/>
              <w:tabs>
                <w:tab w:val="left" w:pos="851"/>
              </w:tabs>
              <w:spacing w:after="0"/>
              <w:ind w:left="0"/>
              <w:rPr>
                <w:rFonts w:ascii="Times New Roman" w:hAnsi="Times New Roman"/>
                <w:sz w:val="24"/>
                <w:szCs w:val="24"/>
              </w:rPr>
            </w:pPr>
            <w:r w:rsidRPr="007A39C0">
              <w:rPr>
                <w:rFonts w:ascii="Times New Roman" w:hAnsi="Times New Roman"/>
                <w:sz w:val="24"/>
                <w:szCs w:val="24"/>
              </w:rPr>
              <w:t>число культурно-массовых мероприятий, всего (ед.)</w:t>
            </w:r>
          </w:p>
        </w:tc>
        <w:tc>
          <w:tcPr>
            <w:tcW w:w="992" w:type="dxa"/>
          </w:tcPr>
          <w:p w14:paraId="511F4638" w14:textId="77777777" w:rsidR="00D50D8E" w:rsidRPr="007A39C0" w:rsidRDefault="00D50D8E" w:rsidP="00205C7B">
            <w:pPr>
              <w:pStyle w:val="a7"/>
              <w:tabs>
                <w:tab w:val="left" w:pos="851"/>
              </w:tabs>
              <w:spacing w:after="0"/>
              <w:ind w:left="0"/>
              <w:jc w:val="center"/>
              <w:rPr>
                <w:rFonts w:ascii="Times New Roman" w:hAnsi="Times New Roman"/>
                <w:sz w:val="24"/>
                <w:szCs w:val="24"/>
              </w:rPr>
            </w:pPr>
            <w:r w:rsidRPr="007A39C0">
              <w:rPr>
                <w:rFonts w:ascii="Times New Roman" w:hAnsi="Times New Roman"/>
                <w:sz w:val="24"/>
                <w:szCs w:val="24"/>
              </w:rPr>
              <w:t>5640</w:t>
            </w:r>
          </w:p>
        </w:tc>
        <w:tc>
          <w:tcPr>
            <w:tcW w:w="993" w:type="dxa"/>
          </w:tcPr>
          <w:p w14:paraId="37D5C4E9" w14:textId="77777777" w:rsidR="00D50D8E" w:rsidRPr="007A39C0" w:rsidRDefault="00D50D8E" w:rsidP="00205C7B">
            <w:pPr>
              <w:pStyle w:val="a7"/>
              <w:tabs>
                <w:tab w:val="left" w:pos="851"/>
              </w:tabs>
              <w:spacing w:after="0"/>
              <w:ind w:left="0"/>
              <w:jc w:val="center"/>
              <w:rPr>
                <w:rFonts w:ascii="Times New Roman" w:hAnsi="Times New Roman"/>
                <w:sz w:val="24"/>
                <w:szCs w:val="24"/>
              </w:rPr>
            </w:pPr>
            <w:r w:rsidRPr="007A39C0">
              <w:rPr>
                <w:rFonts w:ascii="Times New Roman" w:hAnsi="Times New Roman"/>
                <w:sz w:val="24"/>
                <w:szCs w:val="24"/>
              </w:rPr>
              <w:t>5697</w:t>
            </w:r>
          </w:p>
        </w:tc>
        <w:tc>
          <w:tcPr>
            <w:tcW w:w="992" w:type="dxa"/>
          </w:tcPr>
          <w:p w14:paraId="1EEFEE12" w14:textId="77777777" w:rsidR="00D50D8E" w:rsidRPr="007A39C0" w:rsidRDefault="00D50D8E" w:rsidP="00205C7B">
            <w:pPr>
              <w:pStyle w:val="a7"/>
              <w:tabs>
                <w:tab w:val="left" w:pos="851"/>
              </w:tabs>
              <w:spacing w:after="0"/>
              <w:ind w:left="0"/>
              <w:jc w:val="center"/>
              <w:rPr>
                <w:rFonts w:ascii="Times New Roman" w:hAnsi="Times New Roman"/>
                <w:sz w:val="24"/>
                <w:szCs w:val="24"/>
              </w:rPr>
            </w:pPr>
            <w:r w:rsidRPr="007A39C0">
              <w:rPr>
                <w:rFonts w:ascii="Times New Roman" w:hAnsi="Times New Roman"/>
                <w:sz w:val="24"/>
                <w:szCs w:val="24"/>
              </w:rPr>
              <w:t>+57</w:t>
            </w:r>
          </w:p>
        </w:tc>
      </w:tr>
      <w:tr w:rsidR="00D50D8E" w:rsidRPr="00424690" w14:paraId="45E7574A" w14:textId="77777777" w:rsidTr="00A75A95">
        <w:tc>
          <w:tcPr>
            <w:tcW w:w="7513" w:type="dxa"/>
          </w:tcPr>
          <w:p w14:paraId="3AFAB36F" w14:textId="77777777" w:rsidR="00D50D8E" w:rsidRPr="007A39C0" w:rsidRDefault="00D50D8E" w:rsidP="00205C7B">
            <w:pPr>
              <w:pStyle w:val="a7"/>
              <w:tabs>
                <w:tab w:val="left" w:pos="851"/>
              </w:tabs>
              <w:spacing w:after="0"/>
              <w:ind w:left="0"/>
              <w:rPr>
                <w:rFonts w:ascii="Times New Roman" w:hAnsi="Times New Roman"/>
                <w:sz w:val="24"/>
                <w:szCs w:val="24"/>
              </w:rPr>
            </w:pPr>
            <w:r w:rsidRPr="007A39C0">
              <w:rPr>
                <w:rFonts w:ascii="Times New Roman" w:hAnsi="Times New Roman"/>
                <w:sz w:val="24"/>
                <w:szCs w:val="24"/>
              </w:rPr>
              <w:t>в т. ч. для детей до 14 лет (чел.)</w:t>
            </w:r>
          </w:p>
        </w:tc>
        <w:tc>
          <w:tcPr>
            <w:tcW w:w="992" w:type="dxa"/>
          </w:tcPr>
          <w:p w14:paraId="3EC269FD" w14:textId="77777777" w:rsidR="00D50D8E" w:rsidRPr="007A39C0" w:rsidRDefault="00D50D8E" w:rsidP="00205C7B">
            <w:pPr>
              <w:pStyle w:val="a7"/>
              <w:tabs>
                <w:tab w:val="left" w:pos="851"/>
              </w:tabs>
              <w:spacing w:after="0"/>
              <w:ind w:left="0"/>
              <w:jc w:val="center"/>
              <w:rPr>
                <w:rFonts w:ascii="Times New Roman" w:hAnsi="Times New Roman"/>
                <w:sz w:val="24"/>
                <w:szCs w:val="24"/>
              </w:rPr>
            </w:pPr>
            <w:r w:rsidRPr="007A39C0">
              <w:rPr>
                <w:rFonts w:ascii="Times New Roman" w:hAnsi="Times New Roman"/>
                <w:sz w:val="24"/>
                <w:szCs w:val="24"/>
              </w:rPr>
              <w:t>1835</w:t>
            </w:r>
          </w:p>
        </w:tc>
        <w:tc>
          <w:tcPr>
            <w:tcW w:w="993" w:type="dxa"/>
          </w:tcPr>
          <w:p w14:paraId="4368DF62" w14:textId="77777777" w:rsidR="00D50D8E" w:rsidRPr="007A39C0" w:rsidRDefault="00D50D8E" w:rsidP="00205C7B">
            <w:pPr>
              <w:pStyle w:val="a7"/>
              <w:tabs>
                <w:tab w:val="left" w:pos="851"/>
              </w:tabs>
              <w:spacing w:after="0"/>
              <w:ind w:left="0"/>
              <w:jc w:val="center"/>
              <w:rPr>
                <w:rFonts w:ascii="Times New Roman" w:hAnsi="Times New Roman"/>
                <w:sz w:val="24"/>
                <w:szCs w:val="24"/>
              </w:rPr>
            </w:pPr>
            <w:r w:rsidRPr="007A39C0">
              <w:rPr>
                <w:rFonts w:ascii="Times New Roman" w:hAnsi="Times New Roman"/>
                <w:sz w:val="24"/>
                <w:szCs w:val="24"/>
              </w:rPr>
              <w:t>1941</w:t>
            </w:r>
          </w:p>
        </w:tc>
        <w:tc>
          <w:tcPr>
            <w:tcW w:w="992" w:type="dxa"/>
          </w:tcPr>
          <w:p w14:paraId="294E8F97" w14:textId="77777777" w:rsidR="00D50D8E" w:rsidRPr="007A39C0" w:rsidRDefault="00D50D8E" w:rsidP="00205C7B">
            <w:pPr>
              <w:pStyle w:val="a7"/>
              <w:tabs>
                <w:tab w:val="left" w:pos="851"/>
              </w:tabs>
              <w:spacing w:after="0"/>
              <w:ind w:left="0"/>
              <w:jc w:val="center"/>
              <w:rPr>
                <w:rFonts w:ascii="Times New Roman" w:hAnsi="Times New Roman"/>
                <w:sz w:val="24"/>
                <w:szCs w:val="24"/>
              </w:rPr>
            </w:pPr>
            <w:r w:rsidRPr="007A39C0">
              <w:rPr>
                <w:rFonts w:ascii="Times New Roman" w:hAnsi="Times New Roman"/>
                <w:sz w:val="24"/>
                <w:szCs w:val="24"/>
              </w:rPr>
              <w:t>+106</w:t>
            </w:r>
          </w:p>
        </w:tc>
      </w:tr>
      <w:tr w:rsidR="00D50D8E" w:rsidRPr="00424690" w14:paraId="3AB715C5" w14:textId="77777777" w:rsidTr="00A75A95">
        <w:tc>
          <w:tcPr>
            <w:tcW w:w="7513" w:type="dxa"/>
          </w:tcPr>
          <w:p w14:paraId="570C9E01" w14:textId="77777777" w:rsidR="00D50D8E" w:rsidRPr="007A39C0" w:rsidRDefault="00D50D8E" w:rsidP="00205C7B">
            <w:pPr>
              <w:pStyle w:val="a7"/>
              <w:tabs>
                <w:tab w:val="left" w:pos="851"/>
              </w:tabs>
              <w:spacing w:after="0"/>
              <w:ind w:left="0"/>
              <w:rPr>
                <w:rFonts w:ascii="Times New Roman" w:hAnsi="Times New Roman"/>
                <w:sz w:val="24"/>
                <w:szCs w:val="24"/>
              </w:rPr>
            </w:pPr>
            <w:r w:rsidRPr="007A39C0">
              <w:rPr>
                <w:rFonts w:ascii="Times New Roman" w:hAnsi="Times New Roman"/>
                <w:sz w:val="24"/>
                <w:szCs w:val="24"/>
              </w:rPr>
              <w:t>в т. ч. для молодежи (от 14 до 35 лет) (чел.)</w:t>
            </w:r>
          </w:p>
        </w:tc>
        <w:tc>
          <w:tcPr>
            <w:tcW w:w="992" w:type="dxa"/>
          </w:tcPr>
          <w:p w14:paraId="1A166A53" w14:textId="77777777" w:rsidR="00D50D8E" w:rsidRPr="007A39C0" w:rsidRDefault="00D50D8E" w:rsidP="00205C7B">
            <w:pPr>
              <w:pStyle w:val="a7"/>
              <w:tabs>
                <w:tab w:val="left" w:pos="851"/>
              </w:tabs>
              <w:spacing w:after="0"/>
              <w:ind w:left="0"/>
              <w:jc w:val="center"/>
              <w:rPr>
                <w:rFonts w:ascii="Times New Roman" w:hAnsi="Times New Roman"/>
                <w:sz w:val="24"/>
                <w:szCs w:val="24"/>
              </w:rPr>
            </w:pPr>
            <w:r w:rsidRPr="007A39C0">
              <w:rPr>
                <w:rFonts w:ascii="Times New Roman" w:hAnsi="Times New Roman"/>
                <w:sz w:val="24"/>
                <w:szCs w:val="24"/>
              </w:rPr>
              <w:t>2155</w:t>
            </w:r>
          </w:p>
        </w:tc>
        <w:tc>
          <w:tcPr>
            <w:tcW w:w="993" w:type="dxa"/>
          </w:tcPr>
          <w:p w14:paraId="68F9C373" w14:textId="77777777" w:rsidR="00D50D8E" w:rsidRPr="007A39C0" w:rsidRDefault="00D50D8E" w:rsidP="00205C7B">
            <w:pPr>
              <w:pStyle w:val="a7"/>
              <w:tabs>
                <w:tab w:val="left" w:pos="851"/>
              </w:tabs>
              <w:spacing w:after="0"/>
              <w:ind w:left="0"/>
              <w:jc w:val="center"/>
              <w:rPr>
                <w:rFonts w:ascii="Times New Roman" w:hAnsi="Times New Roman"/>
                <w:sz w:val="24"/>
                <w:szCs w:val="24"/>
              </w:rPr>
            </w:pPr>
            <w:r w:rsidRPr="007A39C0">
              <w:rPr>
                <w:rFonts w:ascii="Times New Roman" w:hAnsi="Times New Roman"/>
                <w:sz w:val="24"/>
                <w:szCs w:val="24"/>
              </w:rPr>
              <w:t>2180</w:t>
            </w:r>
          </w:p>
        </w:tc>
        <w:tc>
          <w:tcPr>
            <w:tcW w:w="992" w:type="dxa"/>
          </w:tcPr>
          <w:p w14:paraId="50CBEFB0" w14:textId="77777777" w:rsidR="00D50D8E" w:rsidRPr="007A39C0" w:rsidRDefault="00D50D8E" w:rsidP="00205C7B">
            <w:pPr>
              <w:pStyle w:val="a7"/>
              <w:tabs>
                <w:tab w:val="left" w:pos="851"/>
              </w:tabs>
              <w:spacing w:after="0"/>
              <w:ind w:left="0"/>
              <w:jc w:val="center"/>
              <w:rPr>
                <w:rFonts w:ascii="Times New Roman" w:hAnsi="Times New Roman"/>
                <w:sz w:val="24"/>
                <w:szCs w:val="24"/>
              </w:rPr>
            </w:pPr>
            <w:r w:rsidRPr="007A39C0">
              <w:rPr>
                <w:rFonts w:ascii="Times New Roman" w:hAnsi="Times New Roman"/>
                <w:sz w:val="24"/>
                <w:szCs w:val="24"/>
              </w:rPr>
              <w:t>+25</w:t>
            </w:r>
          </w:p>
        </w:tc>
      </w:tr>
      <w:tr w:rsidR="00D50D8E" w:rsidRPr="00424690" w14:paraId="4C664A02" w14:textId="77777777" w:rsidTr="00A75A95">
        <w:tc>
          <w:tcPr>
            <w:tcW w:w="7513" w:type="dxa"/>
          </w:tcPr>
          <w:p w14:paraId="1CCAF073" w14:textId="2ABBFC3D" w:rsidR="00D50D8E" w:rsidRPr="007A39C0" w:rsidRDefault="00D50D8E" w:rsidP="00A75A95">
            <w:pPr>
              <w:pStyle w:val="a7"/>
              <w:tabs>
                <w:tab w:val="left" w:pos="851"/>
              </w:tabs>
              <w:spacing w:after="0"/>
              <w:ind w:left="0"/>
              <w:rPr>
                <w:rFonts w:ascii="Times New Roman" w:hAnsi="Times New Roman"/>
                <w:sz w:val="24"/>
                <w:szCs w:val="24"/>
              </w:rPr>
            </w:pPr>
            <w:r w:rsidRPr="007A39C0">
              <w:rPr>
                <w:rFonts w:ascii="Times New Roman" w:hAnsi="Times New Roman"/>
                <w:sz w:val="24"/>
                <w:szCs w:val="24"/>
              </w:rPr>
              <w:t>число посещений культурно-массовых мероприятий, всего (тыс.</w:t>
            </w:r>
            <w:r w:rsidR="00A75A95">
              <w:rPr>
                <w:rFonts w:ascii="Times New Roman" w:hAnsi="Times New Roman"/>
                <w:sz w:val="24"/>
                <w:szCs w:val="24"/>
              </w:rPr>
              <w:t xml:space="preserve"> </w:t>
            </w:r>
            <w:r w:rsidRPr="007A39C0">
              <w:rPr>
                <w:rFonts w:ascii="Times New Roman" w:hAnsi="Times New Roman"/>
                <w:sz w:val="24"/>
                <w:szCs w:val="24"/>
              </w:rPr>
              <w:t>чел.)</w:t>
            </w:r>
          </w:p>
        </w:tc>
        <w:tc>
          <w:tcPr>
            <w:tcW w:w="992" w:type="dxa"/>
          </w:tcPr>
          <w:p w14:paraId="30772300" w14:textId="77777777" w:rsidR="00D50D8E" w:rsidRPr="007A39C0" w:rsidRDefault="00D50D8E" w:rsidP="00205C7B">
            <w:pPr>
              <w:pStyle w:val="a7"/>
              <w:tabs>
                <w:tab w:val="left" w:pos="851"/>
              </w:tabs>
              <w:spacing w:after="0"/>
              <w:ind w:left="0"/>
              <w:jc w:val="center"/>
              <w:rPr>
                <w:rFonts w:ascii="Times New Roman" w:hAnsi="Times New Roman"/>
                <w:sz w:val="24"/>
                <w:szCs w:val="24"/>
              </w:rPr>
            </w:pPr>
            <w:r w:rsidRPr="007A39C0">
              <w:rPr>
                <w:rFonts w:ascii="Times New Roman" w:hAnsi="Times New Roman"/>
                <w:sz w:val="24"/>
                <w:szCs w:val="24"/>
              </w:rPr>
              <w:t>158,16</w:t>
            </w:r>
          </w:p>
        </w:tc>
        <w:tc>
          <w:tcPr>
            <w:tcW w:w="993" w:type="dxa"/>
          </w:tcPr>
          <w:p w14:paraId="65868BD1" w14:textId="77777777" w:rsidR="00D50D8E" w:rsidRPr="007A39C0" w:rsidRDefault="00D50D8E" w:rsidP="00205C7B">
            <w:pPr>
              <w:pStyle w:val="a7"/>
              <w:tabs>
                <w:tab w:val="left" w:pos="851"/>
              </w:tabs>
              <w:spacing w:after="0"/>
              <w:ind w:left="0"/>
              <w:jc w:val="center"/>
              <w:rPr>
                <w:rFonts w:ascii="Times New Roman" w:hAnsi="Times New Roman"/>
                <w:sz w:val="24"/>
                <w:szCs w:val="24"/>
              </w:rPr>
            </w:pPr>
            <w:r w:rsidRPr="007A39C0">
              <w:rPr>
                <w:rFonts w:ascii="Times New Roman" w:hAnsi="Times New Roman"/>
                <w:sz w:val="24"/>
                <w:szCs w:val="24"/>
              </w:rPr>
              <w:t>182,4</w:t>
            </w:r>
          </w:p>
        </w:tc>
        <w:tc>
          <w:tcPr>
            <w:tcW w:w="992" w:type="dxa"/>
          </w:tcPr>
          <w:p w14:paraId="75AEC270" w14:textId="77777777" w:rsidR="00D50D8E" w:rsidRPr="007A39C0" w:rsidRDefault="00D50D8E" w:rsidP="00205C7B">
            <w:pPr>
              <w:pStyle w:val="a7"/>
              <w:tabs>
                <w:tab w:val="left" w:pos="851"/>
              </w:tabs>
              <w:spacing w:after="0"/>
              <w:ind w:left="0"/>
              <w:jc w:val="center"/>
              <w:rPr>
                <w:rFonts w:ascii="Times New Roman" w:hAnsi="Times New Roman"/>
                <w:sz w:val="24"/>
                <w:szCs w:val="24"/>
              </w:rPr>
            </w:pPr>
            <w:r w:rsidRPr="007A39C0">
              <w:rPr>
                <w:rFonts w:ascii="Times New Roman" w:hAnsi="Times New Roman"/>
                <w:sz w:val="24"/>
                <w:szCs w:val="24"/>
              </w:rPr>
              <w:t>+24,24</w:t>
            </w:r>
          </w:p>
        </w:tc>
      </w:tr>
      <w:tr w:rsidR="00D50D8E" w:rsidRPr="00424690" w14:paraId="7753D4EE" w14:textId="77777777" w:rsidTr="00A75A95">
        <w:tc>
          <w:tcPr>
            <w:tcW w:w="7513" w:type="dxa"/>
          </w:tcPr>
          <w:p w14:paraId="0B320A5E" w14:textId="77777777" w:rsidR="00D50D8E" w:rsidRPr="007A39C0" w:rsidRDefault="00D50D8E" w:rsidP="00205C7B">
            <w:pPr>
              <w:pStyle w:val="a7"/>
              <w:tabs>
                <w:tab w:val="left" w:pos="851"/>
              </w:tabs>
              <w:spacing w:after="0"/>
              <w:ind w:left="0"/>
              <w:rPr>
                <w:rFonts w:ascii="Times New Roman" w:hAnsi="Times New Roman"/>
                <w:sz w:val="24"/>
                <w:szCs w:val="24"/>
              </w:rPr>
            </w:pPr>
            <w:r w:rsidRPr="007A39C0">
              <w:rPr>
                <w:rFonts w:ascii="Times New Roman" w:hAnsi="Times New Roman"/>
                <w:sz w:val="24"/>
                <w:szCs w:val="24"/>
              </w:rPr>
              <w:t>в т. ч. для детей до 14 лет (тыс. чел.)</w:t>
            </w:r>
          </w:p>
        </w:tc>
        <w:tc>
          <w:tcPr>
            <w:tcW w:w="992" w:type="dxa"/>
          </w:tcPr>
          <w:p w14:paraId="19C4713F" w14:textId="77777777" w:rsidR="00D50D8E" w:rsidRPr="007A39C0" w:rsidRDefault="00D50D8E" w:rsidP="00205C7B">
            <w:pPr>
              <w:pStyle w:val="a7"/>
              <w:tabs>
                <w:tab w:val="left" w:pos="851"/>
              </w:tabs>
              <w:spacing w:after="0"/>
              <w:ind w:left="0"/>
              <w:jc w:val="center"/>
              <w:rPr>
                <w:rFonts w:ascii="Times New Roman" w:hAnsi="Times New Roman"/>
                <w:sz w:val="24"/>
                <w:szCs w:val="24"/>
              </w:rPr>
            </w:pPr>
            <w:r w:rsidRPr="007A39C0">
              <w:rPr>
                <w:rFonts w:ascii="Times New Roman" w:hAnsi="Times New Roman"/>
                <w:sz w:val="24"/>
                <w:szCs w:val="24"/>
              </w:rPr>
              <w:t>36,9</w:t>
            </w:r>
          </w:p>
        </w:tc>
        <w:tc>
          <w:tcPr>
            <w:tcW w:w="993" w:type="dxa"/>
          </w:tcPr>
          <w:p w14:paraId="2039411A" w14:textId="77777777" w:rsidR="00D50D8E" w:rsidRPr="007A39C0" w:rsidRDefault="00D50D8E" w:rsidP="00205C7B">
            <w:pPr>
              <w:pStyle w:val="a7"/>
              <w:tabs>
                <w:tab w:val="left" w:pos="851"/>
              </w:tabs>
              <w:spacing w:after="0"/>
              <w:ind w:left="0"/>
              <w:jc w:val="center"/>
              <w:rPr>
                <w:rFonts w:ascii="Times New Roman" w:hAnsi="Times New Roman"/>
                <w:sz w:val="24"/>
                <w:szCs w:val="24"/>
              </w:rPr>
            </w:pPr>
            <w:r w:rsidRPr="007A39C0">
              <w:rPr>
                <w:rFonts w:ascii="Times New Roman" w:hAnsi="Times New Roman"/>
                <w:sz w:val="24"/>
                <w:szCs w:val="24"/>
              </w:rPr>
              <w:t>41,7</w:t>
            </w:r>
          </w:p>
        </w:tc>
        <w:tc>
          <w:tcPr>
            <w:tcW w:w="992" w:type="dxa"/>
          </w:tcPr>
          <w:p w14:paraId="4F83334C" w14:textId="77777777" w:rsidR="00D50D8E" w:rsidRPr="007A39C0" w:rsidRDefault="00D50D8E" w:rsidP="00205C7B">
            <w:pPr>
              <w:pStyle w:val="a7"/>
              <w:tabs>
                <w:tab w:val="left" w:pos="851"/>
              </w:tabs>
              <w:spacing w:after="0"/>
              <w:ind w:left="0"/>
              <w:jc w:val="center"/>
              <w:rPr>
                <w:rFonts w:ascii="Times New Roman" w:hAnsi="Times New Roman"/>
                <w:sz w:val="24"/>
                <w:szCs w:val="24"/>
              </w:rPr>
            </w:pPr>
            <w:r w:rsidRPr="007A39C0">
              <w:rPr>
                <w:rFonts w:ascii="Times New Roman" w:hAnsi="Times New Roman"/>
                <w:sz w:val="24"/>
                <w:szCs w:val="24"/>
              </w:rPr>
              <w:t>+4,8</w:t>
            </w:r>
          </w:p>
        </w:tc>
      </w:tr>
      <w:tr w:rsidR="00D50D8E" w:rsidRPr="00424690" w14:paraId="51D72708" w14:textId="77777777" w:rsidTr="00A75A95">
        <w:tc>
          <w:tcPr>
            <w:tcW w:w="7513" w:type="dxa"/>
          </w:tcPr>
          <w:p w14:paraId="661CA4FF" w14:textId="77777777" w:rsidR="00D50D8E" w:rsidRPr="007A39C0" w:rsidRDefault="00D50D8E" w:rsidP="00205C7B">
            <w:pPr>
              <w:pStyle w:val="a7"/>
              <w:tabs>
                <w:tab w:val="left" w:pos="851"/>
              </w:tabs>
              <w:spacing w:after="0"/>
              <w:ind w:left="0"/>
              <w:rPr>
                <w:rFonts w:ascii="Times New Roman" w:hAnsi="Times New Roman"/>
                <w:sz w:val="24"/>
                <w:szCs w:val="24"/>
              </w:rPr>
            </w:pPr>
            <w:r w:rsidRPr="007A39C0">
              <w:rPr>
                <w:rFonts w:ascii="Times New Roman" w:hAnsi="Times New Roman"/>
                <w:sz w:val="24"/>
                <w:szCs w:val="24"/>
              </w:rPr>
              <w:t>в т. ч. для молодежи (от 14-35 лет) (тыс. чел.)</w:t>
            </w:r>
          </w:p>
        </w:tc>
        <w:tc>
          <w:tcPr>
            <w:tcW w:w="992" w:type="dxa"/>
          </w:tcPr>
          <w:p w14:paraId="73F2B242" w14:textId="77777777" w:rsidR="00D50D8E" w:rsidRPr="007A39C0" w:rsidRDefault="00D50D8E" w:rsidP="00205C7B">
            <w:pPr>
              <w:pStyle w:val="a7"/>
              <w:tabs>
                <w:tab w:val="left" w:pos="851"/>
              </w:tabs>
              <w:spacing w:after="0"/>
              <w:ind w:left="0"/>
              <w:jc w:val="center"/>
              <w:rPr>
                <w:rFonts w:ascii="Times New Roman" w:hAnsi="Times New Roman"/>
                <w:sz w:val="24"/>
                <w:szCs w:val="24"/>
              </w:rPr>
            </w:pPr>
            <w:r w:rsidRPr="007A39C0">
              <w:rPr>
                <w:rFonts w:ascii="Times New Roman" w:hAnsi="Times New Roman"/>
                <w:sz w:val="24"/>
                <w:szCs w:val="24"/>
              </w:rPr>
              <w:t>43,5</w:t>
            </w:r>
          </w:p>
        </w:tc>
        <w:tc>
          <w:tcPr>
            <w:tcW w:w="993" w:type="dxa"/>
          </w:tcPr>
          <w:p w14:paraId="40AD9632" w14:textId="77777777" w:rsidR="00D50D8E" w:rsidRPr="007A39C0" w:rsidRDefault="00D50D8E" w:rsidP="00205C7B">
            <w:pPr>
              <w:pStyle w:val="a7"/>
              <w:tabs>
                <w:tab w:val="left" w:pos="851"/>
              </w:tabs>
              <w:spacing w:after="0"/>
              <w:ind w:left="0"/>
              <w:jc w:val="center"/>
              <w:rPr>
                <w:rFonts w:ascii="Times New Roman" w:hAnsi="Times New Roman"/>
                <w:sz w:val="24"/>
                <w:szCs w:val="24"/>
              </w:rPr>
            </w:pPr>
            <w:r w:rsidRPr="007A39C0">
              <w:rPr>
                <w:rFonts w:ascii="Times New Roman" w:hAnsi="Times New Roman"/>
                <w:sz w:val="24"/>
                <w:szCs w:val="24"/>
              </w:rPr>
              <w:t>47,5</w:t>
            </w:r>
          </w:p>
        </w:tc>
        <w:tc>
          <w:tcPr>
            <w:tcW w:w="992" w:type="dxa"/>
          </w:tcPr>
          <w:p w14:paraId="5E67DEB1" w14:textId="77777777" w:rsidR="00D50D8E" w:rsidRPr="007A39C0" w:rsidRDefault="00D50D8E" w:rsidP="00205C7B">
            <w:pPr>
              <w:pStyle w:val="a7"/>
              <w:tabs>
                <w:tab w:val="left" w:pos="851"/>
              </w:tabs>
              <w:spacing w:after="0"/>
              <w:ind w:left="0"/>
              <w:jc w:val="center"/>
              <w:rPr>
                <w:rFonts w:ascii="Times New Roman" w:hAnsi="Times New Roman"/>
                <w:sz w:val="24"/>
                <w:szCs w:val="24"/>
              </w:rPr>
            </w:pPr>
            <w:r w:rsidRPr="007A39C0">
              <w:rPr>
                <w:rFonts w:ascii="Times New Roman" w:hAnsi="Times New Roman"/>
                <w:sz w:val="24"/>
                <w:szCs w:val="24"/>
              </w:rPr>
              <w:t>+4,0</w:t>
            </w:r>
          </w:p>
        </w:tc>
      </w:tr>
      <w:tr w:rsidR="00D50D8E" w:rsidRPr="00424690" w14:paraId="01C3D044" w14:textId="77777777" w:rsidTr="00A75A95">
        <w:tc>
          <w:tcPr>
            <w:tcW w:w="7513" w:type="dxa"/>
          </w:tcPr>
          <w:p w14:paraId="46014BFA" w14:textId="77777777" w:rsidR="00D50D8E" w:rsidRPr="007A39C0" w:rsidRDefault="00D50D8E" w:rsidP="00205C7B">
            <w:pPr>
              <w:pStyle w:val="a7"/>
              <w:tabs>
                <w:tab w:val="left" w:pos="851"/>
              </w:tabs>
              <w:spacing w:after="0"/>
              <w:ind w:left="0"/>
              <w:rPr>
                <w:rFonts w:ascii="Times New Roman" w:hAnsi="Times New Roman"/>
                <w:sz w:val="24"/>
                <w:szCs w:val="24"/>
              </w:rPr>
            </w:pPr>
            <w:r w:rsidRPr="007A39C0">
              <w:rPr>
                <w:rFonts w:ascii="Times New Roman" w:hAnsi="Times New Roman"/>
                <w:sz w:val="24"/>
                <w:szCs w:val="24"/>
              </w:rPr>
              <w:t>число культурно-досуговых формирований, всего (ед.)</w:t>
            </w:r>
          </w:p>
        </w:tc>
        <w:tc>
          <w:tcPr>
            <w:tcW w:w="992" w:type="dxa"/>
          </w:tcPr>
          <w:p w14:paraId="3ACC8924" w14:textId="77777777" w:rsidR="00D50D8E" w:rsidRPr="007A39C0" w:rsidRDefault="00D50D8E" w:rsidP="00205C7B">
            <w:pPr>
              <w:pStyle w:val="a7"/>
              <w:tabs>
                <w:tab w:val="left" w:pos="851"/>
              </w:tabs>
              <w:spacing w:after="0"/>
              <w:ind w:left="0"/>
              <w:jc w:val="center"/>
              <w:rPr>
                <w:rFonts w:ascii="Times New Roman" w:hAnsi="Times New Roman"/>
                <w:sz w:val="24"/>
                <w:szCs w:val="24"/>
              </w:rPr>
            </w:pPr>
            <w:r w:rsidRPr="007A39C0">
              <w:rPr>
                <w:rFonts w:ascii="Times New Roman" w:hAnsi="Times New Roman"/>
                <w:sz w:val="24"/>
                <w:szCs w:val="24"/>
              </w:rPr>
              <w:t>272</w:t>
            </w:r>
          </w:p>
        </w:tc>
        <w:tc>
          <w:tcPr>
            <w:tcW w:w="993" w:type="dxa"/>
          </w:tcPr>
          <w:p w14:paraId="53B60351" w14:textId="77777777" w:rsidR="00D50D8E" w:rsidRPr="007A39C0" w:rsidRDefault="00D50D8E" w:rsidP="00205C7B">
            <w:pPr>
              <w:pStyle w:val="a7"/>
              <w:tabs>
                <w:tab w:val="left" w:pos="851"/>
              </w:tabs>
              <w:spacing w:after="0"/>
              <w:ind w:left="0"/>
              <w:jc w:val="center"/>
              <w:rPr>
                <w:rFonts w:ascii="Times New Roman" w:hAnsi="Times New Roman"/>
                <w:sz w:val="24"/>
                <w:szCs w:val="24"/>
              </w:rPr>
            </w:pPr>
            <w:r w:rsidRPr="007A39C0">
              <w:rPr>
                <w:rFonts w:ascii="Times New Roman" w:hAnsi="Times New Roman"/>
                <w:sz w:val="24"/>
                <w:szCs w:val="24"/>
              </w:rPr>
              <w:t>280</w:t>
            </w:r>
          </w:p>
        </w:tc>
        <w:tc>
          <w:tcPr>
            <w:tcW w:w="992" w:type="dxa"/>
          </w:tcPr>
          <w:p w14:paraId="08AA2115" w14:textId="77777777" w:rsidR="00D50D8E" w:rsidRPr="007A39C0" w:rsidRDefault="00D50D8E" w:rsidP="00205C7B">
            <w:pPr>
              <w:pStyle w:val="a7"/>
              <w:tabs>
                <w:tab w:val="left" w:pos="851"/>
              </w:tabs>
              <w:spacing w:after="0"/>
              <w:ind w:left="0"/>
              <w:jc w:val="center"/>
              <w:rPr>
                <w:rFonts w:ascii="Times New Roman" w:hAnsi="Times New Roman"/>
                <w:sz w:val="24"/>
                <w:szCs w:val="24"/>
              </w:rPr>
            </w:pPr>
            <w:r w:rsidRPr="007A39C0">
              <w:rPr>
                <w:rFonts w:ascii="Times New Roman" w:hAnsi="Times New Roman"/>
                <w:sz w:val="24"/>
                <w:szCs w:val="24"/>
              </w:rPr>
              <w:t>+8</w:t>
            </w:r>
          </w:p>
        </w:tc>
      </w:tr>
      <w:tr w:rsidR="00D50D8E" w:rsidRPr="00424690" w14:paraId="618A799A" w14:textId="77777777" w:rsidTr="00A75A95">
        <w:tc>
          <w:tcPr>
            <w:tcW w:w="7513" w:type="dxa"/>
          </w:tcPr>
          <w:p w14:paraId="50196591" w14:textId="77777777" w:rsidR="00D50D8E" w:rsidRPr="007A39C0" w:rsidRDefault="00D50D8E" w:rsidP="00205C7B">
            <w:pPr>
              <w:pStyle w:val="a7"/>
              <w:tabs>
                <w:tab w:val="left" w:pos="851"/>
              </w:tabs>
              <w:spacing w:after="0"/>
              <w:ind w:left="0"/>
              <w:rPr>
                <w:rFonts w:ascii="Times New Roman" w:hAnsi="Times New Roman"/>
                <w:sz w:val="24"/>
                <w:szCs w:val="24"/>
              </w:rPr>
            </w:pPr>
            <w:r w:rsidRPr="007A39C0">
              <w:rPr>
                <w:rFonts w:ascii="Times New Roman" w:hAnsi="Times New Roman"/>
                <w:sz w:val="24"/>
                <w:szCs w:val="24"/>
              </w:rPr>
              <w:t>в т. ч. для детей до 14 лет (ед.)</w:t>
            </w:r>
          </w:p>
        </w:tc>
        <w:tc>
          <w:tcPr>
            <w:tcW w:w="992" w:type="dxa"/>
          </w:tcPr>
          <w:p w14:paraId="795A539A" w14:textId="77777777" w:rsidR="00D50D8E" w:rsidRPr="007A39C0" w:rsidRDefault="00D50D8E" w:rsidP="00205C7B">
            <w:pPr>
              <w:pStyle w:val="a7"/>
              <w:tabs>
                <w:tab w:val="left" w:pos="851"/>
              </w:tabs>
              <w:spacing w:after="0"/>
              <w:ind w:left="0"/>
              <w:jc w:val="center"/>
              <w:rPr>
                <w:rFonts w:ascii="Times New Roman" w:hAnsi="Times New Roman"/>
                <w:sz w:val="24"/>
                <w:szCs w:val="24"/>
              </w:rPr>
            </w:pPr>
            <w:r w:rsidRPr="007A39C0">
              <w:rPr>
                <w:rFonts w:ascii="Times New Roman" w:hAnsi="Times New Roman"/>
                <w:sz w:val="24"/>
                <w:szCs w:val="24"/>
              </w:rPr>
              <w:t>146</w:t>
            </w:r>
          </w:p>
        </w:tc>
        <w:tc>
          <w:tcPr>
            <w:tcW w:w="993" w:type="dxa"/>
          </w:tcPr>
          <w:p w14:paraId="19462951" w14:textId="77777777" w:rsidR="00D50D8E" w:rsidRPr="007A39C0" w:rsidRDefault="00D50D8E" w:rsidP="00205C7B">
            <w:pPr>
              <w:pStyle w:val="a7"/>
              <w:tabs>
                <w:tab w:val="left" w:pos="851"/>
              </w:tabs>
              <w:spacing w:after="0"/>
              <w:ind w:left="0"/>
              <w:jc w:val="center"/>
              <w:rPr>
                <w:rFonts w:ascii="Times New Roman" w:hAnsi="Times New Roman"/>
                <w:sz w:val="24"/>
                <w:szCs w:val="24"/>
              </w:rPr>
            </w:pPr>
            <w:r w:rsidRPr="007A39C0">
              <w:rPr>
                <w:rFonts w:ascii="Times New Roman" w:hAnsi="Times New Roman"/>
                <w:sz w:val="24"/>
                <w:szCs w:val="24"/>
              </w:rPr>
              <w:t>154</w:t>
            </w:r>
          </w:p>
        </w:tc>
        <w:tc>
          <w:tcPr>
            <w:tcW w:w="992" w:type="dxa"/>
          </w:tcPr>
          <w:p w14:paraId="33ABD155" w14:textId="77777777" w:rsidR="00D50D8E" w:rsidRPr="007A39C0" w:rsidRDefault="00D50D8E" w:rsidP="00205C7B">
            <w:pPr>
              <w:pStyle w:val="a7"/>
              <w:tabs>
                <w:tab w:val="left" w:pos="851"/>
              </w:tabs>
              <w:spacing w:after="0"/>
              <w:ind w:left="0"/>
              <w:jc w:val="center"/>
              <w:rPr>
                <w:rFonts w:ascii="Times New Roman" w:hAnsi="Times New Roman"/>
                <w:sz w:val="24"/>
                <w:szCs w:val="24"/>
              </w:rPr>
            </w:pPr>
            <w:r w:rsidRPr="007A39C0">
              <w:rPr>
                <w:rFonts w:ascii="Times New Roman" w:hAnsi="Times New Roman"/>
                <w:sz w:val="24"/>
                <w:szCs w:val="24"/>
              </w:rPr>
              <w:t>+8</w:t>
            </w:r>
          </w:p>
        </w:tc>
      </w:tr>
      <w:tr w:rsidR="00D50D8E" w:rsidRPr="00424690" w14:paraId="7475BDFA" w14:textId="77777777" w:rsidTr="00A75A95">
        <w:tc>
          <w:tcPr>
            <w:tcW w:w="7513" w:type="dxa"/>
          </w:tcPr>
          <w:p w14:paraId="1867ECFA" w14:textId="77777777" w:rsidR="00D50D8E" w:rsidRPr="007A39C0" w:rsidRDefault="00D50D8E" w:rsidP="00205C7B">
            <w:pPr>
              <w:pStyle w:val="a7"/>
              <w:tabs>
                <w:tab w:val="left" w:pos="851"/>
              </w:tabs>
              <w:spacing w:after="0"/>
              <w:ind w:left="0"/>
              <w:rPr>
                <w:rFonts w:ascii="Times New Roman" w:hAnsi="Times New Roman"/>
                <w:sz w:val="24"/>
                <w:szCs w:val="24"/>
              </w:rPr>
            </w:pPr>
            <w:r w:rsidRPr="007A39C0">
              <w:rPr>
                <w:rFonts w:ascii="Times New Roman" w:hAnsi="Times New Roman"/>
                <w:sz w:val="24"/>
                <w:szCs w:val="24"/>
              </w:rPr>
              <w:t>в т. ч. для молодежи (от 14 до 35 лет) (ед.)</w:t>
            </w:r>
          </w:p>
        </w:tc>
        <w:tc>
          <w:tcPr>
            <w:tcW w:w="992" w:type="dxa"/>
          </w:tcPr>
          <w:p w14:paraId="65FAF91A" w14:textId="77777777" w:rsidR="00D50D8E" w:rsidRPr="007A39C0" w:rsidRDefault="00D50D8E" w:rsidP="00205C7B">
            <w:pPr>
              <w:pStyle w:val="a7"/>
              <w:tabs>
                <w:tab w:val="left" w:pos="851"/>
              </w:tabs>
              <w:spacing w:after="0"/>
              <w:ind w:left="0"/>
              <w:jc w:val="center"/>
              <w:rPr>
                <w:rFonts w:ascii="Times New Roman" w:hAnsi="Times New Roman"/>
                <w:sz w:val="24"/>
                <w:szCs w:val="24"/>
              </w:rPr>
            </w:pPr>
            <w:r w:rsidRPr="007A39C0">
              <w:rPr>
                <w:rFonts w:ascii="Times New Roman" w:hAnsi="Times New Roman"/>
                <w:sz w:val="24"/>
                <w:szCs w:val="24"/>
              </w:rPr>
              <w:t>65</w:t>
            </w:r>
          </w:p>
        </w:tc>
        <w:tc>
          <w:tcPr>
            <w:tcW w:w="993" w:type="dxa"/>
          </w:tcPr>
          <w:p w14:paraId="683342D1" w14:textId="77777777" w:rsidR="00D50D8E" w:rsidRPr="007A39C0" w:rsidRDefault="00D50D8E" w:rsidP="00205C7B">
            <w:pPr>
              <w:pStyle w:val="a7"/>
              <w:tabs>
                <w:tab w:val="left" w:pos="851"/>
              </w:tabs>
              <w:spacing w:after="0"/>
              <w:ind w:left="0"/>
              <w:jc w:val="center"/>
              <w:rPr>
                <w:rFonts w:ascii="Times New Roman" w:hAnsi="Times New Roman"/>
                <w:sz w:val="24"/>
                <w:szCs w:val="24"/>
              </w:rPr>
            </w:pPr>
            <w:r w:rsidRPr="007A39C0">
              <w:rPr>
                <w:rFonts w:ascii="Times New Roman" w:hAnsi="Times New Roman"/>
                <w:sz w:val="24"/>
                <w:szCs w:val="24"/>
              </w:rPr>
              <w:t>65</w:t>
            </w:r>
          </w:p>
        </w:tc>
        <w:tc>
          <w:tcPr>
            <w:tcW w:w="992" w:type="dxa"/>
          </w:tcPr>
          <w:p w14:paraId="11974D1B" w14:textId="77777777" w:rsidR="00D50D8E" w:rsidRPr="007A39C0" w:rsidRDefault="00D50D8E" w:rsidP="00205C7B">
            <w:pPr>
              <w:pStyle w:val="a7"/>
              <w:tabs>
                <w:tab w:val="left" w:pos="851"/>
              </w:tabs>
              <w:spacing w:after="0"/>
              <w:ind w:left="0"/>
              <w:jc w:val="center"/>
              <w:rPr>
                <w:rFonts w:ascii="Times New Roman" w:hAnsi="Times New Roman"/>
                <w:sz w:val="24"/>
                <w:szCs w:val="24"/>
              </w:rPr>
            </w:pPr>
            <w:r w:rsidRPr="007A39C0">
              <w:rPr>
                <w:rFonts w:ascii="Times New Roman" w:hAnsi="Times New Roman"/>
                <w:sz w:val="24"/>
                <w:szCs w:val="24"/>
              </w:rPr>
              <w:t>=</w:t>
            </w:r>
          </w:p>
        </w:tc>
      </w:tr>
      <w:tr w:rsidR="00D50D8E" w:rsidRPr="00424690" w14:paraId="713FA9E1" w14:textId="77777777" w:rsidTr="00A75A95">
        <w:tc>
          <w:tcPr>
            <w:tcW w:w="7513" w:type="dxa"/>
          </w:tcPr>
          <w:p w14:paraId="6406105C" w14:textId="77777777" w:rsidR="00D50D8E" w:rsidRPr="007A39C0" w:rsidRDefault="00D50D8E" w:rsidP="00205C7B">
            <w:pPr>
              <w:pStyle w:val="a7"/>
              <w:tabs>
                <w:tab w:val="left" w:pos="851"/>
              </w:tabs>
              <w:spacing w:after="0"/>
              <w:ind w:left="0"/>
              <w:rPr>
                <w:rFonts w:ascii="Times New Roman" w:hAnsi="Times New Roman"/>
                <w:sz w:val="24"/>
                <w:szCs w:val="24"/>
              </w:rPr>
            </w:pPr>
            <w:r w:rsidRPr="007A39C0">
              <w:rPr>
                <w:rFonts w:ascii="Times New Roman" w:hAnsi="Times New Roman"/>
                <w:sz w:val="24"/>
                <w:szCs w:val="24"/>
              </w:rPr>
              <w:t>число участников культурно-досуговых формирований, всего (чел.)</w:t>
            </w:r>
          </w:p>
        </w:tc>
        <w:tc>
          <w:tcPr>
            <w:tcW w:w="992" w:type="dxa"/>
          </w:tcPr>
          <w:p w14:paraId="57AE9308" w14:textId="77777777" w:rsidR="00D50D8E" w:rsidRPr="007A39C0" w:rsidRDefault="00D50D8E" w:rsidP="00205C7B">
            <w:pPr>
              <w:pStyle w:val="a7"/>
              <w:tabs>
                <w:tab w:val="left" w:pos="851"/>
              </w:tabs>
              <w:spacing w:after="0"/>
              <w:ind w:left="0"/>
              <w:jc w:val="center"/>
              <w:rPr>
                <w:rFonts w:ascii="Times New Roman" w:hAnsi="Times New Roman"/>
                <w:sz w:val="24"/>
                <w:szCs w:val="24"/>
              </w:rPr>
            </w:pPr>
            <w:r w:rsidRPr="007A39C0">
              <w:rPr>
                <w:rFonts w:ascii="Times New Roman" w:hAnsi="Times New Roman"/>
                <w:sz w:val="24"/>
                <w:szCs w:val="24"/>
              </w:rPr>
              <w:t>4020</w:t>
            </w:r>
          </w:p>
        </w:tc>
        <w:tc>
          <w:tcPr>
            <w:tcW w:w="993" w:type="dxa"/>
          </w:tcPr>
          <w:p w14:paraId="5F4B6C2D" w14:textId="77777777" w:rsidR="00D50D8E" w:rsidRPr="007A39C0" w:rsidRDefault="00D50D8E" w:rsidP="00205C7B">
            <w:pPr>
              <w:pStyle w:val="a7"/>
              <w:tabs>
                <w:tab w:val="left" w:pos="851"/>
              </w:tabs>
              <w:spacing w:after="0"/>
              <w:ind w:left="0"/>
              <w:jc w:val="center"/>
              <w:rPr>
                <w:rFonts w:ascii="Times New Roman" w:hAnsi="Times New Roman"/>
                <w:sz w:val="24"/>
                <w:szCs w:val="24"/>
              </w:rPr>
            </w:pPr>
            <w:r w:rsidRPr="007A39C0">
              <w:rPr>
                <w:rFonts w:ascii="Times New Roman" w:hAnsi="Times New Roman"/>
                <w:sz w:val="24"/>
                <w:szCs w:val="24"/>
              </w:rPr>
              <w:t>4118</w:t>
            </w:r>
          </w:p>
        </w:tc>
        <w:tc>
          <w:tcPr>
            <w:tcW w:w="992" w:type="dxa"/>
          </w:tcPr>
          <w:p w14:paraId="6B81E51E" w14:textId="77777777" w:rsidR="00D50D8E" w:rsidRPr="007A39C0" w:rsidRDefault="00D50D8E" w:rsidP="00205C7B">
            <w:pPr>
              <w:pStyle w:val="a7"/>
              <w:tabs>
                <w:tab w:val="left" w:pos="851"/>
              </w:tabs>
              <w:spacing w:after="0"/>
              <w:ind w:left="0"/>
              <w:jc w:val="center"/>
              <w:rPr>
                <w:rFonts w:ascii="Times New Roman" w:hAnsi="Times New Roman"/>
                <w:sz w:val="24"/>
                <w:szCs w:val="24"/>
              </w:rPr>
            </w:pPr>
            <w:r w:rsidRPr="007A39C0">
              <w:rPr>
                <w:rFonts w:ascii="Times New Roman" w:hAnsi="Times New Roman"/>
                <w:sz w:val="24"/>
                <w:szCs w:val="24"/>
              </w:rPr>
              <w:t>+98</w:t>
            </w:r>
          </w:p>
        </w:tc>
      </w:tr>
      <w:tr w:rsidR="00D50D8E" w:rsidRPr="00424690" w14:paraId="5075B40B" w14:textId="77777777" w:rsidTr="00A75A95">
        <w:tc>
          <w:tcPr>
            <w:tcW w:w="7513" w:type="dxa"/>
          </w:tcPr>
          <w:p w14:paraId="326511DA" w14:textId="77777777" w:rsidR="00D50D8E" w:rsidRPr="007A39C0" w:rsidRDefault="00D50D8E" w:rsidP="00205C7B">
            <w:pPr>
              <w:pStyle w:val="a7"/>
              <w:tabs>
                <w:tab w:val="left" w:pos="851"/>
              </w:tabs>
              <w:spacing w:after="0"/>
              <w:ind w:left="0"/>
              <w:rPr>
                <w:rFonts w:ascii="Times New Roman" w:hAnsi="Times New Roman"/>
                <w:sz w:val="24"/>
                <w:szCs w:val="24"/>
              </w:rPr>
            </w:pPr>
            <w:r w:rsidRPr="007A39C0">
              <w:rPr>
                <w:rFonts w:ascii="Times New Roman" w:hAnsi="Times New Roman"/>
                <w:sz w:val="24"/>
                <w:szCs w:val="24"/>
              </w:rPr>
              <w:t>в т. ч. детей до 14 лет (чел.)</w:t>
            </w:r>
          </w:p>
        </w:tc>
        <w:tc>
          <w:tcPr>
            <w:tcW w:w="992" w:type="dxa"/>
          </w:tcPr>
          <w:p w14:paraId="6A6AAE6F" w14:textId="77777777" w:rsidR="00D50D8E" w:rsidRPr="007A39C0" w:rsidRDefault="00D50D8E" w:rsidP="00205C7B">
            <w:pPr>
              <w:pStyle w:val="a7"/>
              <w:tabs>
                <w:tab w:val="left" w:pos="851"/>
              </w:tabs>
              <w:spacing w:after="0"/>
              <w:ind w:left="0"/>
              <w:jc w:val="center"/>
              <w:rPr>
                <w:rFonts w:ascii="Times New Roman" w:hAnsi="Times New Roman"/>
                <w:sz w:val="24"/>
                <w:szCs w:val="24"/>
              </w:rPr>
            </w:pPr>
            <w:r w:rsidRPr="007A39C0">
              <w:rPr>
                <w:rFonts w:ascii="Times New Roman" w:hAnsi="Times New Roman"/>
                <w:sz w:val="24"/>
                <w:szCs w:val="24"/>
              </w:rPr>
              <w:t>2053</w:t>
            </w:r>
          </w:p>
        </w:tc>
        <w:tc>
          <w:tcPr>
            <w:tcW w:w="993" w:type="dxa"/>
          </w:tcPr>
          <w:p w14:paraId="19B2DB27" w14:textId="77777777" w:rsidR="00D50D8E" w:rsidRPr="007A39C0" w:rsidRDefault="00D50D8E" w:rsidP="00205C7B">
            <w:pPr>
              <w:pStyle w:val="a7"/>
              <w:tabs>
                <w:tab w:val="left" w:pos="851"/>
              </w:tabs>
              <w:spacing w:after="0"/>
              <w:ind w:left="0"/>
              <w:jc w:val="center"/>
              <w:rPr>
                <w:rFonts w:ascii="Times New Roman" w:hAnsi="Times New Roman"/>
                <w:sz w:val="24"/>
                <w:szCs w:val="24"/>
              </w:rPr>
            </w:pPr>
            <w:r w:rsidRPr="007A39C0">
              <w:rPr>
                <w:rFonts w:ascii="Times New Roman" w:hAnsi="Times New Roman"/>
                <w:sz w:val="24"/>
                <w:szCs w:val="24"/>
              </w:rPr>
              <w:t>2229</w:t>
            </w:r>
          </w:p>
        </w:tc>
        <w:tc>
          <w:tcPr>
            <w:tcW w:w="992" w:type="dxa"/>
          </w:tcPr>
          <w:p w14:paraId="7D8E202F" w14:textId="77777777" w:rsidR="00D50D8E" w:rsidRPr="007A39C0" w:rsidRDefault="00D50D8E" w:rsidP="00205C7B">
            <w:pPr>
              <w:pStyle w:val="a7"/>
              <w:tabs>
                <w:tab w:val="left" w:pos="851"/>
              </w:tabs>
              <w:spacing w:after="0"/>
              <w:ind w:left="0"/>
              <w:jc w:val="center"/>
              <w:rPr>
                <w:rFonts w:ascii="Times New Roman" w:hAnsi="Times New Roman"/>
                <w:sz w:val="24"/>
                <w:szCs w:val="24"/>
              </w:rPr>
            </w:pPr>
            <w:r w:rsidRPr="007A39C0">
              <w:rPr>
                <w:rFonts w:ascii="Times New Roman" w:hAnsi="Times New Roman"/>
                <w:sz w:val="24"/>
                <w:szCs w:val="24"/>
              </w:rPr>
              <w:t>+176</w:t>
            </w:r>
          </w:p>
        </w:tc>
      </w:tr>
      <w:tr w:rsidR="00D50D8E" w:rsidRPr="00424690" w14:paraId="4C151DA9" w14:textId="77777777" w:rsidTr="00A75A95">
        <w:tc>
          <w:tcPr>
            <w:tcW w:w="7513" w:type="dxa"/>
          </w:tcPr>
          <w:p w14:paraId="4E88E555" w14:textId="77777777" w:rsidR="00D50D8E" w:rsidRPr="007A39C0" w:rsidRDefault="00D50D8E" w:rsidP="00205C7B">
            <w:pPr>
              <w:pStyle w:val="a7"/>
              <w:tabs>
                <w:tab w:val="left" w:pos="851"/>
              </w:tabs>
              <w:spacing w:after="0"/>
              <w:ind w:left="0"/>
              <w:rPr>
                <w:rFonts w:ascii="Times New Roman" w:hAnsi="Times New Roman"/>
                <w:sz w:val="24"/>
                <w:szCs w:val="24"/>
              </w:rPr>
            </w:pPr>
            <w:r w:rsidRPr="007A39C0">
              <w:rPr>
                <w:rFonts w:ascii="Times New Roman" w:hAnsi="Times New Roman"/>
                <w:sz w:val="24"/>
                <w:szCs w:val="24"/>
              </w:rPr>
              <w:t>в т. ч. молодежи (от 14 до 35 лет) (чел.)</w:t>
            </w:r>
          </w:p>
        </w:tc>
        <w:tc>
          <w:tcPr>
            <w:tcW w:w="992" w:type="dxa"/>
          </w:tcPr>
          <w:p w14:paraId="74D2D7D3" w14:textId="77777777" w:rsidR="00D50D8E" w:rsidRPr="007A39C0" w:rsidRDefault="00D50D8E" w:rsidP="00205C7B">
            <w:pPr>
              <w:pStyle w:val="a7"/>
              <w:tabs>
                <w:tab w:val="left" w:pos="851"/>
              </w:tabs>
              <w:spacing w:after="0"/>
              <w:ind w:left="0"/>
              <w:jc w:val="center"/>
              <w:rPr>
                <w:rFonts w:ascii="Times New Roman" w:hAnsi="Times New Roman"/>
                <w:sz w:val="24"/>
                <w:szCs w:val="24"/>
              </w:rPr>
            </w:pPr>
            <w:r w:rsidRPr="007A39C0">
              <w:rPr>
                <w:rFonts w:ascii="Times New Roman" w:hAnsi="Times New Roman"/>
                <w:sz w:val="24"/>
                <w:szCs w:val="24"/>
              </w:rPr>
              <w:t>1102</w:t>
            </w:r>
          </w:p>
        </w:tc>
        <w:tc>
          <w:tcPr>
            <w:tcW w:w="993" w:type="dxa"/>
          </w:tcPr>
          <w:p w14:paraId="57AEB3B6" w14:textId="77777777" w:rsidR="00D50D8E" w:rsidRPr="007A39C0" w:rsidRDefault="00D50D8E" w:rsidP="00205C7B">
            <w:pPr>
              <w:pStyle w:val="a7"/>
              <w:tabs>
                <w:tab w:val="left" w:pos="851"/>
              </w:tabs>
              <w:spacing w:after="0"/>
              <w:ind w:left="0"/>
              <w:jc w:val="center"/>
              <w:rPr>
                <w:rFonts w:ascii="Times New Roman" w:hAnsi="Times New Roman"/>
                <w:sz w:val="24"/>
                <w:szCs w:val="24"/>
              </w:rPr>
            </w:pPr>
            <w:r w:rsidRPr="007A39C0">
              <w:rPr>
                <w:rFonts w:ascii="Times New Roman" w:hAnsi="Times New Roman"/>
                <w:sz w:val="24"/>
                <w:szCs w:val="24"/>
              </w:rPr>
              <w:t>1009</w:t>
            </w:r>
          </w:p>
        </w:tc>
        <w:tc>
          <w:tcPr>
            <w:tcW w:w="992" w:type="dxa"/>
          </w:tcPr>
          <w:p w14:paraId="643122E8" w14:textId="77777777" w:rsidR="00D50D8E" w:rsidRPr="007A39C0" w:rsidRDefault="00D50D8E" w:rsidP="00205C7B">
            <w:pPr>
              <w:pStyle w:val="a7"/>
              <w:tabs>
                <w:tab w:val="left" w:pos="851"/>
              </w:tabs>
              <w:spacing w:after="0"/>
              <w:ind w:left="0"/>
              <w:jc w:val="center"/>
              <w:rPr>
                <w:rFonts w:ascii="Times New Roman" w:hAnsi="Times New Roman"/>
                <w:sz w:val="24"/>
                <w:szCs w:val="24"/>
              </w:rPr>
            </w:pPr>
            <w:r w:rsidRPr="007A39C0">
              <w:rPr>
                <w:rFonts w:ascii="Times New Roman" w:hAnsi="Times New Roman"/>
                <w:sz w:val="24"/>
                <w:szCs w:val="24"/>
              </w:rPr>
              <w:t>-93</w:t>
            </w:r>
          </w:p>
        </w:tc>
      </w:tr>
      <w:tr w:rsidR="00D50D8E" w:rsidRPr="00424690" w14:paraId="672F5DD4" w14:textId="77777777" w:rsidTr="00A75A95">
        <w:tc>
          <w:tcPr>
            <w:tcW w:w="7513" w:type="dxa"/>
          </w:tcPr>
          <w:p w14:paraId="611FAE24" w14:textId="58718FC2" w:rsidR="00D50D8E" w:rsidRPr="007A39C0" w:rsidRDefault="00D50D8E" w:rsidP="00A75A95">
            <w:pPr>
              <w:pStyle w:val="a7"/>
              <w:tabs>
                <w:tab w:val="left" w:pos="851"/>
              </w:tabs>
              <w:spacing w:after="0"/>
              <w:ind w:left="0"/>
              <w:rPr>
                <w:rFonts w:ascii="Times New Roman" w:hAnsi="Times New Roman"/>
                <w:sz w:val="24"/>
                <w:szCs w:val="24"/>
              </w:rPr>
            </w:pPr>
            <w:r w:rsidRPr="007A39C0">
              <w:rPr>
                <w:rFonts w:ascii="Times New Roman" w:hAnsi="Times New Roman"/>
                <w:sz w:val="24"/>
                <w:szCs w:val="24"/>
              </w:rPr>
              <w:t xml:space="preserve">число коллективов, имеющих звание «Народный» </w:t>
            </w:r>
            <w:r>
              <w:rPr>
                <w:rFonts w:ascii="Times New Roman" w:hAnsi="Times New Roman"/>
                <w:sz w:val="24"/>
                <w:szCs w:val="24"/>
              </w:rPr>
              <w:t xml:space="preserve">и «Образцовый» </w:t>
            </w:r>
          </w:p>
        </w:tc>
        <w:tc>
          <w:tcPr>
            <w:tcW w:w="992" w:type="dxa"/>
          </w:tcPr>
          <w:p w14:paraId="17687B70" w14:textId="77777777" w:rsidR="00D50D8E" w:rsidRPr="007A39C0" w:rsidRDefault="00D50D8E" w:rsidP="00205C7B">
            <w:pPr>
              <w:pStyle w:val="a7"/>
              <w:tabs>
                <w:tab w:val="left" w:pos="851"/>
              </w:tabs>
              <w:spacing w:after="0"/>
              <w:ind w:left="0"/>
              <w:jc w:val="center"/>
              <w:rPr>
                <w:rFonts w:ascii="Times New Roman" w:hAnsi="Times New Roman"/>
                <w:sz w:val="24"/>
                <w:szCs w:val="24"/>
              </w:rPr>
            </w:pPr>
            <w:r w:rsidRPr="007A39C0">
              <w:rPr>
                <w:rFonts w:ascii="Times New Roman" w:hAnsi="Times New Roman"/>
                <w:sz w:val="24"/>
                <w:szCs w:val="24"/>
              </w:rPr>
              <w:t>1</w:t>
            </w:r>
            <w:r>
              <w:rPr>
                <w:rFonts w:ascii="Times New Roman" w:hAnsi="Times New Roman"/>
                <w:sz w:val="24"/>
                <w:szCs w:val="24"/>
              </w:rPr>
              <w:t>2</w:t>
            </w:r>
          </w:p>
        </w:tc>
        <w:tc>
          <w:tcPr>
            <w:tcW w:w="993" w:type="dxa"/>
          </w:tcPr>
          <w:p w14:paraId="1E5441CB" w14:textId="77777777" w:rsidR="00D50D8E" w:rsidRPr="007A39C0" w:rsidRDefault="00D50D8E" w:rsidP="00205C7B">
            <w:pPr>
              <w:pStyle w:val="a7"/>
              <w:tabs>
                <w:tab w:val="left" w:pos="851"/>
              </w:tabs>
              <w:spacing w:after="0"/>
              <w:ind w:left="0"/>
              <w:jc w:val="center"/>
              <w:rPr>
                <w:rFonts w:ascii="Times New Roman" w:hAnsi="Times New Roman"/>
                <w:sz w:val="24"/>
                <w:szCs w:val="24"/>
              </w:rPr>
            </w:pPr>
            <w:r w:rsidRPr="007A39C0">
              <w:rPr>
                <w:rFonts w:ascii="Times New Roman" w:hAnsi="Times New Roman"/>
                <w:sz w:val="24"/>
                <w:szCs w:val="24"/>
              </w:rPr>
              <w:t>1</w:t>
            </w:r>
            <w:r>
              <w:rPr>
                <w:rFonts w:ascii="Times New Roman" w:hAnsi="Times New Roman"/>
                <w:sz w:val="24"/>
                <w:szCs w:val="24"/>
              </w:rPr>
              <w:t>2</w:t>
            </w:r>
          </w:p>
        </w:tc>
        <w:tc>
          <w:tcPr>
            <w:tcW w:w="992" w:type="dxa"/>
          </w:tcPr>
          <w:p w14:paraId="216CD4E0" w14:textId="77777777" w:rsidR="00D50D8E" w:rsidRPr="007A39C0" w:rsidRDefault="00D50D8E" w:rsidP="00205C7B">
            <w:pPr>
              <w:pStyle w:val="a7"/>
              <w:tabs>
                <w:tab w:val="left" w:pos="851"/>
              </w:tabs>
              <w:spacing w:after="0"/>
              <w:ind w:left="0"/>
              <w:jc w:val="center"/>
              <w:rPr>
                <w:rFonts w:ascii="Times New Roman" w:hAnsi="Times New Roman"/>
                <w:sz w:val="24"/>
                <w:szCs w:val="24"/>
              </w:rPr>
            </w:pPr>
            <w:r w:rsidRPr="007A39C0">
              <w:rPr>
                <w:rFonts w:ascii="Times New Roman" w:hAnsi="Times New Roman"/>
                <w:sz w:val="24"/>
                <w:szCs w:val="24"/>
              </w:rPr>
              <w:t>=</w:t>
            </w:r>
          </w:p>
        </w:tc>
      </w:tr>
    </w:tbl>
    <w:p w14:paraId="65CABD90" w14:textId="77777777" w:rsidR="00C9601D" w:rsidRDefault="00C9601D" w:rsidP="00C9601D">
      <w:pPr>
        <w:ind w:firstLine="567"/>
        <w:jc w:val="both"/>
        <w:rPr>
          <w:sz w:val="28"/>
          <w:szCs w:val="28"/>
        </w:rPr>
      </w:pPr>
      <w:r w:rsidRPr="00155B56">
        <w:rPr>
          <w:sz w:val="28"/>
          <w:szCs w:val="28"/>
        </w:rPr>
        <w:t>В сельских учреждениях района создано и работает  2</w:t>
      </w:r>
      <w:r>
        <w:rPr>
          <w:sz w:val="28"/>
          <w:szCs w:val="28"/>
        </w:rPr>
        <w:t>80</w:t>
      </w:r>
      <w:r w:rsidRPr="00155B56">
        <w:rPr>
          <w:sz w:val="28"/>
          <w:szCs w:val="28"/>
        </w:rPr>
        <w:t xml:space="preserve"> клубных формирований</w:t>
      </w:r>
      <w:r>
        <w:rPr>
          <w:sz w:val="28"/>
          <w:szCs w:val="28"/>
        </w:rPr>
        <w:t xml:space="preserve"> (+8 к прошлому году)</w:t>
      </w:r>
      <w:r w:rsidRPr="00155B56">
        <w:rPr>
          <w:sz w:val="28"/>
          <w:szCs w:val="28"/>
        </w:rPr>
        <w:t xml:space="preserve">, число их участников составляет </w:t>
      </w:r>
      <w:r>
        <w:rPr>
          <w:sz w:val="28"/>
          <w:szCs w:val="28"/>
        </w:rPr>
        <w:t>4118</w:t>
      </w:r>
      <w:r w:rsidRPr="00155B56">
        <w:rPr>
          <w:b/>
        </w:rPr>
        <w:t xml:space="preserve"> </w:t>
      </w:r>
      <w:r w:rsidRPr="00155B56">
        <w:rPr>
          <w:sz w:val="28"/>
          <w:szCs w:val="28"/>
        </w:rPr>
        <w:t>человек</w:t>
      </w:r>
      <w:r>
        <w:rPr>
          <w:sz w:val="28"/>
          <w:szCs w:val="28"/>
        </w:rPr>
        <w:t xml:space="preserve"> (+98 к прошлому году)</w:t>
      </w:r>
      <w:r w:rsidRPr="00155B56">
        <w:rPr>
          <w:sz w:val="28"/>
          <w:szCs w:val="28"/>
        </w:rPr>
        <w:t>.  Ежегодно учреждения культуры муниципальных образований Тулунского района проводят более 5</w:t>
      </w:r>
      <w:r>
        <w:rPr>
          <w:sz w:val="28"/>
          <w:szCs w:val="28"/>
        </w:rPr>
        <w:t>,7</w:t>
      </w:r>
      <w:r w:rsidRPr="00155B56">
        <w:rPr>
          <w:sz w:val="28"/>
          <w:szCs w:val="28"/>
        </w:rPr>
        <w:t xml:space="preserve"> тысяч культурно-массовых мероприятий с числом посетителей порядка 1</w:t>
      </w:r>
      <w:r>
        <w:rPr>
          <w:sz w:val="28"/>
          <w:szCs w:val="28"/>
        </w:rPr>
        <w:t>80</w:t>
      </w:r>
      <w:r w:rsidRPr="00155B56">
        <w:rPr>
          <w:sz w:val="28"/>
          <w:szCs w:val="28"/>
        </w:rPr>
        <w:t xml:space="preserve"> тысяч человек, что составляет </w:t>
      </w:r>
      <w:r>
        <w:rPr>
          <w:sz w:val="28"/>
          <w:szCs w:val="28"/>
        </w:rPr>
        <w:t>940</w:t>
      </w:r>
      <w:r w:rsidRPr="00155B56">
        <w:rPr>
          <w:sz w:val="28"/>
          <w:szCs w:val="28"/>
        </w:rPr>
        <w:t xml:space="preserve">% охвата населения района. </w:t>
      </w:r>
    </w:p>
    <w:p w14:paraId="7C9604AB" w14:textId="77777777" w:rsidR="00A3521C" w:rsidRPr="00692A1F" w:rsidRDefault="00A3521C" w:rsidP="00A3521C">
      <w:pPr>
        <w:tabs>
          <w:tab w:val="left" w:pos="851"/>
        </w:tabs>
        <w:ind w:left="284"/>
        <w:jc w:val="center"/>
        <w:rPr>
          <w:sz w:val="28"/>
          <w:szCs w:val="28"/>
        </w:rPr>
      </w:pPr>
      <w:r w:rsidRPr="008576E7">
        <w:rPr>
          <w:b/>
          <w:sz w:val="28"/>
          <w:szCs w:val="28"/>
        </w:rPr>
        <w:t>Обеспечение сферы культуры из бюджетов муниципальных образований</w:t>
      </w:r>
    </w:p>
    <w:p w14:paraId="223E21D0" w14:textId="77777777" w:rsidR="00A3521C" w:rsidRPr="00753AFF" w:rsidRDefault="00A3521C" w:rsidP="00A3521C">
      <w:pPr>
        <w:tabs>
          <w:tab w:val="left" w:pos="851"/>
        </w:tabs>
        <w:ind w:left="284" w:firstLine="357"/>
        <w:jc w:val="both"/>
        <w:rPr>
          <w:sz w:val="12"/>
          <w:szCs w:val="12"/>
        </w:rPr>
      </w:pPr>
    </w:p>
    <w:p w14:paraId="44A3EE9F" w14:textId="77777777" w:rsidR="00A3521C" w:rsidRDefault="00A3521C" w:rsidP="002326F2">
      <w:pPr>
        <w:pStyle w:val="a7"/>
        <w:tabs>
          <w:tab w:val="left" w:pos="0"/>
        </w:tabs>
        <w:ind w:left="0" w:firstLine="567"/>
        <w:jc w:val="both"/>
        <w:rPr>
          <w:rFonts w:ascii="Times New Roman" w:hAnsi="Times New Roman"/>
          <w:sz w:val="28"/>
          <w:szCs w:val="28"/>
        </w:rPr>
      </w:pPr>
      <w:r w:rsidRPr="006B3359">
        <w:rPr>
          <w:rFonts w:ascii="Times New Roman" w:hAnsi="Times New Roman"/>
          <w:sz w:val="28"/>
          <w:szCs w:val="28"/>
        </w:rPr>
        <w:lastRenderedPageBreak/>
        <w:t>Постановлением администрации Тулунского муниципального района от 27.11.2020 г. №156-пг утверждена муниципальная программа «Развитие культуры в Тулунском районе» на 2021 – 2025 годы.</w:t>
      </w:r>
      <w:r>
        <w:rPr>
          <w:rFonts w:ascii="Times New Roman" w:hAnsi="Times New Roman"/>
          <w:sz w:val="28"/>
          <w:szCs w:val="28"/>
        </w:rPr>
        <w:t xml:space="preserve"> Постановлением администрации Тулунского муниципального района от 05.11.2024 года №169-пг внесены изменения в муниципальную программу, действие программы пролонгировано на 2027 год.</w:t>
      </w:r>
    </w:p>
    <w:tbl>
      <w:tblPr>
        <w:tblW w:w="10348"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9"/>
        <w:gridCol w:w="2268"/>
        <w:gridCol w:w="142"/>
        <w:gridCol w:w="2268"/>
        <w:gridCol w:w="850"/>
        <w:gridCol w:w="3261"/>
      </w:tblGrid>
      <w:tr w:rsidR="00A3521C" w:rsidRPr="007A5B34" w14:paraId="659C479C" w14:textId="77777777" w:rsidTr="00204D6A">
        <w:tc>
          <w:tcPr>
            <w:tcW w:w="10348" w:type="dxa"/>
            <w:gridSpan w:val="6"/>
            <w:vAlign w:val="center"/>
          </w:tcPr>
          <w:p w14:paraId="60061D3B" w14:textId="77777777" w:rsidR="00A3521C" w:rsidRPr="008273B4" w:rsidRDefault="00A3521C" w:rsidP="00D200FE">
            <w:pPr>
              <w:pStyle w:val="a7"/>
              <w:tabs>
                <w:tab w:val="left" w:pos="851"/>
              </w:tabs>
              <w:ind w:left="0"/>
              <w:jc w:val="center"/>
              <w:rPr>
                <w:rFonts w:ascii="Times New Roman" w:hAnsi="Times New Roman"/>
                <w:sz w:val="20"/>
                <w:szCs w:val="20"/>
              </w:rPr>
            </w:pPr>
            <w:r w:rsidRPr="008273B4">
              <w:rPr>
                <w:rFonts w:ascii="Times New Roman" w:hAnsi="Times New Roman"/>
                <w:sz w:val="20"/>
                <w:szCs w:val="20"/>
              </w:rPr>
              <w:t>Объем средств консолидированного бюджета на культуру (включая учреждения дополнительного образования детей)</w:t>
            </w:r>
          </w:p>
        </w:tc>
      </w:tr>
      <w:tr w:rsidR="00A3521C" w:rsidRPr="007A5B34" w14:paraId="7A82D30E" w14:textId="77777777" w:rsidTr="00204D6A">
        <w:tc>
          <w:tcPr>
            <w:tcW w:w="3827" w:type="dxa"/>
            <w:gridSpan w:val="2"/>
            <w:tcBorders>
              <w:right w:val="single" w:sz="4" w:space="0" w:color="auto"/>
            </w:tcBorders>
            <w:vAlign w:val="center"/>
          </w:tcPr>
          <w:p w14:paraId="37740A15" w14:textId="77777777" w:rsidR="00A3521C" w:rsidRPr="008273B4" w:rsidRDefault="00A3521C" w:rsidP="00D200FE">
            <w:pPr>
              <w:pStyle w:val="a7"/>
              <w:tabs>
                <w:tab w:val="left" w:pos="851"/>
              </w:tabs>
              <w:ind w:left="0"/>
              <w:jc w:val="center"/>
              <w:rPr>
                <w:rFonts w:ascii="Times New Roman" w:hAnsi="Times New Roman"/>
                <w:sz w:val="20"/>
                <w:szCs w:val="20"/>
              </w:rPr>
            </w:pPr>
            <w:r w:rsidRPr="008273B4">
              <w:rPr>
                <w:rFonts w:ascii="Times New Roman" w:hAnsi="Times New Roman"/>
                <w:sz w:val="20"/>
                <w:szCs w:val="20"/>
              </w:rPr>
              <w:t>2024 г.</w:t>
            </w:r>
          </w:p>
        </w:tc>
        <w:tc>
          <w:tcPr>
            <w:tcW w:w="6521" w:type="dxa"/>
            <w:gridSpan w:val="4"/>
            <w:tcBorders>
              <w:left w:val="single" w:sz="4" w:space="0" w:color="auto"/>
            </w:tcBorders>
            <w:vAlign w:val="center"/>
          </w:tcPr>
          <w:p w14:paraId="79B39C5F" w14:textId="77777777" w:rsidR="00A3521C" w:rsidRPr="008273B4" w:rsidRDefault="00A3521C" w:rsidP="00D200FE">
            <w:pPr>
              <w:pStyle w:val="a7"/>
              <w:tabs>
                <w:tab w:val="left" w:pos="851"/>
              </w:tabs>
              <w:ind w:left="0"/>
              <w:jc w:val="center"/>
              <w:rPr>
                <w:rFonts w:ascii="Times New Roman" w:hAnsi="Times New Roman"/>
                <w:sz w:val="20"/>
                <w:szCs w:val="20"/>
              </w:rPr>
            </w:pPr>
            <w:r w:rsidRPr="008273B4">
              <w:rPr>
                <w:rFonts w:ascii="Times New Roman" w:hAnsi="Times New Roman"/>
                <w:sz w:val="20"/>
                <w:szCs w:val="20"/>
              </w:rPr>
              <w:t>2025 г.</w:t>
            </w:r>
          </w:p>
        </w:tc>
      </w:tr>
      <w:tr w:rsidR="00A3521C" w:rsidRPr="007A5B34" w14:paraId="63F24166" w14:textId="77777777" w:rsidTr="00204D6A">
        <w:tc>
          <w:tcPr>
            <w:tcW w:w="1559" w:type="dxa"/>
            <w:vMerge w:val="restart"/>
            <w:vAlign w:val="center"/>
          </w:tcPr>
          <w:p w14:paraId="07E7CBAE" w14:textId="77777777" w:rsidR="00A3521C" w:rsidRPr="008273B4" w:rsidRDefault="00A3521C" w:rsidP="00D200FE">
            <w:pPr>
              <w:pStyle w:val="a7"/>
              <w:tabs>
                <w:tab w:val="left" w:pos="851"/>
              </w:tabs>
              <w:ind w:left="0"/>
              <w:jc w:val="center"/>
              <w:rPr>
                <w:rFonts w:ascii="Times New Roman" w:hAnsi="Times New Roman"/>
                <w:sz w:val="20"/>
                <w:szCs w:val="20"/>
              </w:rPr>
            </w:pPr>
            <w:r w:rsidRPr="008273B4">
              <w:rPr>
                <w:rFonts w:ascii="Times New Roman" w:hAnsi="Times New Roman"/>
                <w:sz w:val="20"/>
                <w:szCs w:val="20"/>
              </w:rPr>
              <w:t>Объем средств, фактически</w:t>
            </w:r>
          </w:p>
          <w:p w14:paraId="627D94F8" w14:textId="77777777" w:rsidR="00A3521C" w:rsidRPr="008273B4" w:rsidRDefault="00A3521C" w:rsidP="00D200FE">
            <w:pPr>
              <w:pStyle w:val="a7"/>
              <w:tabs>
                <w:tab w:val="left" w:pos="851"/>
              </w:tabs>
              <w:ind w:left="0"/>
              <w:jc w:val="center"/>
              <w:rPr>
                <w:rFonts w:ascii="Times New Roman" w:hAnsi="Times New Roman"/>
                <w:sz w:val="20"/>
                <w:szCs w:val="20"/>
              </w:rPr>
            </w:pPr>
            <w:r w:rsidRPr="008273B4">
              <w:rPr>
                <w:rFonts w:ascii="Times New Roman" w:hAnsi="Times New Roman"/>
                <w:sz w:val="20"/>
                <w:szCs w:val="20"/>
              </w:rPr>
              <w:t>(тыс. руб.)</w:t>
            </w:r>
          </w:p>
        </w:tc>
        <w:tc>
          <w:tcPr>
            <w:tcW w:w="2268" w:type="dxa"/>
            <w:tcBorders>
              <w:right w:val="single" w:sz="4" w:space="0" w:color="auto"/>
            </w:tcBorders>
            <w:vAlign w:val="center"/>
          </w:tcPr>
          <w:p w14:paraId="06C8E83B" w14:textId="77777777" w:rsidR="00A3521C" w:rsidRPr="008273B4" w:rsidRDefault="00A3521C" w:rsidP="00D200FE">
            <w:pPr>
              <w:pStyle w:val="a7"/>
              <w:tabs>
                <w:tab w:val="left" w:pos="851"/>
              </w:tabs>
              <w:ind w:left="0"/>
              <w:jc w:val="center"/>
              <w:rPr>
                <w:rFonts w:ascii="Times New Roman" w:hAnsi="Times New Roman"/>
                <w:sz w:val="20"/>
                <w:szCs w:val="20"/>
              </w:rPr>
            </w:pPr>
            <w:r w:rsidRPr="008273B4">
              <w:rPr>
                <w:rFonts w:ascii="Times New Roman" w:hAnsi="Times New Roman"/>
                <w:sz w:val="20"/>
                <w:szCs w:val="20"/>
              </w:rPr>
              <w:t>Исполнение</w:t>
            </w:r>
          </w:p>
        </w:tc>
        <w:tc>
          <w:tcPr>
            <w:tcW w:w="6521" w:type="dxa"/>
            <w:gridSpan w:val="4"/>
            <w:tcBorders>
              <w:left w:val="single" w:sz="4" w:space="0" w:color="auto"/>
            </w:tcBorders>
            <w:vAlign w:val="center"/>
          </w:tcPr>
          <w:p w14:paraId="6481D5C1" w14:textId="77777777" w:rsidR="00A3521C" w:rsidRPr="008273B4" w:rsidRDefault="00A3521C" w:rsidP="00D200FE">
            <w:pPr>
              <w:pStyle w:val="a7"/>
              <w:tabs>
                <w:tab w:val="left" w:pos="851"/>
              </w:tabs>
              <w:ind w:left="0"/>
              <w:jc w:val="center"/>
              <w:rPr>
                <w:rFonts w:ascii="Times New Roman" w:hAnsi="Times New Roman"/>
                <w:sz w:val="20"/>
                <w:szCs w:val="20"/>
              </w:rPr>
            </w:pPr>
            <w:r w:rsidRPr="008273B4">
              <w:rPr>
                <w:rFonts w:ascii="Times New Roman" w:hAnsi="Times New Roman"/>
                <w:sz w:val="20"/>
                <w:szCs w:val="20"/>
              </w:rPr>
              <w:t>Запланировано</w:t>
            </w:r>
          </w:p>
        </w:tc>
      </w:tr>
      <w:tr w:rsidR="00A3521C" w:rsidRPr="007A5B34" w14:paraId="5333522D" w14:textId="77777777" w:rsidTr="00204D6A">
        <w:tc>
          <w:tcPr>
            <w:tcW w:w="1559" w:type="dxa"/>
            <w:vMerge/>
            <w:vAlign w:val="center"/>
          </w:tcPr>
          <w:p w14:paraId="5FC3E2A9" w14:textId="77777777" w:rsidR="00A3521C" w:rsidRPr="008273B4" w:rsidRDefault="00A3521C" w:rsidP="00D200FE">
            <w:pPr>
              <w:pStyle w:val="a7"/>
              <w:tabs>
                <w:tab w:val="left" w:pos="851"/>
              </w:tabs>
              <w:ind w:left="0"/>
              <w:jc w:val="center"/>
              <w:rPr>
                <w:rFonts w:ascii="Times New Roman" w:hAnsi="Times New Roman"/>
                <w:sz w:val="20"/>
                <w:szCs w:val="20"/>
              </w:rPr>
            </w:pPr>
          </w:p>
        </w:tc>
        <w:tc>
          <w:tcPr>
            <w:tcW w:w="2268" w:type="dxa"/>
            <w:tcBorders>
              <w:right w:val="single" w:sz="4" w:space="0" w:color="auto"/>
            </w:tcBorders>
            <w:vAlign w:val="center"/>
          </w:tcPr>
          <w:p w14:paraId="78DB49DA" w14:textId="77777777" w:rsidR="00A3521C" w:rsidRPr="008273B4" w:rsidRDefault="00A3521C" w:rsidP="00D200FE">
            <w:pPr>
              <w:pStyle w:val="a7"/>
              <w:tabs>
                <w:tab w:val="left" w:pos="851"/>
              </w:tabs>
              <w:ind w:left="0"/>
              <w:jc w:val="center"/>
              <w:rPr>
                <w:rFonts w:ascii="Times New Roman" w:hAnsi="Times New Roman"/>
                <w:sz w:val="20"/>
                <w:szCs w:val="20"/>
              </w:rPr>
            </w:pPr>
            <w:r w:rsidRPr="008273B4">
              <w:rPr>
                <w:rFonts w:ascii="Times New Roman" w:hAnsi="Times New Roman"/>
                <w:sz w:val="20"/>
                <w:szCs w:val="20"/>
              </w:rPr>
              <w:t>факт %</w:t>
            </w:r>
          </w:p>
          <w:p w14:paraId="0FAD35F2" w14:textId="77777777" w:rsidR="00A3521C" w:rsidRPr="008273B4" w:rsidRDefault="00A3521C" w:rsidP="00D200FE">
            <w:pPr>
              <w:pStyle w:val="a7"/>
              <w:tabs>
                <w:tab w:val="left" w:pos="851"/>
              </w:tabs>
              <w:ind w:left="0"/>
              <w:jc w:val="center"/>
              <w:rPr>
                <w:rFonts w:ascii="Times New Roman" w:hAnsi="Times New Roman"/>
                <w:sz w:val="20"/>
                <w:szCs w:val="20"/>
              </w:rPr>
            </w:pPr>
          </w:p>
        </w:tc>
        <w:tc>
          <w:tcPr>
            <w:tcW w:w="2410" w:type="dxa"/>
            <w:gridSpan w:val="2"/>
            <w:tcBorders>
              <w:right w:val="single" w:sz="4" w:space="0" w:color="auto"/>
            </w:tcBorders>
            <w:vAlign w:val="center"/>
          </w:tcPr>
          <w:p w14:paraId="02FB413C" w14:textId="77777777" w:rsidR="00A3521C" w:rsidRPr="008273B4" w:rsidRDefault="00A3521C" w:rsidP="00D200FE">
            <w:pPr>
              <w:pStyle w:val="a7"/>
              <w:tabs>
                <w:tab w:val="left" w:pos="851"/>
              </w:tabs>
              <w:ind w:left="0"/>
              <w:jc w:val="center"/>
              <w:rPr>
                <w:rFonts w:ascii="Times New Roman" w:hAnsi="Times New Roman"/>
                <w:sz w:val="20"/>
                <w:szCs w:val="20"/>
              </w:rPr>
            </w:pPr>
            <w:r w:rsidRPr="008273B4">
              <w:rPr>
                <w:rFonts w:ascii="Times New Roman" w:hAnsi="Times New Roman"/>
                <w:sz w:val="20"/>
                <w:szCs w:val="20"/>
              </w:rPr>
              <w:t>Сумма</w:t>
            </w:r>
          </w:p>
          <w:p w14:paraId="7C0256BC" w14:textId="77777777" w:rsidR="00A3521C" w:rsidRPr="008273B4" w:rsidRDefault="00A3521C" w:rsidP="00D200FE">
            <w:pPr>
              <w:pStyle w:val="a7"/>
              <w:tabs>
                <w:tab w:val="left" w:pos="851"/>
              </w:tabs>
              <w:ind w:left="0"/>
              <w:jc w:val="center"/>
              <w:rPr>
                <w:rFonts w:ascii="Times New Roman" w:hAnsi="Times New Roman"/>
                <w:sz w:val="20"/>
                <w:szCs w:val="20"/>
              </w:rPr>
            </w:pPr>
            <w:r w:rsidRPr="008273B4">
              <w:rPr>
                <w:rFonts w:ascii="Times New Roman" w:hAnsi="Times New Roman"/>
                <w:sz w:val="20"/>
                <w:szCs w:val="20"/>
              </w:rPr>
              <w:t>(тыс. руб.)</w:t>
            </w:r>
          </w:p>
        </w:tc>
        <w:tc>
          <w:tcPr>
            <w:tcW w:w="4111" w:type="dxa"/>
            <w:gridSpan w:val="2"/>
            <w:tcBorders>
              <w:left w:val="single" w:sz="4" w:space="0" w:color="auto"/>
            </w:tcBorders>
            <w:vAlign w:val="center"/>
          </w:tcPr>
          <w:p w14:paraId="00C6767F" w14:textId="77777777" w:rsidR="00A3521C" w:rsidRPr="008273B4" w:rsidRDefault="00A3521C" w:rsidP="00D200FE">
            <w:pPr>
              <w:pStyle w:val="a7"/>
              <w:tabs>
                <w:tab w:val="left" w:pos="851"/>
              </w:tabs>
              <w:ind w:left="0"/>
              <w:jc w:val="center"/>
              <w:rPr>
                <w:rFonts w:ascii="Times New Roman" w:hAnsi="Times New Roman"/>
                <w:sz w:val="20"/>
                <w:szCs w:val="20"/>
              </w:rPr>
            </w:pPr>
            <w:r w:rsidRPr="008273B4">
              <w:rPr>
                <w:rFonts w:ascii="Times New Roman" w:hAnsi="Times New Roman"/>
                <w:sz w:val="20"/>
                <w:szCs w:val="20"/>
              </w:rPr>
              <w:t>(+), (-) в сравнении с 2024 г.</w:t>
            </w:r>
          </w:p>
          <w:p w14:paraId="58BC847B" w14:textId="77777777" w:rsidR="00A3521C" w:rsidRPr="008273B4" w:rsidRDefault="00A3521C" w:rsidP="00D200FE">
            <w:pPr>
              <w:pStyle w:val="a7"/>
              <w:tabs>
                <w:tab w:val="left" w:pos="851"/>
              </w:tabs>
              <w:ind w:left="0"/>
              <w:jc w:val="center"/>
              <w:rPr>
                <w:rFonts w:ascii="Times New Roman" w:hAnsi="Times New Roman"/>
                <w:sz w:val="20"/>
                <w:szCs w:val="20"/>
              </w:rPr>
            </w:pPr>
            <w:r w:rsidRPr="008273B4">
              <w:rPr>
                <w:rFonts w:ascii="Times New Roman" w:hAnsi="Times New Roman"/>
                <w:sz w:val="20"/>
                <w:szCs w:val="20"/>
              </w:rPr>
              <w:t>(тыс. руб.)</w:t>
            </w:r>
          </w:p>
        </w:tc>
      </w:tr>
      <w:tr w:rsidR="00A3521C" w:rsidRPr="007A5B34" w14:paraId="4D2A0E5E" w14:textId="77777777" w:rsidTr="00204D6A">
        <w:tc>
          <w:tcPr>
            <w:tcW w:w="1559" w:type="dxa"/>
            <w:vAlign w:val="center"/>
          </w:tcPr>
          <w:p w14:paraId="72E47870" w14:textId="77777777" w:rsidR="00A3521C" w:rsidRPr="008273B4" w:rsidRDefault="00A3521C" w:rsidP="00D200FE">
            <w:pPr>
              <w:pStyle w:val="a7"/>
              <w:tabs>
                <w:tab w:val="left" w:pos="851"/>
              </w:tabs>
              <w:ind w:left="0"/>
              <w:jc w:val="center"/>
              <w:rPr>
                <w:rFonts w:ascii="Times New Roman" w:hAnsi="Times New Roman"/>
                <w:sz w:val="20"/>
                <w:szCs w:val="20"/>
              </w:rPr>
            </w:pPr>
            <w:r w:rsidRPr="008273B4">
              <w:rPr>
                <w:rFonts w:ascii="Times New Roman" w:hAnsi="Times New Roman"/>
                <w:sz w:val="20"/>
                <w:szCs w:val="20"/>
              </w:rPr>
              <w:t>279920,3</w:t>
            </w:r>
          </w:p>
        </w:tc>
        <w:tc>
          <w:tcPr>
            <w:tcW w:w="2268" w:type="dxa"/>
            <w:tcBorders>
              <w:right w:val="single" w:sz="4" w:space="0" w:color="auto"/>
            </w:tcBorders>
            <w:vAlign w:val="center"/>
          </w:tcPr>
          <w:p w14:paraId="41ED56B3" w14:textId="77777777" w:rsidR="00A3521C" w:rsidRPr="008273B4" w:rsidRDefault="00A3521C" w:rsidP="00D200FE">
            <w:pPr>
              <w:pStyle w:val="a7"/>
              <w:tabs>
                <w:tab w:val="left" w:pos="851"/>
              </w:tabs>
              <w:ind w:left="0"/>
              <w:jc w:val="center"/>
              <w:rPr>
                <w:rFonts w:ascii="Times New Roman" w:hAnsi="Times New Roman"/>
                <w:sz w:val="20"/>
                <w:szCs w:val="20"/>
              </w:rPr>
            </w:pPr>
            <w:r w:rsidRPr="008273B4">
              <w:rPr>
                <w:rFonts w:ascii="Times New Roman" w:hAnsi="Times New Roman"/>
                <w:sz w:val="20"/>
                <w:szCs w:val="20"/>
              </w:rPr>
              <w:t>98,03</w:t>
            </w:r>
          </w:p>
        </w:tc>
        <w:tc>
          <w:tcPr>
            <w:tcW w:w="2410" w:type="dxa"/>
            <w:gridSpan w:val="2"/>
            <w:tcBorders>
              <w:right w:val="single" w:sz="4" w:space="0" w:color="auto"/>
            </w:tcBorders>
            <w:vAlign w:val="center"/>
          </w:tcPr>
          <w:p w14:paraId="4923EE2A" w14:textId="77777777" w:rsidR="00A3521C" w:rsidRPr="008273B4" w:rsidRDefault="00A3521C" w:rsidP="00D200FE">
            <w:pPr>
              <w:pStyle w:val="a7"/>
              <w:tabs>
                <w:tab w:val="left" w:pos="851"/>
              </w:tabs>
              <w:ind w:left="0"/>
              <w:jc w:val="center"/>
              <w:rPr>
                <w:rFonts w:ascii="Times New Roman" w:hAnsi="Times New Roman"/>
                <w:sz w:val="20"/>
                <w:szCs w:val="20"/>
              </w:rPr>
            </w:pPr>
            <w:r w:rsidRPr="008273B4">
              <w:rPr>
                <w:rFonts w:ascii="Times New Roman" w:hAnsi="Times New Roman"/>
                <w:sz w:val="20"/>
                <w:szCs w:val="20"/>
              </w:rPr>
              <w:t>287719,4</w:t>
            </w:r>
          </w:p>
        </w:tc>
        <w:tc>
          <w:tcPr>
            <w:tcW w:w="4111" w:type="dxa"/>
            <w:gridSpan w:val="2"/>
            <w:tcBorders>
              <w:left w:val="single" w:sz="4" w:space="0" w:color="auto"/>
            </w:tcBorders>
            <w:vAlign w:val="center"/>
          </w:tcPr>
          <w:p w14:paraId="027492A2" w14:textId="77777777" w:rsidR="00A3521C" w:rsidRPr="008273B4" w:rsidRDefault="00A3521C" w:rsidP="00D200FE">
            <w:pPr>
              <w:pStyle w:val="a7"/>
              <w:tabs>
                <w:tab w:val="left" w:pos="851"/>
              </w:tabs>
              <w:ind w:left="0"/>
              <w:jc w:val="center"/>
              <w:rPr>
                <w:rFonts w:ascii="Times New Roman" w:hAnsi="Times New Roman"/>
                <w:sz w:val="20"/>
                <w:szCs w:val="20"/>
              </w:rPr>
            </w:pPr>
            <w:r w:rsidRPr="008273B4">
              <w:rPr>
                <w:rFonts w:ascii="Times New Roman" w:hAnsi="Times New Roman"/>
                <w:sz w:val="20"/>
                <w:szCs w:val="20"/>
              </w:rPr>
              <w:t>+7799,1</w:t>
            </w:r>
          </w:p>
        </w:tc>
      </w:tr>
      <w:tr w:rsidR="00A3521C" w:rsidRPr="007A5B34" w14:paraId="088B7B2F" w14:textId="77777777" w:rsidTr="00204D6A">
        <w:tc>
          <w:tcPr>
            <w:tcW w:w="10348" w:type="dxa"/>
            <w:gridSpan w:val="6"/>
            <w:vAlign w:val="center"/>
          </w:tcPr>
          <w:p w14:paraId="61760ADC" w14:textId="77777777" w:rsidR="00A3521C" w:rsidRPr="008273B4" w:rsidRDefault="00A3521C" w:rsidP="00D200FE">
            <w:pPr>
              <w:pStyle w:val="a7"/>
              <w:tabs>
                <w:tab w:val="left" w:pos="851"/>
              </w:tabs>
              <w:ind w:left="0"/>
              <w:jc w:val="center"/>
              <w:rPr>
                <w:rFonts w:ascii="Times New Roman" w:hAnsi="Times New Roman"/>
                <w:sz w:val="20"/>
                <w:szCs w:val="20"/>
              </w:rPr>
            </w:pPr>
            <w:r w:rsidRPr="008273B4">
              <w:rPr>
                <w:rFonts w:ascii="Times New Roman" w:hAnsi="Times New Roman"/>
                <w:sz w:val="20"/>
                <w:szCs w:val="20"/>
              </w:rPr>
              <w:t>Их них объем средств на учреждения дополнительного образования детей</w:t>
            </w:r>
          </w:p>
        </w:tc>
      </w:tr>
      <w:tr w:rsidR="00A3521C" w:rsidRPr="007A5B34" w14:paraId="4792DA7C" w14:textId="77777777" w:rsidTr="00204D6A">
        <w:tc>
          <w:tcPr>
            <w:tcW w:w="3827" w:type="dxa"/>
            <w:gridSpan w:val="2"/>
            <w:tcBorders>
              <w:right w:val="single" w:sz="4" w:space="0" w:color="auto"/>
            </w:tcBorders>
            <w:vAlign w:val="center"/>
          </w:tcPr>
          <w:p w14:paraId="6A0164B5" w14:textId="77777777" w:rsidR="00A3521C" w:rsidRPr="008273B4" w:rsidRDefault="00A3521C" w:rsidP="00D200FE">
            <w:pPr>
              <w:pStyle w:val="a7"/>
              <w:tabs>
                <w:tab w:val="left" w:pos="851"/>
              </w:tabs>
              <w:ind w:left="0"/>
              <w:jc w:val="center"/>
              <w:rPr>
                <w:rFonts w:ascii="Times New Roman" w:hAnsi="Times New Roman"/>
                <w:sz w:val="20"/>
                <w:szCs w:val="20"/>
              </w:rPr>
            </w:pPr>
            <w:r w:rsidRPr="008273B4">
              <w:rPr>
                <w:rFonts w:ascii="Times New Roman" w:hAnsi="Times New Roman"/>
                <w:sz w:val="20"/>
                <w:szCs w:val="20"/>
              </w:rPr>
              <w:t>2024 г.</w:t>
            </w:r>
          </w:p>
        </w:tc>
        <w:tc>
          <w:tcPr>
            <w:tcW w:w="6521" w:type="dxa"/>
            <w:gridSpan w:val="4"/>
            <w:vAlign w:val="center"/>
          </w:tcPr>
          <w:p w14:paraId="52815B27" w14:textId="77777777" w:rsidR="00A3521C" w:rsidRPr="008273B4" w:rsidRDefault="00A3521C" w:rsidP="00D200FE">
            <w:pPr>
              <w:pStyle w:val="a7"/>
              <w:tabs>
                <w:tab w:val="left" w:pos="851"/>
              </w:tabs>
              <w:ind w:left="0"/>
              <w:jc w:val="center"/>
              <w:rPr>
                <w:rFonts w:ascii="Times New Roman" w:hAnsi="Times New Roman"/>
                <w:sz w:val="20"/>
                <w:szCs w:val="20"/>
              </w:rPr>
            </w:pPr>
            <w:r w:rsidRPr="008273B4">
              <w:rPr>
                <w:rFonts w:ascii="Times New Roman" w:hAnsi="Times New Roman"/>
                <w:sz w:val="20"/>
                <w:szCs w:val="20"/>
              </w:rPr>
              <w:t>2025 г.</w:t>
            </w:r>
          </w:p>
        </w:tc>
      </w:tr>
      <w:tr w:rsidR="00A3521C" w:rsidRPr="007A5B34" w14:paraId="3F22F81F" w14:textId="77777777" w:rsidTr="00204D6A">
        <w:tc>
          <w:tcPr>
            <w:tcW w:w="1559" w:type="dxa"/>
            <w:vMerge w:val="restart"/>
            <w:vAlign w:val="center"/>
          </w:tcPr>
          <w:p w14:paraId="67D48F6D" w14:textId="77777777" w:rsidR="00A3521C" w:rsidRPr="008273B4" w:rsidRDefault="00A3521C" w:rsidP="00D200FE">
            <w:pPr>
              <w:pStyle w:val="a7"/>
              <w:tabs>
                <w:tab w:val="left" w:pos="851"/>
              </w:tabs>
              <w:ind w:left="0"/>
              <w:jc w:val="center"/>
              <w:rPr>
                <w:rFonts w:ascii="Times New Roman" w:hAnsi="Times New Roman"/>
                <w:sz w:val="20"/>
                <w:szCs w:val="20"/>
              </w:rPr>
            </w:pPr>
            <w:r w:rsidRPr="008273B4">
              <w:rPr>
                <w:rFonts w:ascii="Times New Roman" w:hAnsi="Times New Roman"/>
                <w:sz w:val="20"/>
                <w:szCs w:val="20"/>
              </w:rPr>
              <w:t>Объем средств, фактически</w:t>
            </w:r>
          </w:p>
          <w:p w14:paraId="608F3445" w14:textId="77777777" w:rsidR="00A3521C" w:rsidRPr="008273B4" w:rsidRDefault="00A3521C" w:rsidP="00D200FE">
            <w:pPr>
              <w:pStyle w:val="a7"/>
              <w:tabs>
                <w:tab w:val="left" w:pos="851"/>
              </w:tabs>
              <w:ind w:left="0"/>
              <w:jc w:val="center"/>
              <w:rPr>
                <w:rFonts w:ascii="Times New Roman" w:hAnsi="Times New Roman"/>
                <w:sz w:val="20"/>
                <w:szCs w:val="20"/>
              </w:rPr>
            </w:pPr>
            <w:r w:rsidRPr="008273B4">
              <w:rPr>
                <w:rFonts w:ascii="Times New Roman" w:hAnsi="Times New Roman"/>
                <w:sz w:val="20"/>
                <w:szCs w:val="20"/>
              </w:rPr>
              <w:t>(тыс. руб.)</w:t>
            </w:r>
          </w:p>
        </w:tc>
        <w:tc>
          <w:tcPr>
            <w:tcW w:w="2268" w:type="dxa"/>
            <w:tcBorders>
              <w:right w:val="single" w:sz="4" w:space="0" w:color="auto"/>
            </w:tcBorders>
            <w:vAlign w:val="center"/>
          </w:tcPr>
          <w:p w14:paraId="70D51594" w14:textId="77777777" w:rsidR="00A3521C" w:rsidRPr="008273B4" w:rsidRDefault="00A3521C" w:rsidP="00D200FE">
            <w:pPr>
              <w:pStyle w:val="a7"/>
              <w:tabs>
                <w:tab w:val="left" w:pos="851"/>
              </w:tabs>
              <w:ind w:left="0"/>
              <w:jc w:val="center"/>
              <w:rPr>
                <w:rFonts w:ascii="Times New Roman" w:hAnsi="Times New Roman"/>
                <w:sz w:val="20"/>
                <w:szCs w:val="20"/>
              </w:rPr>
            </w:pPr>
            <w:r w:rsidRPr="008273B4">
              <w:rPr>
                <w:rFonts w:ascii="Times New Roman" w:hAnsi="Times New Roman"/>
                <w:sz w:val="20"/>
                <w:szCs w:val="20"/>
              </w:rPr>
              <w:t>Исполнение</w:t>
            </w:r>
          </w:p>
        </w:tc>
        <w:tc>
          <w:tcPr>
            <w:tcW w:w="6521" w:type="dxa"/>
            <w:gridSpan w:val="4"/>
            <w:vAlign w:val="center"/>
          </w:tcPr>
          <w:p w14:paraId="39A9B8CA" w14:textId="77777777" w:rsidR="00A3521C" w:rsidRPr="008273B4" w:rsidRDefault="00A3521C" w:rsidP="00D200FE">
            <w:pPr>
              <w:pStyle w:val="a7"/>
              <w:tabs>
                <w:tab w:val="left" w:pos="851"/>
              </w:tabs>
              <w:ind w:left="0"/>
              <w:jc w:val="center"/>
              <w:rPr>
                <w:rFonts w:ascii="Times New Roman" w:hAnsi="Times New Roman"/>
                <w:sz w:val="20"/>
                <w:szCs w:val="20"/>
              </w:rPr>
            </w:pPr>
            <w:r w:rsidRPr="008273B4">
              <w:rPr>
                <w:rFonts w:ascii="Times New Roman" w:hAnsi="Times New Roman"/>
                <w:sz w:val="20"/>
                <w:szCs w:val="20"/>
              </w:rPr>
              <w:t>Запланировано</w:t>
            </w:r>
          </w:p>
        </w:tc>
      </w:tr>
      <w:tr w:rsidR="00A3521C" w:rsidRPr="007A5B34" w14:paraId="029B910E" w14:textId="77777777" w:rsidTr="00204D6A">
        <w:tc>
          <w:tcPr>
            <w:tcW w:w="1559" w:type="dxa"/>
            <w:vMerge/>
            <w:vAlign w:val="center"/>
          </w:tcPr>
          <w:p w14:paraId="3B9595D4" w14:textId="77777777" w:rsidR="00A3521C" w:rsidRPr="008273B4" w:rsidRDefault="00A3521C" w:rsidP="00D200FE">
            <w:pPr>
              <w:pStyle w:val="a7"/>
              <w:tabs>
                <w:tab w:val="left" w:pos="851"/>
              </w:tabs>
              <w:ind w:left="0"/>
              <w:jc w:val="center"/>
              <w:rPr>
                <w:rFonts w:ascii="Times New Roman" w:hAnsi="Times New Roman"/>
                <w:sz w:val="20"/>
                <w:szCs w:val="20"/>
              </w:rPr>
            </w:pPr>
          </w:p>
        </w:tc>
        <w:tc>
          <w:tcPr>
            <w:tcW w:w="2268" w:type="dxa"/>
            <w:tcBorders>
              <w:right w:val="single" w:sz="4" w:space="0" w:color="auto"/>
            </w:tcBorders>
            <w:vAlign w:val="center"/>
          </w:tcPr>
          <w:p w14:paraId="74A1B450" w14:textId="77777777" w:rsidR="00A3521C" w:rsidRPr="008273B4" w:rsidRDefault="00A3521C" w:rsidP="00D200FE">
            <w:pPr>
              <w:pStyle w:val="a7"/>
              <w:tabs>
                <w:tab w:val="left" w:pos="851"/>
              </w:tabs>
              <w:ind w:left="0"/>
              <w:jc w:val="center"/>
              <w:rPr>
                <w:rFonts w:ascii="Times New Roman" w:hAnsi="Times New Roman"/>
                <w:sz w:val="20"/>
                <w:szCs w:val="20"/>
              </w:rPr>
            </w:pPr>
            <w:r w:rsidRPr="008273B4">
              <w:rPr>
                <w:rFonts w:ascii="Times New Roman" w:hAnsi="Times New Roman"/>
                <w:sz w:val="20"/>
                <w:szCs w:val="20"/>
              </w:rPr>
              <w:t>факт %</w:t>
            </w:r>
          </w:p>
        </w:tc>
        <w:tc>
          <w:tcPr>
            <w:tcW w:w="2410" w:type="dxa"/>
            <w:gridSpan w:val="2"/>
            <w:tcBorders>
              <w:right w:val="single" w:sz="4" w:space="0" w:color="auto"/>
            </w:tcBorders>
            <w:vAlign w:val="center"/>
          </w:tcPr>
          <w:p w14:paraId="7A8F5A25" w14:textId="77777777" w:rsidR="00A3521C" w:rsidRPr="008273B4" w:rsidRDefault="00A3521C" w:rsidP="00D200FE">
            <w:pPr>
              <w:pStyle w:val="a7"/>
              <w:tabs>
                <w:tab w:val="left" w:pos="851"/>
              </w:tabs>
              <w:ind w:left="0"/>
              <w:jc w:val="center"/>
              <w:rPr>
                <w:rFonts w:ascii="Times New Roman" w:hAnsi="Times New Roman"/>
                <w:sz w:val="20"/>
                <w:szCs w:val="20"/>
              </w:rPr>
            </w:pPr>
            <w:r w:rsidRPr="008273B4">
              <w:rPr>
                <w:rFonts w:ascii="Times New Roman" w:hAnsi="Times New Roman"/>
                <w:sz w:val="20"/>
                <w:szCs w:val="20"/>
              </w:rPr>
              <w:t>Сумма</w:t>
            </w:r>
          </w:p>
          <w:p w14:paraId="68822BA9" w14:textId="77777777" w:rsidR="00A3521C" w:rsidRPr="008273B4" w:rsidRDefault="00A3521C" w:rsidP="00D200FE">
            <w:pPr>
              <w:pStyle w:val="a7"/>
              <w:tabs>
                <w:tab w:val="left" w:pos="851"/>
              </w:tabs>
              <w:ind w:left="0"/>
              <w:jc w:val="center"/>
              <w:rPr>
                <w:rFonts w:ascii="Times New Roman" w:hAnsi="Times New Roman"/>
                <w:sz w:val="20"/>
                <w:szCs w:val="20"/>
              </w:rPr>
            </w:pPr>
            <w:r w:rsidRPr="008273B4">
              <w:rPr>
                <w:rFonts w:ascii="Times New Roman" w:hAnsi="Times New Roman"/>
                <w:sz w:val="20"/>
                <w:szCs w:val="20"/>
              </w:rPr>
              <w:t>(тыс. руб.)</w:t>
            </w:r>
          </w:p>
        </w:tc>
        <w:tc>
          <w:tcPr>
            <w:tcW w:w="4111" w:type="dxa"/>
            <w:gridSpan w:val="2"/>
            <w:tcBorders>
              <w:left w:val="single" w:sz="4" w:space="0" w:color="auto"/>
            </w:tcBorders>
            <w:vAlign w:val="center"/>
          </w:tcPr>
          <w:p w14:paraId="64D1D3B9" w14:textId="77777777" w:rsidR="00A3521C" w:rsidRPr="008273B4" w:rsidRDefault="00A3521C" w:rsidP="00D200FE">
            <w:pPr>
              <w:pStyle w:val="a7"/>
              <w:tabs>
                <w:tab w:val="left" w:pos="851"/>
              </w:tabs>
              <w:ind w:left="0"/>
              <w:jc w:val="center"/>
              <w:rPr>
                <w:rFonts w:ascii="Times New Roman" w:hAnsi="Times New Roman"/>
                <w:sz w:val="20"/>
                <w:szCs w:val="20"/>
              </w:rPr>
            </w:pPr>
            <w:r w:rsidRPr="008273B4">
              <w:rPr>
                <w:rFonts w:ascii="Times New Roman" w:hAnsi="Times New Roman"/>
                <w:sz w:val="20"/>
                <w:szCs w:val="20"/>
              </w:rPr>
              <w:t>(+), (-) в сравнении с 2024 г.</w:t>
            </w:r>
          </w:p>
          <w:p w14:paraId="60B45E89" w14:textId="77777777" w:rsidR="00A3521C" w:rsidRPr="008273B4" w:rsidRDefault="00A3521C" w:rsidP="00D200FE">
            <w:pPr>
              <w:pStyle w:val="a7"/>
              <w:tabs>
                <w:tab w:val="left" w:pos="851"/>
              </w:tabs>
              <w:ind w:left="0"/>
              <w:jc w:val="center"/>
              <w:rPr>
                <w:rFonts w:ascii="Times New Roman" w:hAnsi="Times New Roman"/>
                <w:sz w:val="20"/>
                <w:szCs w:val="20"/>
              </w:rPr>
            </w:pPr>
            <w:r w:rsidRPr="008273B4">
              <w:rPr>
                <w:rFonts w:ascii="Times New Roman" w:hAnsi="Times New Roman"/>
                <w:sz w:val="20"/>
                <w:szCs w:val="20"/>
              </w:rPr>
              <w:t>(тыс. руб.)</w:t>
            </w:r>
          </w:p>
        </w:tc>
      </w:tr>
      <w:tr w:rsidR="00A3521C" w:rsidRPr="007A5B34" w14:paraId="27BCFB13" w14:textId="77777777" w:rsidTr="00204D6A">
        <w:tc>
          <w:tcPr>
            <w:tcW w:w="1559" w:type="dxa"/>
            <w:vAlign w:val="center"/>
          </w:tcPr>
          <w:p w14:paraId="25186D0D" w14:textId="77777777" w:rsidR="00A3521C" w:rsidRPr="008273B4" w:rsidRDefault="00A3521C" w:rsidP="00D200FE">
            <w:pPr>
              <w:pStyle w:val="a7"/>
              <w:tabs>
                <w:tab w:val="left" w:pos="851"/>
              </w:tabs>
              <w:ind w:left="0"/>
              <w:jc w:val="center"/>
              <w:rPr>
                <w:rFonts w:ascii="Times New Roman" w:hAnsi="Times New Roman"/>
                <w:sz w:val="20"/>
                <w:szCs w:val="20"/>
              </w:rPr>
            </w:pPr>
            <w:r w:rsidRPr="008273B4">
              <w:rPr>
                <w:rFonts w:ascii="Times New Roman" w:hAnsi="Times New Roman"/>
                <w:sz w:val="20"/>
                <w:szCs w:val="20"/>
              </w:rPr>
              <w:t>18931,2</w:t>
            </w:r>
          </w:p>
        </w:tc>
        <w:tc>
          <w:tcPr>
            <w:tcW w:w="2268" w:type="dxa"/>
            <w:tcBorders>
              <w:right w:val="single" w:sz="4" w:space="0" w:color="auto"/>
            </w:tcBorders>
            <w:vAlign w:val="center"/>
          </w:tcPr>
          <w:p w14:paraId="351C5096" w14:textId="77777777" w:rsidR="00A3521C" w:rsidRPr="008273B4" w:rsidRDefault="00A3521C" w:rsidP="00D200FE">
            <w:pPr>
              <w:pStyle w:val="a7"/>
              <w:tabs>
                <w:tab w:val="left" w:pos="851"/>
              </w:tabs>
              <w:ind w:left="0"/>
              <w:jc w:val="center"/>
              <w:rPr>
                <w:rFonts w:ascii="Times New Roman" w:hAnsi="Times New Roman"/>
                <w:sz w:val="20"/>
                <w:szCs w:val="20"/>
              </w:rPr>
            </w:pPr>
            <w:r w:rsidRPr="008273B4">
              <w:rPr>
                <w:rFonts w:ascii="Times New Roman" w:hAnsi="Times New Roman"/>
                <w:sz w:val="20"/>
                <w:szCs w:val="20"/>
              </w:rPr>
              <w:t>97,03</w:t>
            </w:r>
          </w:p>
        </w:tc>
        <w:tc>
          <w:tcPr>
            <w:tcW w:w="2410" w:type="dxa"/>
            <w:gridSpan w:val="2"/>
            <w:tcBorders>
              <w:right w:val="single" w:sz="4" w:space="0" w:color="auto"/>
            </w:tcBorders>
            <w:vAlign w:val="center"/>
          </w:tcPr>
          <w:p w14:paraId="1A4C5234" w14:textId="77777777" w:rsidR="00A3521C" w:rsidRPr="008273B4" w:rsidRDefault="00A3521C" w:rsidP="00D200FE">
            <w:pPr>
              <w:pStyle w:val="a7"/>
              <w:tabs>
                <w:tab w:val="left" w:pos="851"/>
              </w:tabs>
              <w:ind w:left="0"/>
              <w:jc w:val="center"/>
              <w:rPr>
                <w:rFonts w:ascii="Times New Roman" w:hAnsi="Times New Roman"/>
                <w:sz w:val="20"/>
                <w:szCs w:val="20"/>
              </w:rPr>
            </w:pPr>
            <w:r w:rsidRPr="008273B4">
              <w:rPr>
                <w:rFonts w:ascii="Times New Roman" w:hAnsi="Times New Roman"/>
                <w:sz w:val="20"/>
                <w:szCs w:val="20"/>
              </w:rPr>
              <w:t>21184,4</w:t>
            </w:r>
          </w:p>
        </w:tc>
        <w:tc>
          <w:tcPr>
            <w:tcW w:w="4111" w:type="dxa"/>
            <w:gridSpan w:val="2"/>
            <w:tcBorders>
              <w:left w:val="single" w:sz="4" w:space="0" w:color="auto"/>
            </w:tcBorders>
            <w:vAlign w:val="center"/>
          </w:tcPr>
          <w:p w14:paraId="7CFA41D8" w14:textId="77777777" w:rsidR="00A3521C" w:rsidRPr="008273B4" w:rsidRDefault="00A3521C" w:rsidP="00D200FE">
            <w:pPr>
              <w:pStyle w:val="a7"/>
              <w:tabs>
                <w:tab w:val="left" w:pos="851"/>
              </w:tabs>
              <w:ind w:left="0"/>
              <w:jc w:val="center"/>
              <w:rPr>
                <w:rFonts w:ascii="Times New Roman" w:hAnsi="Times New Roman"/>
                <w:sz w:val="20"/>
                <w:szCs w:val="20"/>
              </w:rPr>
            </w:pPr>
            <w:r w:rsidRPr="008273B4">
              <w:rPr>
                <w:rFonts w:ascii="Times New Roman" w:hAnsi="Times New Roman"/>
                <w:sz w:val="20"/>
                <w:szCs w:val="20"/>
              </w:rPr>
              <w:t>+2253,2</w:t>
            </w:r>
          </w:p>
        </w:tc>
      </w:tr>
      <w:tr w:rsidR="00A3521C" w:rsidRPr="007A5B34" w14:paraId="3E27B3AB" w14:textId="77777777" w:rsidTr="00204D6A">
        <w:tc>
          <w:tcPr>
            <w:tcW w:w="10348" w:type="dxa"/>
            <w:gridSpan w:val="6"/>
            <w:shd w:val="clear" w:color="auto" w:fill="auto"/>
            <w:vAlign w:val="center"/>
          </w:tcPr>
          <w:p w14:paraId="17F8C845" w14:textId="77777777" w:rsidR="00A3521C" w:rsidRPr="008273B4" w:rsidRDefault="00A3521C" w:rsidP="00D200FE">
            <w:pPr>
              <w:pStyle w:val="a7"/>
              <w:tabs>
                <w:tab w:val="left" w:pos="851"/>
              </w:tabs>
              <w:ind w:left="0"/>
              <w:jc w:val="center"/>
              <w:rPr>
                <w:rFonts w:ascii="Times New Roman" w:hAnsi="Times New Roman"/>
                <w:sz w:val="20"/>
                <w:szCs w:val="20"/>
              </w:rPr>
            </w:pPr>
            <w:r w:rsidRPr="008273B4">
              <w:rPr>
                <w:rFonts w:ascii="Times New Roman" w:hAnsi="Times New Roman"/>
                <w:sz w:val="20"/>
                <w:szCs w:val="20"/>
              </w:rPr>
              <w:t>Доля расходов на культуру (включая учреждения дополнительного образования детей) в консолидированном бюджете муниципального образования (%)</w:t>
            </w:r>
          </w:p>
        </w:tc>
      </w:tr>
      <w:tr w:rsidR="00A3521C" w:rsidRPr="007A5B34" w14:paraId="6E7A035B" w14:textId="77777777" w:rsidTr="00204D6A">
        <w:tc>
          <w:tcPr>
            <w:tcW w:w="3969" w:type="dxa"/>
            <w:gridSpan w:val="3"/>
            <w:tcBorders>
              <w:right w:val="single" w:sz="4" w:space="0" w:color="auto"/>
            </w:tcBorders>
            <w:shd w:val="clear" w:color="auto" w:fill="auto"/>
            <w:vAlign w:val="center"/>
          </w:tcPr>
          <w:p w14:paraId="14246E3B" w14:textId="77777777" w:rsidR="00A3521C" w:rsidRPr="008273B4" w:rsidRDefault="00A3521C" w:rsidP="00D200FE">
            <w:pPr>
              <w:pStyle w:val="a7"/>
              <w:tabs>
                <w:tab w:val="left" w:pos="851"/>
              </w:tabs>
              <w:ind w:left="0"/>
              <w:jc w:val="center"/>
              <w:rPr>
                <w:rFonts w:ascii="Times New Roman" w:hAnsi="Times New Roman"/>
                <w:sz w:val="20"/>
                <w:szCs w:val="20"/>
              </w:rPr>
            </w:pPr>
            <w:r w:rsidRPr="008273B4">
              <w:rPr>
                <w:rFonts w:ascii="Times New Roman" w:hAnsi="Times New Roman"/>
                <w:sz w:val="20"/>
                <w:szCs w:val="20"/>
              </w:rPr>
              <w:t>2024 г.</w:t>
            </w:r>
          </w:p>
        </w:tc>
        <w:tc>
          <w:tcPr>
            <w:tcW w:w="6379" w:type="dxa"/>
            <w:gridSpan w:val="3"/>
            <w:tcBorders>
              <w:left w:val="single" w:sz="4" w:space="0" w:color="auto"/>
            </w:tcBorders>
            <w:shd w:val="clear" w:color="auto" w:fill="auto"/>
            <w:vAlign w:val="center"/>
          </w:tcPr>
          <w:p w14:paraId="54A58F5F" w14:textId="77777777" w:rsidR="00A3521C" w:rsidRPr="008273B4" w:rsidRDefault="00A3521C" w:rsidP="00D200FE">
            <w:pPr>
              <w:pStyle w:val="a7"/>
              <w:tabs>
                <w:tab w:val="left" w:pos="851"/>
              </w:tabs>
              <w:ind w:left="0"/>
              <w:jc w:val="center"/>
              <w:rPr>
                <w:rFonts w:ascii="Times New Roman" w:hAnsi="Times New Roman"/>
                <w:sz w:val="20"/>
                <w:szCs w:val="20"/>
              </w:rPr>
            </w:pPr>
            <w:r w:rsidRPr="008273B4">
              <w:rPr>
                <w:rFonts w:ascii="Times New Roman" w:hAnsi="Times New Roman"/>
                <w:sz w:val="20"/>
                <w:szCs w:val="20"/>
              </w:rPr>
              <w:t>2025 г.</w:t>
            </w:r>
          </w:p>
        </w:tc>
      </w:tr>
      <w:tr w:rsidR="00A3521C" w:rsidRPr="007A5B34" w14:paraId="7E42AD95" w14:textId="77777777" w:rsidTr="00204D6A">
        <w:tc>
          <w:tcPr>
            <w:tcW w:w="3969" w:type="dxa"/>
            <w:gridSpan w:val="3"/>
            <w:tcBorders>
              <w:right w:val="single" w:sz="4" w:space="0" w:color="auto"/>
            </w:tcBorders>
            <w:shd w:val="clear" w:color="auto" w:fill="auto"/>
            <w:vAlign w:val="center"/>
          </w:tcPr>
          <w:p w14:paraId="59DF9DB6" w14:textId="77777777" w:rsidR="00A3521C" w:rsidRPr="008273B4" w:rsidRDefault="00A3521C" w:rsidP="00D200FE">
            <w:pPr>
              <w:pStyle w:val="a7"/>
              <w:tabs>
                <w:tab w:val="left" w:pos="851"/>
              </w:tabs>
              <w:ind w:left="0"/>
              <w:jc w:val="center"/>
              <w:rPr>
                <w:rFonts w:ascii="Times New Roman" w:hAnsi="Times New Roman"/>
                <w:sz w:val="20"/>
                <w:szCs w:val="20"/>
              </w:rPr>
            </w:pPr>
            <w:r w:rsidRPr="008273B4">
              <w:rPr>
                <w:rFonts w:ascii="Times New Roman" w:hAnsi="Times New Roman"/>
                <w:sz w:val="20"/>
                <w:szCs w:val="20"/>
              </w:rPr>
              <w:t>фактически %</w:t>
            </w:r>
          </w:p>
        </w:tc>
        <w:tc>
          <w:tcPr>
            <w:tcW w:w="3118" w:type="dxa"/>
            <w:gridSpan w:val="2"/>
            <w:tcBorders>
              <w:left w:val="single" w:sz="4" w:space="0" w:color="auto"/>
              <w:right w:val="single" w:sz="4" w:space="0" w:color="auto"/>
            </w:tcBorders>
            <w:shd w:val="clear" w:color="auto" w:fill="auto"/>
            <w:vAlign w:val="center"/>
          </w:tcPr>
          <w:p w14:paraId="72B23F6F" w14:textId="77777777" w:rsidR="00A3521C" w:rsidRPr="008273B4" w:rsidRDefault="00A3521C" w:rsidP="00D200FE">
            <w:pPr>
              <w:pStyle w:val="a7"/>
              <w:tabs>
                <w:tab w:val="left" w:pos="851"/>
              </w:tabs>
              <w:ind w:left="0"/>
              <w:jc w:val="center"/>
              <w:rPr>
                <w:rFonts w:ascii="Times New Roman" w:hAnsi="Times New Roman"/>
                <w:sz w:val="20"/>
                <w:szCs w:val="20"/>
              </w:rPr>
            </w:pPr>
            <w:r w:rsidRPr="008273B4">
              <w:rPr>
                <w:rFonts w:ascii="Times New Roman" w:hAnsi="Times New Roman"/>
                <w:sz w:val="20"/>
                <w:szCs w:val="20"/>
              </w:rPr>
              <w:t>запланировано %</w:t>
            </w:r>
          </w:p>
        </w:tc>
        <w:tc>
          <w:tcPr>
            <w:tcW w:w="3261" w:type="dxa"/>
            <w:tcBorders>
              <w:left w:val="single" w:sz="4" w:space="0" w:color="auto"/>
            </w:tcBorders>
            <w:shd w:val="clear" w:color="auto" w:fill="auto"/>
            <w:vAlign w:val="center"/>
          </w:tcPr>
          <w:p w14:paraId="3B3869E1" w14:textId="77777777" w:rsidR="00A3521C" w:rsidRPr="008273B4" w:rsidRDefault="00A3521C" w:rsidP="00D200FE">
            <w:pPr>
              <w:pStyle w:val="a7"/>
              <w:tabs>
                <w:tab w:val="left" w:pos="851"/>
              </w:tabs>
              <w:ind w:left="0"/>
              <w:jc w:val="center"/>
              <w:rPr>
                <w:rFonts w:ascii="Times New Roman" w:hAnsi="Times New Roman"/>
                <w:sz w:val="20"/>
                <w:szCs w:val="20"/>
              </w:rPr>
            </w:pPr>
            <w:r w:rsidRPr="008273B4">
              <w:rPr>
                <w:rFonts w:ascii="Times New Roman" w:hAnsi="Times New Roman"/>
                <w:sz w:val="20"/>
                <w:szCs w:val="20"/>
              </w:rPr>
              <w:t>(+) , (-) в сравнении с 2024 г. %</w:t>
            </w:r>
          </w:p>
        </w:tc>
      </w:tr>
      <w:tr w:rsidR="00A3521C" w:rsidRPr="007A5B34" w14:paraId="49E8C907" w14:textId="77777777" w:rsidTr="00204D6A">
        <w:tc>
          <w:tcPr>
            <w:tcW w:w="3969" w:type="dxa"/>
            <w:gridSpan w:val="3"/>
            <w:tcBorders>
              <w:right w:val="single" w:sz="4" w:space="0" w:color="auto"/>
            </w:tcBorders>
            <w:shd w:val="clear" w:color="auto" w:fill="auto"/>
            <w:vAlign w:val="center"/>
          </w:tcPr>
          <w:p w14:paraId="5F0A2CF4" w14:textId="77777777" w:rsidR="00A3521C" w:rsidRPr="008273B4" w:rsidRDefault="00A3521C" w:rsidP="00D200FE">
            <w:pPr>
              <w:pStyle w:val="a7"/>
              <w:tabs>
                <w:tab w:val="left" w:pos="851"/>
              </w:tabs>
              <w:ind w:left="0"/>
              <w:jc w:val="center"/>
              <w:rPr>
                <w:rFonts w:ascii="Times New Roman" w:hAnsi="Times New Roman"/>
                <w:sz w:val="20"/>
                <w:szCs w:val="20"/>
              </w:rPr>
            </w:pPr>
            <w:r w:rsidRPr="008273B4">
              <w:rPr>
                <w:rFonts w:ascii="Times New Roman" w:hAnsi="Times New Roman"/>
                <w:sz w:val="20"/>
                <w:szCs w:val="20"/>
              </w:rPr>
              <w:t>13,08</w:t>
            </w:r>
          </w:p>
        </w:tc>
        <w:tc>
          <w:tcPr>
            <w:tcW w:w="3118" w:type="dxa"/>
            <w:gridSpan w:val="2"/>
            <w:tcBorders>
              <w:left w:val="single" w:sz="4" w:space="0" w:color="auto"/>
              <w:right w:val="single" w:sz="4" w:space="0" w:color="auto"/>
            </w:tcBorders>
            <w:shd w:val="clear" w:color="auto" w:fill="auto"/>
            <w:vAlign w:val="center"/>
          </w:tcPr>
          <w:p w14:paraId="246B8859" w14:textId="77777777" w:rsidR="00A3521C" w:rsidRPr="008273B4" w:rsidRDefault="00A3521C" w:rsidP="00D200FE">
            <w:pPr>
              <w:pStyle w:val="a7"/>
              <w:tabs>
                <w:tab w:val="left" w:pos="851"/>
              </w:tabs>
              <w:ind w:left="0"/>
              <w:jc w:val="center"/>
              <w:rPr>
                <w:rFonts w:ascii="Times New Roman" w:hAnsi="Times New Roman"/>
                <w:sz w:val="20"/>
                <w:szCs w:val="20"/>
              </w:rPr>
            </w:pPr>
            <w:r w:rsidRPr="008273B4">
              <w:rPr>
                <w:rFonts w:ascii="Times New Roman" w:hAnsi="Times New Roman"/>
                <w:sz w:val="20"/>
                <w:szCs w:val="20"/>
              </w:rPr>
              <w:t>13,83</w:t>
            </w:r>
          </w:p>
        </w:tc>
        <w:tc>
          <w:tcPr>
            <w:tcW w:w="3261" w:type="dxa"/>
            <w:tcBorders>
              <w:left w:val="single" w:sz="4" w:space="0" w:color="auto"/>
            </w:tcBorders>
            <w:shd w:val="clear" w:color="auto" w:fill="auto"/>
            <w:vAlign w:val="center"/>
          </w:tcPr>
          <w:p w14:paraId="4C5A93E6" w14:textId="77777777" w:rsidR="00A3521C" w:rsidRPr="008273B4" w:rsidRDefault="00A3521C" w:rsidP="00D200FE">
            <w:pPr>
              <w:pStyle w:val="a7"/>
              <w:tabs>
                <w:tab w:val="left" w:pos="851"/>
              </w:tabs>
              <w:ind w:left="0"/>
              <w:jc w:val="center"/>
              <w:rPr>
                <w:rFonts w:ascii="Times New Roman" w:hAnsi="Times New Roman"/>
                <w:sz w:val="20"/>
                <w:szCs w:val="20"/>
              </w:rPr>
            </w:pPr>
            <w:r w:rsidRPr="008273B4">
              <w:rPr>
                <w:rFonts w:ascii="Times New Roman" w:hAnsi="Times New Roman"/>
                <w:sz w:val="20"/>
                <w:szCs w:val="20"/>
              </w:rPr>
              <w:t>+0,75</w:t>
            </w:r>
          </w:p>
        </w:tc>
      </w:tr>
      <w:tr w:rsidR="00A3521C" w:rsidRPr="007A5B34" w14:paraId="5B1AB8E7" w14:textId="77777777" w:rsidTr="00204D6A">
        <w:tc>
          <w:tcPr>
            <w:tcW w:w="10348" w:type="dxa"/>
            <w:gridSpan w:val="6"/>
            <w:shd w:val="clear" w:color="auto" w:fill="auto"/>
          </w:tcPr>
          <w:p w14:paraId="0274EFA8" w14:textId="77777777" w:rsidR="00A3521C" w:rsidRPr="008273B4" w:rsidRDefault="00A3521C" w:rsidP="00D200FE">
            <w:pPr>
              <w:pStyle w:val="a7"/>
              <w:tabs>
                <w:tab w:val="left" w:pos="851"/>
              </w:tabs>
              <w:ind w:left="0"/>
              <w:jc w:val="center"/>
              <w:rPr>
                <w:rFonts w:ascii="Times New Roman" w:hAnsi="Times New Roman"/>
                <w:sz w:val="20"/>
                <w:szCs w:val="20"/>
              </w:rPr>
            </w:pPr>
            <w:r w:rsidRPr="008273B4">
              <w:rPr>
                <w:rFonts w:ascii="Times New Roman" w:hAnsi="Times New Roman"/>
                <w:sz w:val="20"/>
                <w:szCs w:val="20"/>
              </w:rPr>
              <w:t>Из них доля расходов на учреждения дополнительного образования детей (%)</w:t>
            </w:r>
          </w:p>
        </w:tc>
      </w:tr>
      <w:tr w:rsidR="00A3521C" w:rsidRPr="007A5B34" w14:paraId="3C47B8D5" w14:textId="77777777" w:rsidTr="00204D6A">
        <w:tc>
          <w:tcPr>
            <w:tcW w:w="3969" w:type="dxa"/>
            <w:gridSpan w:val="3"/>
            <w:shd w:val="clear" w:color="auto" w:fill="auto"/>
            <w:vAlign w:val="center"/>
          </w:tcPr>
          <w:p w14:paraId="2B344A97" w14:textId="77777777" w:rsidR="00A3521C" w:rsidRPr="008273B4" w:rsidRDefault="00A3521C" w:rsidP="00D200FE">
            <w:pPr>
              <w:pStyle w:val="a7"/>
              <w:tabs>
                <w:tab w:val="left" w:pos="851"/>
              </w:tabs>
              <w:ind w:left="0"/>
              <w:jc w:val="center"/>
              <w:rPr>
                <w:rFonts w:ascii="Times New Roman" w:hAnsi="Times New Roman"/>
                <w:sz w:val="20"/>
                <w:szCs w:val="20"/>
              </w:rPr>
            </w:pPr>
            <w:r w:rsidRPr="008273B4">
              <w:rPr>
                <w:rFonts w:ascii="Times New Roman" w:hAnsi="Times New Roman"/>
                <w:sz w:val="20"/>
                <w:szCs w:val="20"/>
              </w:rPr>
              <w:t>2024 г.</w:t>
            </w:r>
          </w:p>
        </w:tc>
        <w:tc>
          <w:tcPr>
            <w:tcW w:w="3118" w:type="dxa"/>
            <w:gridSpan w:val="2"/>
            <w:shd w:val="clear" w:color="auto" w:fill="auto"/>
            <w:vAlign w:val="center"/>
          </w:tcPr>
          <w:p w14:paraId="101E5714" w14:textId="77777777" w:rsidR="00A3521C" w:rsidRPr="008273B4" w:rsidRDefault="00A3521C" w:rsidP="00D200FE">
            <w:pPr>
              <w:pStyle w:val="a7"/>
              <w:tabs>
                <w:tab w:val="left" w:pos="851"/>
              </w:tabs>
              <w:ind w:left="0"/>
              <w:jc w:val="center"/>
              <w:rPr>
                <w:rFonts w:ascii="Times New Roman" w:hAnsi="Times New Roman"/>
                <w:sz w:val="20"/>
                <w:szCs w:val="20"/>
              </w:rPr>
            </w:pPr>
            <w:r w:rsidRPr="008273B4">
              <w:rPr>
                <w:rFonts w:ascii="Times New Roman" w:hAnsi="Times New Roman"/>
                <w:sz w:val="20"/>
                <w:szCs w:val="20"/>
              </w:rPr>
              <w:t>2025 г.</w:t>
            </w:r>
          </w:p>
        </w:tc>
        <w:tc>
          <w:tcPr>
            <w:tcW w:w="3261" w:type="dxa"/>
            <w:shd w:val="clear" w:color="auto" w:fill="auto"/>
            <w:vAlign w:val="center"/>
          </w:tcPr>
          <w:p w14:paraId="76FF5408" w14:textId="77777777" w:rsidR="00A3521C" w:rsidRPr="008273B4" w:rsidRDefault="00A3521C" w:rsidP="00D200FE">
            <w:pPr>
              <w:pStyle w:val="a7"/>
              <w:tabs>
                <w:tab w:val="left" w:pos="851"/>
              </w:tabs>
              <w:ind w:left="0"/>
              <w:jc w:val="center"/>
              <w:rPr>
                <w:rFonts w:ascii="Times New Roman" w:hAnsi="Times New Roman"/>
                <w:sz w:val="20"/>
                <w:szCs w:val="20"/>
              </w:rPr>
            </w:pPr>
          </w:p>
        </w:tc>
      </w:tr>
      <w:tr w:rsidR="00A3521C" w:rsidRPr="007A5B34" w14:paraId="62190A73" w14:textId="77777777" w:rsidTr="00204D6A">
        <w:tc>
          <w:tcPr>
            <w:tcW w:w="3969" w:type="dxa"/>
            <w:gridSpan w:val="3"/>
            <w:shd w:val="clear" w:color="auto" w:fill="auto"/>
            <w:vAlign w:val="center"/>
          </w:tcPr>
          <w:p w14:paraId="268A9C05" w14:textId="77777777" w:rsidR="00A3521C" w:rsidRPr="008273B4" w:rsidRDefault="00A3521C" w:rsidP="00D200FE">
            <w:pPr>
              <w:pStyle w:val="a7"/>
              <w:tabs>
                <w:tab w:val="left" w:pos="851"/>
              </w:tabs>
              <w:ind w:left="0"/>
              <w:jc w:val="center"/>
              <w:rPr>
                <w:rFonts w:ascii="Times New Roman" w:hAnsi="Times New Roman"/>
                <w:sz w:val="20"/>
                <w:szCs w:val="20"/>
              </w:rPr>
            </w:pPr>
            <w:r w:rsidRPr="008273B4">
              <w:rPr>
                <w:rFonts w:ascii="Times New Roman" w:hAnsi="Times New Roman"/>
                <w:sz w:val="20"/>
                <w:szCs w:val="20"/>
              </w:rPr>
              <w:t>фактически %</w:t>
            </w:r>
          </w:p>
        </w:tc>
        <w:tc>
          <w:tcPr>
            <w:tcW w:w="3118" w:type="dxa"/>
            <w:gridSpan w:val="2"/>
            <w:shd w:val="clear" w:color="auto" w:fill="auto"/>
            <w:vAlign w:val="center"/>
          </w:tcPr>
          <w:p w14:paraId="2E904116" w14:textId="77777777" w:rsidR="00A3521C" w:rsidRPr="008273B4" w:rsidRDefault="00A3521C" w:rsidP="00D200FE">
            <w:pPr>
              <w:pStyle w:val="a7"/>
              <w:tabs>
                <w:tab w:val="left" w:pos="851"/>
              </w:tabs>
              <w:ind w:left="0"/>
              <w:jc w:val="center"/>
              <w:rPr>
                <w:rFonts w:ascii="Times New Roman" w:hAnsi="Times New Roman"/>
                <w:sz w:val="20"/>
                <w:szCs w:val="20"/>
              </w:rPr>
            </w:pPr>
            <w:r w:rsidRPr="008273B4">
              <w:rPr>
                <w:rFonts w:ascii="Times New Roman" w:hAnsi="Times New Roman"/>
                <w:sz w:val="20"/>
                <w:szCs w:val="20"/>
              </w:rPr>
              <w:t>запланировано %</w:t>
            </w:r>
          </w:p>
        </w:tc>
        <w:tc>
          <w:tcPr>
            <w:tcW w:w="3261" w:type="dxa"/>
            <w:shd w:val="clear" w:color="auto" w:fill="auto"/>
            <w:vAlign w:val="center"/>
          </w:tcPr>
          <w:p w14:paraId="6F1DB797" w14:textId="77777777" w:rsidR="00A3521C" w:rsidRPr="008273B4" w:rsidRDefault="00A3521C" w:rsidP="00D200FE">
            <w:pPr>
              <w:pStyle w:val="a7"/>
              <w:tabs>
                <w:tab w:val="left" w:pos="851"/>
              </w:tabs>
              <w:ind w:left="0"/>
              <w:jc w:val="center"/>
              <w:rPr>
                <w:rFonts w:ascii="Times New Roman" w:hAnsi="Times New Roman"/>
                <w:sz w:val="20"/>
                <w:szCs w:val="20"/>
              </w:rPr>
            </w:pPr>
            <w:r w:rsidRPr="008273B4">
              <w:rPr>
                <w:rFonts w:ascii="Times New Roman" w:hAnsi="Times New Roman"/>
                <w:sz w:val="20"/>
                <w:szCs w:val="20"/>
              </w:rPr>
              <w:t>(+) , (-) в сравнении с 2024 г. %</w:t>
            </w:r>
          </w:p>
        </w:tc>
      </w:tr>
      <w:tr w:rsidR="00A3521C" w:rsidRPr="007A5B34" w14:paraId="2CDE4BF9" w14:textId="77777777" w:rsidTr="00204D6A">
        <w:tc>
          <w:tcPr>
            <w:tcW w:w="3969" w:type="dxa"/>
            <w:gridSpan w:val="3"/>
            <w:shd w:val="clear" w:color="auto" w:fill="auto"/>
          </w:tcPr>
          <w:p w14:paraId="75B2BB82" w14:textId="77777777" w:rsidR="00A3521C" w:rsidRPr="008273B4" w:rsidRDefault="00A3521C" w:rsidP="00D200FE">
            <w:pPr>
              <w:pStyle w:val="a7"/>
              <w:tabs>
                <w:tab w:val="left" w:pos="851"/>
              </w:tabs>
              <w:ind w:left="0"/>
              <w:jc w:val="center"/>
              <w:rPr>
                <w:rFonts w:ascii="Times New Roman" w:hAnsi="Times New Roman"/>
                <w:sz w:val="20"/>
                <w:szCs w:val="20"/>
              </w:rPr>
            </w:pPr>
            <w:r w:rsidRPr="008273B4">
              <w:rPr>
                <w:rFonts w:ascii="Times New Roman" w:hAnsi="Times New Roman"/>
                <w:sz w:val="20"/>
                <w:szCs w:val="20"/>
              </w:rPr>
              <w:t>0,88</w:t>
            </w:r>
          </w:p>
        </w:tc>
        <w:tc>
          <w:tcPr>
            <w:tcW w:w="3118" w:type="dxa"/>
            <w:gridSpan w:val="2"/>
            <w:shd w:val="clear" w:color="auto" w:fill="auto"/>
          </w:tcPr>
          <w:p w14:paraId="64D07358" w14:textId="77777777" w:rsidR="00A3521C" w:rsidRPr="008273B4" w:rsidRDefault="00A3521C" w:rsidP="00D200FE">
            <w:pPr>
              <w:pStyle w:val="a7"/>
              <w:tabs>
                <w:tab w:val="left" w:pos="851"/>
              </w:tabs>
              <w:ind w:left="0"/>
              <w:jc w:val="center"/>
              <w:rPr>
                <w:rFonts w:ascii="Times New Roman" w:hAnsi="Times New Roman"/>
                <w:sz w:val="20"/>
                <w:szCs w:val="20"/>
              </w:rPr>
            </w:pPr>
            <w:r w:rsidRPr="008273B4">
              <w:rPr>
                <w:rFonts w:ascii="Times New Roman" w:hAnsi="Times New Roman"/>
                <w:sz w:val="20"/>
                <w:szCs w:val="20"/>
              </w:rPr>
              <w:t>1,02</w:t>
            </w:r>
          </w:p>
        </w:tc>
        <w:tc>
          <w:tcPr>
            <w:tcW w:w="3261" w:type="dxa"/>
            <w:shd w:val="clear" w:color="auto" w:fill="auto"/>
          </w:tcPr>
          <w:p w14:paraId="2BE5E065" w14:textId="77777777" w:rsidR="00A3521C" w:rsidRPr="008273B4" w:rsidRDefault="00A3521C" w:rsidP="00D200FE">
            <w:pPr>
              <w:pStyle w:val="a7"/>
              <w:tabs>
                <w:tab w:val="left" w:pos="851"/>
              </w:tabs>
              <w:ind w:left="0"/>
              <w:jc w:val="center"/>
              <w:rPr>
                <w:rFonts w:ascii="Times New Roman" w:hAnsi="Times New Roman"/>
                <w:sz w:val="20"/>
                <w:szCs w:val="20"/>
              </w:rPr>
            </w:pPr>
            <w:r w:rsidRPr="008273B4">
              <w:rPr>
                <w:rFonts w:ascii="Times New Roman" w:hAnsi="Times New Roman"/>
                <w:sz w:val="20"/>
                <w:szCs w:val="20"/>
              </w:rPr>
              <w:t>+0,14</w:t>
            </w:r>
          </w:p>
        </w:tc>
      </w:tr>
    </w:tbl>
    <w:p w14:paraId="67155BA8" w14:textId="77777777" w:rsidR="00A3521C" w:rsidRPr="002E3ED3" w:rsidRDefault="00A3521C" w:rsidP="002326F2">
      <w:pPr>
        <w:pStyle w:val="a7"/>
        <w:tabs>
          <w:tab w:val="left" w:pos="851"/>
        </w:tabs>
        <w:ind w:left="0" w:firstLine="567"/>
        <w:jc w:val="both"/>
        <w:rPr>
          <w:b/>
          <w:sz w:val="12"/>
          <w:szCs w:val="12"/>
          <w:u w:val="single"/>
        </w:rPr>
      </w:pPr>
    </w:p>
    <w:p w14:paraId="396A31D2" w14:textId="77777777" w:rsidR="00A3521C" w:rsidRPr="008273B4" w:rsidRDefault="00A3521C" w:rsidP="002326F2">
      <w:pPr>
        <w:pStyle w:val="a7"/>
        <w:tabs>
          <w:tab w:val="left" w:pos="851"/>
        </w:tabs>
        <w:ind w:left="0" w:firstLine="567"/>
        <w:jc w:val="center"/>
        <w:rPr>
          <w:rFonts w:ascii="Times New Roman" w:hAnsi="Times New Roman"/>
          <w:sz w:val="28"/>
          <w:szCs w:val="28"/>
        </w:rPr>
      </w:pPr>
      <w:r w:rsidRPr="008273B4">
        <w:rPr>
          <w:rFonts w:ascii="Times New Roman" w:hAnsi="Times New Roman"/>
          <w:sz w:val="28"/>
          <w:szCs w:val="28"/>
        </w:rPr>
        <w:t>Объем доходов от приносящей доход деятельности</w:t>
      </w:r>
    </w:p>
    <w:tbl>
      <w:tblPr>
        <w:tblW w:w="10348"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1"/>
        <w:gridCol w:w="1560"/>
        <w:gridCol w:w="1842"/>
        <w:gridCol w:w="2127"/>
        <w:gridCol w:w="2268"/>
      </w:tblGrid>
      <w:tr w:rsidR="00A3521C" w:rsidRPr="00736078" w14:paraId="27188043" w14:textId="77777777" w:rsidTr="00204D6A">
        <w:tc>
          <w:tcPr>
            <w:tcW w:w="2551" w:type="dxa"/>
            <w:vMerge w:val="restart"/>
            <w:vAlign w:val="center"/>
          </w:tcPr>
          <w:p w14:paraId="3A060D72" w14:textId="77777777" w:rsidR="00A3521C" w:rsidRPr="007A5B34" w:rsidRDefault="00A3521C" w:rsidP="00D200FE">
            <w:pPr>
              <w:tabs>
                <w:tab w:val="left" w:pos="851"/>
              </w:tabs>
              <w:spacing w:line="276" w:lineRule="auto"/>
              <w:contextualSpacing/>
              <w:jc w:val="center"/>
              <w:rPr>
                <w:rFonts w:eastAsia="Calibri"/>
                <w:spacing w:val="-4"/>
                <w:lang w:eastAsia="en-US" w:bidi="en-US"/>
              </w:rPr>
            </w:pPr>
            <w:r>
              <w:rPr>
                <w:rFonts w:eastAsia="Calibri"/>
                <w:lang w:eastAsia="en-US" w:bidi="en-US"/>
              </w:rPr>
              <w:t>О</w:t>
            </w:r>
            <w:r w:rsidRPr="007A5B34">
              <w:rPr>
                <w:rFonts w:eastAsia="Calibri"/>
                <w:lang w:eastAsia="en-US" w:bidi="en-US"/>
              </w:rPr>
              <w:t xml:space="preserve">бъем доходов, </w:t>
            </w:r>
            <w:r w:rsidRPr="007A5B34">
              <w:rPr>
                <w:rFonts w:eastAsia="Calibri"/>
                <w:spacing w:val="-4"/>
                <w:lang w:eastAsia="en-US" w:bidi="en-US"/>
              </w:rPr>
              <w:t xml:space="preserve">запланированных </w:t>
            </w:r>
          </w:p>
          <w:p w14:paraId="153EA52F" w14:textId="77777777" w:rsidR="00A3521C" w:rsidRPr="007A5B34" w:rsidRDefault="00A3521C" w:rsidP="00D200FE">
            <w:pPr>
              <w:tabs>
                <w:tab w:val="left" w:pos="851"/>
              </w:tabs>
              <w:spacing w:line="276" w:lineRule="auto"/>
              <w:contextualSpacing/>
              <w:jc w:val="center"/>
              <w:rPr>
                <w:rFonts w:eastAsia="Calibri"/>
                <w:lang w:eastAsia="en-US" w:bidi="en-US"/>
              </w:rPr>
            </w:pPr>
            <w:r>
              <w:rPr>
                <w:rFonts w:eastAsia="Calibri"/>
                <w:lang w:eastAsia="en-US" w:bidi="en-US"/>
              </w:rPr>
              <w:t>на 2024</w:t>
            </w:r>
            <w:r w:rsidRPr="007A5B34">
              <w:rPr>
                <w:rFonts w:eastAsia="Calibri"/>
                <w:lang w:eastAsia="en-US" w:bidi="en-US"/>
              </w:rPr>
              <w:t xml:space="preserve"> г. </w:t>
            </w:r>
          </w:p>
          <w:p w14:paraId="1F53BC97" w14:textId="77777777" w:rsidR="00A3521C" w:rsidRPr="007A5B34" w:rsidRDefault="00A3521C" w:rsidP="00D200FE">
            <w:pPr>
              <w:tabs>
                <w:tab w:val="left" w:pos="851"/>
              </w:tabs>
              <w:spacing w:line="276" w:lineRule="auto"/>
              <w:contextualSpacing/>
              <w:jc w:val="center"/>
              <w:rPr>
                <w:rFonts w:eastAsia="Calibri"/>
                <w:lang w:eastAsia="en-US" w:bidi="en-US"/>
              </w:rPr>
            </w:pPr>
            <w:r w:rsidRPr="007A5B34">
              <w:rPr>
                <w:rFonts w:eastAsia="Calibri"/>
                <w:lang w:eastAsia="en-US" w:bidi="en-US"/>
              </w:rPr>
              <w:t>(тыс. руб.)</w:t>
            </w:r>
          </w:p>
        </w:tc>
        <w:tc>
          <w:tcPr>
            <w:tcW w:w="5529" w:type="dxa"/>
            <w:gridSpan w:val="3"/>
            <w:tcBorders>
              <w:top w:val="single" w:sz="4" w:space="0" w:color="auto"/>
              <w:right w:val="single" w:sz="4" w:space="0" w:color="auto"/>
            </w:tcBorders>
            <w:vAlign w:val="center"/>
          </w:tcPr>
          <w:p w14:paraId="6A76AF64" w14:textId="77777777" w:rsidR="00A3521C" w:rsidRPr="007A5B34" w:rsidRDefault="00A3521C" w:rsidP="00D200FE">
            <w:pPr>
              <w:tabs>
                <w:tab w:val="left" w:pos="851"/>
              </w:tabs>
              <w:spacing w:line="276" w:lineRule="auto"/>
              <w:contextualSpacing/>
              <w:jc w:val="center"/>
              <w:rPr>
                <w:rFonts w:eastAsia="Calibri"/>
                <w:lang w:eastAsia="en-US" w:bidi="en-US"/>
              </w:rPr>
            </w:pPr>
            <w:r>
              <w:rPr>
                <w:rFonts w:eastAsia="Calibri"/>
                <w:lang w:eastAsia="en-US" w:bidi="en-US"/>
              </w:rPr>
              <w:t>выполнено за 2024</w:t>
            </w:r>
            <w:r w:rsidRPr="007A5B34">
              <w:rPr>
                <w:rFonts w:eastAsia="Calibri"/>
                <w:lang w:eastAsia="en-US" w:bidi="en-US"/>
              </w:rPr>
              <w:t xml:space="preserve"> год</w:t>
            </w:r>
          </w:p>
        </w:tc>
        <w:tc>
          <w:tcPr>
            <w:tcW w:w="2268" w:type="dxa"/>
            <w:vMerge w:val="restart"/>
            <w:tcBorders>
              <w:top w:val="single" w:sz="4" w:space="0" w:color="auto"/>
              <w:right w:val="single" w:sz="4" w:space="0" w:color="auto"/>
            </w:tcBorders>
            <w:vAlign w:val="center"/>
          </w:tcPr>
          <w:p w14:paraId="6633748E" w14:textId="77777777" w:rsidR="00A3521C" w:rsidRPr="007A5B34" w:rsidRDefault="00A3521C" w:rsidP="00D200FE">
            <w:pPr>
              <w:tabs>
                <w:tab w:val="left" w:pos="851"/>
              </w:tabs>
              <w:spacing w:line="276" w:lineRule="auto"/>
              <w:contextualSpacing/>
              <w:jc w:val="center"/>
              <w:rPr>
                <w:rFonts w:eastAsia="Calibri"/>
                <w:lang w:eastAsia="en-US" w:bidi="en-US"/>
              </w:rPr>
            </w:pPr>
            <w:r w:rsidRPr="007A5B34">
              <w:rPr>
                <w:rFonts w:eastAsia="Calibri"/>
                <w:lang w:eastAsia="en-US" w:bidi="en-US"/>
              </w:rPr>
              <w:t>Запланировано</w:t>
            </w:r>
          </w:p>
          <w:p w14:paraId="5F0B54A2" w14:textId="77777777" w:rsidR="00A3521C" w:rsidRPr="007A5B34" w:rsidRDefault="00A3521C" w:rsidP="00D200FE">
            <w:pPr>
              <w:tabs>
                <w:tab w:val="left" w:pos="851"/>
              </w:tabs>
              <w:spacing w:line="276" w:lineRule="auto"/>
              <w:contextualSpacing/>
              <w:jc w:val="center"/>
              <w:rPr>
                <w:rFonts w:eastAsia="Calibri"/>
                <w:lang w:eastAsia="en-US" w:bidi="en-US"/>
              </w:rPr>
            </w:pPr>
            <w:r>
              <w:rPr>
                <w:rFonts w:eastAsia="Calibri"/>
                <w:lang w:eastAsia="en-US" w:bidi="en-US"/>
              </w:rPr>
              <w:t>на 2025</w:t>
            </w:r>
            <w:r w:rsidRPr="007A5B34">
              <w:rPr>
                <w:rFonts w:eastAsia="Calibri"/>
                <w:lang w:eastAsia="en-US" w:bidi="en-US"/>
              </w:rPr>
              <w:t xml:space="preserve"> г.</w:t>
            </w:r>
          </w:p>
          <w:p w14:paraId="50BABE04" w14:textId="77777777" w:rsidR="00A3521C" w:rsidRPr="007A5B34" w:rsidRDefault="00A3521C" w:rsidP="00D200FE">
            <w:pPr>
              <w:tabs>
                <w:tab w:val="left" w:pos="851"/>
              </w:tabs>
              <w:spacing w:line="276" w:lineRule="auto"/>
              <w:contextualSpacing/>
              <w:jc w:val="center"/>
              <w:rPr>
                <w:rFonts w:eastAsia="Calibri"/>
                <w:lang w:eastAsia="en-US" w:bidi="en-US"/>
              </w:rPr>
            </w:pPr>
            <w:r w:rsidRPr="007A5B34">
              <w:rPr>
                <w:rFonts w:eastAsia="Calibri"/>
                <w:lang w:eastAsia="en-US" w:bidi="en-US"/>
              </w:rPr>
              <w:t>(тыс. руб.)</w:t>
            </w:r>
          </w:p>
        </w:tc>
      </w:tr>
      <w:tr w:rsidR="00A3521C" w:rsidRPr="00736078" w14:paraId="64DD3F57" w14:textId="77777777" w:rsidTr="00204D6A">
        <w:trPr>
          <w:trHeight w:val="804"/>
        </w:trPr>
        <w:tc>
          <w:tcPr>
            <w:tcW w:w="2551" w:type="dxa"/>
            <w:vMerge/>
          </w:tcPr>
          <w:p w14:paraId="71FD57E3" w14:textId="77777777" w:rsidR="00A3521C" w:rsidRPr="007A5B34" w:rsidRDefault="00A3521C" w:rsidP="00D200FE">
            <w:pPr>
              <w:tabs>
                <w:tab w:val="left" w:pos="851"/>
              </w:tabs>
              <w:spacing w:line="276" w:lineRule="auto"/>
              <w:contextualSpacing/>
              <w:rPr>
                <w:rFonts w:eastAsia="Calibri"/>
                <w:b/>
                <w:u w:val="single"/>
                <w:lang w:eastAsia="en-US" w:bidi="en-US"/>
              </w:rPr>
            </w:pPr>
          </w:p>
        </w:tc>
        <w:tc>
          <w:tcPr>
            <w:tcW w:w="1560" w:type="dxa"/>
            <w:tcBorders>
              <w:right w:val="single" w:sz="4" w:space="0" w:color="auto"/>
            </w:tcBorders>
            <w:vAlign w:val="center"/>
          </w:tcPr>
          <w:p w14:paraId="1F219F98" w14:textId="77777777" w:rsidR="00A3521C" w:rsidRPr="007A5B34" w:rsidRDefault="00A3521C" w:rsidP="00D200FE">
            <w:pPr>
              <w:tabs>
                <w:tab w:val="left" w:pos="851"/>
              </w:tabs>
              <w:spacing w:line="276" w:lineRule="auto"/>
              <w:contextualSpacing/>
              <w:jc w:val="center"/>
              <w:rPr>
                <w:rFonts w:eastAsia="Calibri"/>
                <w:lang w:eastAsia="en-US" w:bidi="en-US"/>
              </w:rPr>
            </w:pPr>
            <w:r w:rsidRPr="007A5B34">
              <w:rPr>
                <w:rFonts w:eastAsia="Calibri"/>
                <w:lang w:eastAsia="en-US" w:bidi="en-US"/>
              </w:rPr>
              <w:t>сумма (тыс. руб.)</w:t>
            </w:r>
          </w:p>
        </w:tc>
        <w:tc>
          <w:tcPr>
            <w:tcW w:w="1842" w:type="dxa"/>
            <w:tcBorders>
              <w:left w:val="single" w:sz="4" w:space="0" w:color="auto"/>
              <w:right w:val="single" w:sz="4" w:space="0" w:color="auto"/>
            </w:tcBorders>
            <w:vAlign w:val="center"/>
          </w:tcPr>
          <w:p w14:paraId="67F45512" w14:textId="77777777" w:rsidR="00A3521C" w:rsidRPr="007A5B34" w:rsidRDefault="00A3521C" w:rsidP="00D200FE">
            <w:pPr>
              <w:tabs>
                <w:tab w:val="left" w:pos="851"/>
              </w:tabs>
              <w:spacing w:line="276" w:lineRule="auto"/>
              <w:contextualSpacing/>
              <w:jc w:val="center"/>
              <w:rPr>
                <w:rFonts w:eastAsia="Calibri"/>
                <w:spacing w:val="-12"/>
                <w:lang w:eastAsia="en-US" w:bidi="en-US"/>
              </w:rPr>
            </w:pPr>
            <w:r w:rsidRPr="007A5B34">
              <w:rPr>
                <w:rFonts w:eastAsia="Calibri"/>
                <w:lang w:eastAsia="en-US" w:bidi="en-US"/>
              </w:rPr>
              <w:t>%</w:t>
            </w:r>
            <w:r>
              <w:rPr>
                <w:rFonts w:eastAsia="Calibri"/>
                <w:lang w:eastAsia="en-US" w:bidi="en-US"/>
              </w:rPr>
              <w:t xml:space="preserve"> </w:t>
            </w:r>
            <w:r w:rsidRPr="007A5B34">
              <w:rPr>
                <w:rFonts w:eastAsia="Calibri"/>
                <w:spacing w:val="-12"/>
                <w:lang w:eastAsia="en-US" w:bidi="en-US"/>
              </w:rPr>
              <w:t>выполнения</w:t>
            </w:r>
          </w:p>
        </w:tc>
        <w:tc>
          <w:tcPr>
            <w:tcW w:w="2127" w:type="dxa"/>
            <w:tcBorders>
              <w:left w:val="single" w:sz="4" w:space="0" w:color="auto"/>
            </w:tcBorders>
            <w:vAlign w:val="center"/>
          </w:tcPr>
          <w:p w14:paraId="23707EFD" w14:textId="77777777" w:rsidR="00A3521C" w:rsidRPr="007A5B34" w:rsidRDefault="00A3521C" w:rsidP="00D200FE">
            <w:pPr>
              <w:tabs>
                <w:tab w:val="left" w:pos="851"/>
              </w:tabs>
              <w:spacing w:line="276" w:lineRule="auto"/>
              <w:contextualSpacing/>
              <w:jc w:val="center"/>
              <w:rPr>
                <w:rFonts w:eastAsia="Calibri"/>
                <w:lang w:eastAsia="en-US" w:bidi="en-US"/>
              </w:rPr>
            </w:pPr>
            <w:r w:rsidRPr="007A5B34">
              <w:rPr>
                <w:rFonts w:eastAsia="Calibri"/>
                <w:lang w:eastAsia="en-US" w:bidi="en-US"/>
              </w:rPr>
              <w:t>% от консолидированного бюджета сферы культуры</w:t>
            </w:r>
          </w:p>
        </w:tc>
        <w:tc>
          <w:tcPr>
            <w:tcW w:w="2268" w:type="dxa"/>
            <w:vMerge/>
            <w:tcBorders>
              <w:right w:val="single" w:sz="4" w:space="0" w:color="auto"/>
            </w:tcBorders>
            <w:vAlign w:val="center"/>
          </w:tcPr>
          <w:p w14:paraId="2DC47585" w14:textId="77777777" w:rsidR="00A3521C" w:rsidRPr="007A5B34" w:rsidRDefault="00A3521C" w:rsidP="00D200FE">
            <w:pPr>
              <w:tabs>
                <w:tab w:val="left" w:pos="851"/>
              </w:tabs>
              <w:spacing w:line="276" w:lineRule="auto"/>
              <w:contextualSpacing/>
              <w:jc w:val="center"/>
              <w:rPr>
                <w:rFonts w:eastAsia="Calibri"/>
                <w:lang w:eastAsia="en-US" w:bidi="en-US"/>
              </w:rPr>
            </w:pPr>
          </w:p>
        </w:tc>
      </w:tr>
      <w:tr w:rsidR="00A3521C" w:rsidRPr="00753AFF" w14:paraId="370958EB" w14:textId="77777777" w:rsidTr="00204D6A">
        <w:tc>
          <w:tcPr>
            <w:tcW w:w="2551" w:type="dxa"/>
          </w:tcPr>
          <w:p w14:paraId="16D3C626" w14:textId="77777777" w:rsidR="00A3521C" w:rsidRPr="002B417C" w:rsidRDefault="00A3521C" w:rsidP="00D200FE">
            <w:pPr>
              <w:tabs>
                <w:tab w:val="left" w:pos="851"/>
              </w:tabs>
              <w:spacing w:line="276" w:lineRule="auto"/>
              <w:contextualSpacing/>
              <w:jc w:val="center"/>
              <w:rPr>
                <w:rFonts w:eastAsia="Calibri"/>
                <w:lang w:eastAsia="en-US" w:bidi="en-US"/>
              </w:rPr>
            </w:pPr>
            <w:r>
              <w:rPr>
                <w:rFonts w:eastAsia="Calibri"/>
                <w:lang w:eastAsia="en-US" w:bidi="en-US"/>
              </w:rPr>
              <w:t>2305,2</w:t>
            </w:r>
          </w:p>
        </w:tc>
        <w:tc>
          <w:tcPr>
            <w:tcW w:w="1560" w:type="dxa"/>
            <w:tcBorders>
              <w:right w:val="single" w:sz="4" w:space="0" w:color="auto"/>
            </w:tcBorders>
          </w:tcPr>
          <w:p w14:paraId="5565559A" w14:textId="77777777" w:rsidR="00A3521C" w:rsidRPr="007A5B34" w:rsidRDefault="00A3521C" w:rsidP="00D200FE">
            <w:pPr>
              <w:tabs>
                <w:tab w:val="left" w:pos="-108"/>
              </w:tabs>
              <w:spacing w:line="276" w:lineRule="auto"/>
              <w:ind w:right="-91"/>
              <w:contextualSpacing/>
              <w:jc w:val="center"/>
              <w:rPr>
                <w:rFonts w:eastAsia="Calibri"/>
                <w:lang w:eastAsia="en-US" w:bidi="en-US"/>
              </w:rPr>
            </w:pPr>
            <w:r>
              <w:rPr>
                <w:rFonts w:eastAsia="Calibri"/>
                <w:lang w:eastAsia="en-US" w:bidi="en-US"/>
              </w:rPr>
              <w:t>2675,6</w:t>
            </w:r>
          </w:p>
        </w:tc>
        <w:tc>
          <w:tcPr>
            <w:tcW w:w="1842" w:type="dxa"/>
            <w:tcBorders>
              <w:left w:val="single" w:sz="4" w:space="0" w:color="auto"/>
              <w:right w:val="single" w:sz="4" w:space="0" w:color="auto"/>
            </w:tcBorders>
          </w:tcPr>
          <w:p w14:paraId="2B91DED2" w14:textId="77777777" w:rsidR="00A3521C" w:rsidRPr="007A5B34" w:rsidRDefault="00A3521C" w:rsidP="00D200FE">
            <w:pPr>
              <w:tabs>
                <w:tab w:val="left" w:pos="-108"/>
              </w:tabs>
              <w:spacing w:line="276" w:lineRule="auto"/>
              <w:ind w:right="-91"/>
              <w:contextualSpacing/>
              <w:jc w:val="center"/>
              <w:rPr>
                <w:rFonts w:eastAsia="Calibri"/>
                <w:lang w:eastAsia="en-US" w:bidi="en-US"/>
              </w:rPr>
            </w:pPr>
            <w:r>
              <w:rPr>
                <w:rFonts w:eastAsia="Calibri"/>
                <w:lang w:eastAsia="en-US" w:bidi="en-US"/>
              </w:rPr>
              <w:t>116,06</w:t>
            </w:r>
          </w:p>
        </w:tc>
        <w:tc>
          <w:tcPr>
            <w:tcW w:w="2127" w:type="dxa"/>
            <w:tcBorders>
              <w:left w:val="single" w:sz="4" w:space="0" w:color="auto"/>
            </w:tcBorders>
          </w:tcPr>
          <w:p w14:paraId="161DEB05" w14:textId="77777777" w:rsidR="00A3521C" w:rsidRPr="007A5B34" w:rsidRDefault="00A3521C" w:rsidP="00D200FE">
            <w:pPr>
              <w:tabs>
                <w:tab w:val="left" w:pos="-108"/>
              </w:tabs>
              <w:spacing w:line="276" w:lineRule="auto"/>
              <w:ind w:right="-91"/>
              <w:contextualSpacing/>
              <w:jc w:val="center"/>
              <w:rPr>
                <w:rFonts w:eastAsia="Calibri"/>
                <w:lang w:eastAsia="en-US" w:bidi="en-US"/>
              </w:rPr>
            </w:pPr>
            <w:r>
              <w:rPr>
                <w:rFonts w:eastAsia="Calibri"/>
                <w:lang w:eastAsia="en-US" w:bidi="en-US"/>
              </w:rPr>
              <w:t>0,13</w:t>
            </w:r>
          </w:p>
        </w:tc>
        <w:tc>
          <w:tcPr>
            <w:tcW w:w="2268" w:type="dxa"/>
            <w:tcBorders>
              <w:left w:val="single" w:sz="4" w:space="0" w:color="auto"/>
            </w:tcBorders>
          </w:tcPr>
          <w:p w14:paraId="14CDD24C" w14:textId="77777777" w:rsidR="00A3521C" w:rsidRPr="007A5B34" w:rsidRDefault="00A3521C" w:rsidP="00D200FE">
            <w:pPr>
              <w:tabs>
                <w:tab w:val="left" w:pos="-108"/>
              </w:tabs>
              <w:spacing w:line="276" w:lineRule="auto"/>
              <w:ind w:right="-91"/>
              <w:contextualSpacing/>
              <w:jc w:val="center"/>
              <w:rPr>
                <w:rFonts w:eastAsia="Calibri"/>
                <w:lang w:eastAsia="en-US" w:bidi="en-US"/>
              </w:rPr>
            </w:pPr>
            <w:r>
              <w:rPr>
                <w:rFonts w:eastAsia="Calibri"/>
                <w:lang w:eastAsia="en-US" w:bidi="en-US"/>
              </w:rPr>
              <w:t>2312,7</w:t>
            </w:r>
          </w:p>
        </w:tc>
      </w:tr>
    </w:tbl>
    <w:p w14:paraId="7CA508C2" w14:textId="77777777" w:rsidR="00A3521C" w:rsidRPr="006B3359" w:rsidRDefault="00A3521C" w:rsidP="002326F2">
      <w:pPr>
        <w:pStyle w:val="a7"/>
        <w:tabs>
          <w:tab w:val="left" w:pos="851"/>
        </w:tabs>
        <w:spacing w:line="240" w:lineRule="auto"/>
        <w:ind w:left="0" w:right="282" w:firstLine="567"/>
        <w:jc w:val="both"/>
        <w:rPr>
          <w:rFonts w:ascii="Times New Roman" w:hAnsi="Times New Roman"/>
          <w:sz w:val="28"/>
          <w:szCs w:val="28"/>
        </w:rPr>
      </w:pPr>
      <w:r w:rsidRPr="006B3359">
        <w:rPr>
          <w:rFonts w:ascii="Times New Roman" w:hAnsi="Times New Roman"/>
          <w:sz w:val="28"/>
          <w:szCs w:val="28"/>
        </w:rPr>
        <w:t>Неисполнение бюджета в 202</w:t>
      </w:r>
      <w:r>
        <w:rPr>
          <w:rFonts w:ascii="Times New Roman" w:hAnsi="Times New Roman"/>
          <w:sz w:val="28"/>
          <w:szCs w:val="28"/>
        </w:rPr>
        <w:t>4</w:t>
      </w:r>
      <w:r w:rsidRPr="006B3359">
        <w:rPr>
          <w:rFonts w:ascii="Times New Roman" w:hAnsi="Times New Roman"/>
          <w:sz w:val="28"/>
          <w:szCs w:val="28"/>
        </w:rPr>
        <w:t xml:space="preserve"> году обусловлено текущей задолженностью по заработной плате, выплата которой приходится на январь 202</w:t>
      </w:r>
      <w:r>
        <w:rPr>
          <w:rFonts w:ascii="Times New Roman" w:hAnsi="Times New Roman"/>
          <w:sz w:val="28"/>
          <w:szCs w:val="28"/>
        </w:rPr>
        <w:t>5</w:t>
      </w:r>
      <w:r w:rsidRPr="006B3359">
        <w:rPr>
          <w:rFonts w:ascii="Times New Roman" w:hAnsi="Times New Roman"/>
          <w:sz w:val="28"/>
          <w:szCs w:val="28"/>
        </w:rPr>
        <w:t xml:space="preserve"> года, экономией по заработной плате.</w:t>
      </w:r>
    </w:p>
    <w:p w14:paraId="39E0ADC3" w14:textId="5C2B9EC0" w:rsidR="0067244B" w:rsidRDefault="0067244B" w:rsidP="0067244B">
      <w:pPr>
        <w:pStyle w:val="a7"/>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lastRenderedPageBreak/>
        <w:t>6 учреждений культуры района - МКУК «Культурно-досуговый центр Писаревского МО», МКУК «Культурно-досуговый центр п. Октябрьский-2», МКУК «Культурно-досуговый центр с. Едогон», МКУК «Культурно-досуговый центр п. Сибиряк», МКУК «Культурно-досуговый центр с. Умыган», МКУК «Культурно-досуговый центр п. Ишидей»  вошли</w:t>
      </w:r>
      <w:r w:rsidRPr="00764616">
        <w:rPr>
          <w:rFonts w:ascii="Times New Roman" w:hAnsi="Times New Roman"/>
          <w:sz w:val="28"/>
          <w:szCs w:val="28"/>
        </w:rPr>
        <w:t xml:space="preserve"> в число участников Государственной программы Иркутской области «Развитие культуры» на 20</w:t>
      </w:r>
      <w:r>
        <w:rPr>
          <w:rFonts w:ascii="Times New Roman" w:hAnsi="Times New Roman"/>
          <w:sz w:val="28"/>
          <w:szCs w:val="28"/>
        </w:rPr>
        <w:t>24</w:t>
      </w:r>
      <w:r w:rsidRPr="00764616">
        <w:rPr>
          <w:rFonts w:ascii="Times New Roman" w:hAnsi="Times New Roman"/>
          <w:sz w:val="28"/>
          <w:szCs w:val="28"/>
        </w:rPr>
        <w:t>-20</w:t>
      </w:r>
      <w:r>
        <w:rPr>
          <w:rFonts w:ascii="Times New Roman" w:hAnsi="Times New Roman"/>
          <w:sz w:val="28"/>
          <w:szCs w:val="28"/>
        </w:rPr>
        <w:t>30</w:t>
      </w:r>
      <w:r w:rsidRPr="00764616">
        <w:rPr>
          <w:rFonts w:ascii="Times New Roman" w:hAnsi="Times New Roman"/>
          <w:sz w:val="28"/>
          <w:szCs w:val="28"/>
        </w:rPr>
        <w:t xml:space="preserve"> годы, </w:t>
      </w:r>
      <w:r>
        <w:rPr>
          <w:rFonts w:ascii="Times New Roman" w:hAnsi="Times New Roman"/>
          <w:sz w:val="28"/>
          <w:szCs w:val="28"/>
        </w:rPr>
        <w:t xml:space="preserve">получили </w:t>
      </w:r>
      <w:r w:rsidRPr="00764616">
        <w:rPr>
          <w:rFonts w:ascii="Times New Roman" w:hAnsi="Times New Roman"/>
          <w:sz w:val="28"/>
          <w:szCs w:val="28"/>
        </w:rPr>
        <w:t xml:space="preserve">финансирование на </w:t>
      </w:r>
      <w:r>
        <w:rPr>
          <w:rFonts w:ascii="Times New Roman" w:hAnsi="Times New Roman"/>
          <w:sz w:val="28"/>
          <w:szCs w:val="28"/>
        </w:rPr>
        <w:t>текущий</w:t>
      </w:r>
      <w:r w:rsidRPr="00764616">
        <w:rPr>
          <w:rFonts w:ascii="Times New Roman" w:hAnsi="Times New Roman"/>
          <w:sz w:val="28"/>
          <w:szCs w:val="28"/>
        </w:rPr>
        <w:t xml:space="preserve"> ремонт</w:t>
      </w:r>
      <w:r>
        <w:rPr>
          <w:rFonts w:ascii="Times New Roman" w:hAnsi="Times New Roman"/>
          <w:sz w:val="28"/>
          <w:szCs w:val="28"/>
        </w:rPr>
        <w:t>.</w:t>
      </w:r>
      <w:r w:rsidRPr="00764616">
        <w:rPr>
          <w:rFonts w:ascii="Times New Roman" w:hAnsi="Times New Roman"/>
          <w:sz w:val="28"/>
          <w:szCs w:val="28"/>
        </w:rPr>
        <w:t xml:space="preserve"> </w:t>
      </w:r>
      <w:r w:rsidR="00C62909">
        <w:rPr>
          <w:rFonts w:ascii="Times New Roman" w:hAnsi="Times New Roman"/>
          <w:sz w:val="28"/>
          <w:szCs w:val="28"/>
        </w:rPr>
        <w:t>Общая сумма субсидии из областного бюджета составила 8455,3 тыс. рублей.</w:t>
      </w:r>
    </w:p>
    <w:p w14:paraId="7B76D2CD" w14:textId="77777777" w:rsidR="0067244B" w:rsidRDefault="0067244B" w:rsidP="0067244B">
      <w:pPr>
        <w:pStyle w:val="a7"/>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В июне-августе 2024 года произведены следующие виды работ:</w:t>
      </w:r>
    </w:p>
    <w:p w14:paraId="1881EED2" w14:textId="77777777" w:rsidR="0067244B" w:rsidRPr="002277B6" w:rsidRDefault="0067244B" w:rsidP="0067244B">
      <w:pPr>
        <w:ind w:firstLine="567"/>
        <w:jc w:val="both"/>
        <w:rPr>
          <w:sz w:val="28"/>
          <w:szCs w:val="28"/>
        </w:rPr>
      </w:pPr>
      <w:r w:rsidRPr="002277B6">
        <w:rPr>
          <w:sz w:val="28"/>
          <w:szCs w:val="28"/>
        </w:rPr>
        <w:t>- МКУК «Культурно – досуговый центр с. Едогон», 1619,3 тыс. руб., в том числе 1586,9 тыс. руб. из средств областного бюджета, 32,4 тыс. руб. из средств местного бюджета. Произведена замена лопнувшего стеклопакета, замена снегозадержателей, замена плитки на крыльце, побелка стен, замена потолочных светильников, замена входной группы и межкомнатных дверей, замена линолеума в кабинетах, покрытие полов линолеумом в танцевальном зале, покрытие полов ковролином в зрительном зале и на сцене.</w:t>
      </w:r>
    </w:p>
    <w:p w14:paraId="4BB3BAF1" w14:textId="77777777" w:rsidR="0067244B" w:rsidRPr="002277B6" w:rsidRDefault="0067244B" w:rsidP="0067244B">
      <w:pPr>
        <w:ind w:firstLine="567"/>
        <w:jc w:val="both"/>
        <w:rPr>
          <w:sz w:val="28"/>
          <w:szCs w:val="28"/>
        </w:rPr>
      </w:pPr>
      <w:r w:rsidRPr="002277B6">
        <w:rPr>
          <w:sz w:val="28"/>
          <w:szCs w:val="28"/>
        </w:rPr>
        <w:t>- МКУК «Культурно – досуговый центр п. Ишидей», 2832,1 тыс. руб., в том числе 2775,5 тыс. руб. из средств областного бюджета, 56,6 тыс. руб. из средств местного бюджета. Осуществлен ремонт входного крыльца с полной заменой досок, покрытие ступенек резиновым покрытием, в тамбурах заменены дощатые полы с покраской, обшивка с покраской стен, в фойе – окраска стен, потолков, укладка керамической половой плитки, утепление окон, замена радиаторных решеток, в зрительном зале - окрашивание потолков, стен, утепление окон, укладка ковролина, смена радиаторных решёток.  Кабинет директора, библиотека, музыкальный кабинет, мастерская, гримёрка, коридор – окрашивание потолков, стен, укладка линолеума, утепление окон, замена радиаторных решёток. Кочегарка – покрытие полов железобетоном, ремонт дымохода, покраска полов, стен, срезка недействующих труб, промывка отопительной системы. Музей – ремонт ступеней бетонных, обшивка и покраска стен, потолка.  Фасад – демонтаж профилированного настила, облицовки дверных, оконных проёмов.</w:t>
      </w:r>
    </w:p>
    <w:p w14:paraId="4917826C" w14:textId="77777777" w:rsidR="0067244B" w:rsidRPr="002277B6" w:rsidRDefault="0067244B" w:rsidP="0067244B">
      <w:pPr>
        <w:ind w:firstLine="567"/>
        <w:jc w:val="both"/>
        <w:rPr>
          <w:sz w:val="28"/>
          <w:szCs w:val="28"/>
        </w:rPr>
      </w:pPr>
      <w:r w:rsidRPr="002277B6">
        <w:rPr>
          <w:sz w:val="28"/>
          <w:szCs w:val="28"/>
        </w:rPr>
        <w:t xml:space="preserve"> - МКУК «Культурно-досуговый центр п. Октябрьский-2»,  1663,4 тыс. руб., в том числе 1646,7 тыс. руб. из средств областного бюджета, 16,7 тыс. руб. из средств местного бюджета. Произведена окраска водно-дисперсионными акриловыми составами улучшенная: по штукатурке потолков, стен.  Устройство покрытий: из линолеума насухо из готовых ковров на комнату. Ремонт потолков, облицованных гипсокартонными листами, шпатлевка, окраска стен, полов, металлических поверхностей. Замена светильников. Ремонт дымохода и печи. Установка дверных входных полотен, ремонт крыльца и пандуса. Смена водосточных труб, ремонт отмостки.</w:t>
      </w:r>
    </w:p>
    <w:p w14:paraId="25F33F07" w14:textId="77777777" w:rsidR="0067244B" w:rsidRPr="002277B6" w:rsidRDefault="0067244B" w:rsidP="0067244B">
      <w:pPr>
        <w:ind w:firstLine="567"/>
        <w:jc w:val="both"/>
        <w:rPr>
          <w:sz w:val="28"/>
          <w:szCs w:val="28"/>
        </w:rPr>
      </w:pPr>
      <w:r w:rsidRPr="002277B6">
        <w:rPr>
          <w:sz w:val="28"/>
          <w:szCs w:val="28"/>
        </w:rPr>
        <w:t>- МКУК «Культурно-досуговый центр Писаревского МО», 833,5 тыс. руб., в том числе 808,5 из средств областного бюджета, 25,0 тыс. руб. из средств местного бюджета. Замена электрики, ремонт отопления, штукатурные и малярные работы, ремонт отмостки, ремонт крыльца.</w:t>
      </w:r>
    </w:p>
    <w:p w14:paraId="7FC5C88E" w14:textId="73FE5329" w:rsidR="0067244B" w:rsidRPr="002277B6" w:rsidRDefault="0067244B" w:rsidP="0067244B">
      <w:pPr>
        <w:ind w:firstLine="567"/>
        <w:jc w:val="both"/>
        <w:rPr>
          <w:sz w:val="28"/>
          <w:szCs w:val="28"/>
        </w:rPr>
      </w:pPr>
      <w:r w:rsidRPr="002277B6">
        <w:rPr>
          <w:sz w:val="28"/>
          <w:szCs w:val="28"/>
        </w:rPr>
        <w:t>- МКУК «Культурно</w:t>
      </w:r>
      <w:r w:rsidR="00397DF8">
        <w:rPr>
          <w:sz w:val="28"/>
          <w:szCs w:val="28"/>
        </w:rPr>
        <w:t xml:space="preserve"> </w:t>
      </w:r>
      <w:r w:rsidRPr="002277B6">
        <w:rPr>
          <w:sz w:val="28"/>
          <w:szCs w:val="28"/>
        </w:rPr>
        <w:t xml:space="preserve">- досуговый центр п. Сибиряк», 817,4 тыс. руб., в том числе 809,4 тыс. руб. из средств областного бюджета, 8,2 тыс. руб. из средств местного бюджета. Произведена обшивка стен гипсокартонном, шпаклёвка стен, оклейка обоями, покраска полов, покраска потолков, окраска дверей; замена остекления, </w:t>
      </w:r>
      <w:r w:rsidRPr="002277B6">
        <w:rPr>
          <w:sz w:val="28"/>
          <w:szCs w:val="28"/>
        </w:rPr>
        <w:lastRenderedPageBreak/>
        <w:t>установка плинтусов и порогов, обшивка фанерой полов, покрытие линолеумом, устройство плинтусов, окраска фасада здания.</w:t>
      </w:r>
    </w:p>
    <w:p w14:paraId="61ABE7B2" w14:textId="77777777" w:rsidR="0067244B" w:rsidRDefault="0067244B" w:rsidP="0067244B">
      <w:pPr>
        <w:ind w:firstLine="567"/>
        <w:jc w:val="both"/>
        <w:rPr>
          <w:sz w:val="28"/>
          <w:szCs w:val="28"/>
        </w:rPr>
      </w:pPr>
      <w:r w:rsidRPr="002277B6">
        <w:rPr>
          <w:sz w:val="28"/>
          <w:szCs w:val="28"/>
        </w:rPr>
        <w:t>- МКУК «Культурно</w:t>
      </w:r>
      <w:r>
        <w:rPr>
          <w:sz w:val="28"/>
          <w:szCs w:val="28"/>
        </w:rPr>
        <w:t xml:space="preserve"> </w:t>
      </w:r>
      <w:r w:rsidRPr="002277B6">
        <w:rPr>
          <w:sz w:val="28"/>
          <w:szCs w:val="28"/>
        </w:rPr>
        <w:t>- досуговый центр с. Умыган», 1654,29 тыс. руб., в том числе 1637,7 тыс. руб. из средств областного бюджета, 16,59 тыс. руб. из средств местного бюджета. Осуществлена побелка потолков, покраска стен, замена обоев, замена напольного покрытия (линолеум, ковролин).</w:t>
      </w:r>
    </w:p>
    <w:p w14:paraId="1AE47819" w14:textId="08C873F9" w:rsidR="0067244B" w:rsidRPr="00792797" w:rsidRDefault="00792797" w:rsidP="00A75A95">
      <w:pPr>
        <w:pStyle w:val="a7"/>
        <w:tabs>
          <w:tab w:val="left" w:pos="851"/>
        </w:tabs>
        <w:spacing w:after="0" w:line="240" w:lineRule="auto"/>
        <w:ind w:left="0" w:right="282" w:firstLine="567"/>
        <w:jc w:val="both"/>
        <w:rPr>
          <w:rFonts w:ascii="Times New Roman" w:hAnsi="Times New Roman"/>
          <w:color w:val="1A1A1A"/>
          <w:sz w:val="28"/>
          <w:szCs w:val="28"/>
          <w:shd w:val="clear" w:color="auto" w:fill="FFFFFF"/>
        </w:rPr>
      </w:pPr>
      <w:r w:rsidRPr="008273B4">
        <w:rPr>
          <w:rFonts w:ascii="Times New Roman" w:hAnsi="Times New Roman"/>
          <w:sz w:val="28"/>
          <w:szCs w:val="28"/>
        </w:rPr>
        <w:t xml:space="preserve">Объем средств, полученных от участия в проекте «Народные инициативы» в 2024 г. составил </w:t>
      </w:r>
      <w:r w:rsidRPr="008273B4">
        <w:rPr>
          <w:rFonts w:ascii="Times New Roman" w:hAnsi="Times New Roman"/>
          <w:b/>
          <w:sz w:val="28"/>
          <w:szCs w:val="28"/>
        </w:rPr>
        <w:t>6121,79</w:t>
      </w:r>
      <w:r w:rsidRPr="008273B4">
        <w:rPr>
          <w:rFonts w:ascii="Times New Roman" w:hAnsi="Times New Roman"/>
          <w:sz w:val="28"/>
          <w:szCs w:val="28"/>
        </w:rPr>
        <w:t xml:space="preserve"> тыс. рублей. Средства направлены на приобретение компьютерной и оргтехники, сценических костюмов и обуви, спортивного инвентаря, музыкальных инструментов, музыкального и светового оборудования.</w:t>
      </w:r>
      <w:r>
        <w:rPr>
          <w:rFonts w:ascii="Times New Roman" w:hAnsi="Times New Roman"/>
          <w:sz w:val="28"/>
          <w:szCs w:val="28"/>
        </w:rPr>
        <w:t xml:space="preserve"> В том числе, </w:t>
      </w:r>
      <w:r w:rsidRPr="00792797">
        <w:rPr>
          <w:rFonts w:ascii="Times New Roman" w:hAnsi="Times New Roman"/>
          <w:sz w:val="28"/>
          <w:szCs w:val="28"/>
        </w:rPr>
        <w:t>п</w:t>
      </w:r>
      <w:r w:rsidR="0067244B" w:rsidRPr="00792797">
        <w:rPr>
          <w:rFonts w:ascii="Times New Roman" w:hAnsi="Times New Roman"/>
          <w:sz w:val="28"/>
          <w:szCs w:val="28"/>
        </w:rPr>
        <w:t xml:space="preserve">о проекту «Народные инициативы» МКУК «Межпоселенческий дворец культуры «Прометей» получены и освоены финансовые средства в размере 1015,0 тыс. рублей, в том числе 943,95 тыс. руб. из средств областного бюджета, 71,05 тыс. руб. из средств местного бюджета. Приобретено световое оборудование (прожектора, пульт </w:t>
      </w:r>
      <w:r w:rsidR="0067244B" w:rsidRPr="00792797">
        <w:rPr>
          <w:rFonts w:ascii="Times New Roman" w:hAnsi="Times New Roman"/>
          <w:sz w:val="28"/>
          <w:szCs w:val="28"/>
          <w:lang w:val="en-US"/>
        </w:rPr>
        <w:t>DMX</w:t>
      </w:r>
      <w:r w:rsidR="0067244B" w:rsidRPr="00792797">
        <w:rPr>
          <w:rFonts w:ascii="Times New Roman" w:hAnsi="Times New Roman"/>
          <w:sz w:val="28"/>
          <w:szCs w:val="28"/>
        </w:rPr>
        <w:t>) на сумму 915,0 тыс. руб. и ткань для пошива сценических костюмов для хореографических коллективов (100,0 тыс. руб.)</w:t>
      </w:r>
      <w:r w:rsidR="00A75A95">
        <w:rPr>
          <w:rFonts w:ascii="Times New Roman" w:hAnsi="Times New Roman"/>
          <w:sz w:val="28"/>
          <w:szCs w:val="28"/>
        </w:rPr>
        <w:t>.</w:t>
      </w:r>
    </w:p>
    <w:p w14:paraId="4E69E87C" w14:textId="27431EE3" w:rsidR="0067244B" w:rsidRPr="004A5C90" w:rsidRDefault="0067244B" w:rsidP="0067244B">
      <w:pPr>
        <w:ind w:firstLine="567"/>
        <w:jc w:val="both"/>
        <w:rPr>
          <w:sz w:val="28"/>
          <w:szCs w:val="28"/>
        </w:rPr>
      </w:pPr>
      <w:r>
        <w:rPr>
          <w:sz w:val="28"/>
          <w:szCs w:val="28"/>
        </w:rPr>
        <w:t>В к</w:t>
      </w:r>
      <w:r w:rsidRPr="004A5C90">
        <w:rPr>
          <w:sz w:val="28"/>
          <w:szCs w:val="28"/>
        </w:rPr>
        <w:t>онкурс</w:t>
      </w:r>
      <w:r>
        <w:rPr>
          <w:sz w:val="28"/>
          <w:szCs w:val="28"/>
        </w:rPr>
        <w:t>е</w:t>
      </w:r>
      <w:r w:rsidRPr="004A5C90">
        <w:rPr>
          <w:sz w:val="28"/>
          <w:szCs w:val="28"/>
        </w:rPr>
        <w:t xml:space="preserve"> проектов «Губернское </w:t>
      </w:r>
      <w:r>
        <w:rPr>
          <w:sz w:val="28"/>
          <w:szCs w:val="28"/>
        </w:rPr>
        <w:t>С</w:t>
      </w:r>
      <w:r w:rsidRPr="004A5C90">
        <w:rPr>
          <w:sz w:val="28"/>
          <w:szCs w:val="28"/>
        </w:rPr>
        <w:t xml:space="preserve">обрание общественности Иркутской области» проект </w:t>
      </w:r>
      <w:r>
        <w:rPr>
          <w:sz w:val="28"/>
          <w:szCs w:val="28"/>
        </w:rPr>
        <w:t>АНОС «Феникс»</w:t>
      </w:r>
      <w:r w:rsidRPr="004A5C90">
        <w:rPr>
          <w:sz w:val="28"/>
          <w:szCs w:val="28"/>
        </w:rPr>
        <w:t xml:space="preserve"> </w:t>
      </w:r>
      <w:r>
        <w:rPr>
          <w:sz w:val="28"/>
          <w:szCs w:val="28"/>
        </w:rPr>
        <w:t xml:space="preserve">мастеров ДПИ Тулунского района </w:t>
      </w:r>
      <w:r w:rsidRPr="004A5C90">
        <w:rPr>
          <w:sz w:val="28"/>
          <w:szCs w:val="28"/>
        </w:rPr>
        <w:t xml:space="preserve">«Рукодельная изба: всё в наших руках», </w:t>
      </w:r>
      <w:r>
        <w:rPr>
          <w:sz w:val="28"/>
          <w:szCs w:val="28"/>
        </w:rPr>
        <w:t>получил финансирование в размере</w:t>
      </w:r>
      <w:r w:rsidRPr="004A5C90">
        <w:rPr>
          <w:sz w:val="28"/>
          <w:szCs w:val="28"/>
        </w:rPr>
        <w:t xml:space="preserve"> 787,0 т.</w:t>
      </w:r>
      <w:r>
        <w:rPr>
          <w:sz w:val="28"/>
          <w:szCs w:val="28"/>
        </w:rPr>
        <w:t xml:space="preserve"> </w:t>
      </w:r>
      <w:r w:rsidRPr="004A5C90">
        <w:rPr>
          <w:sz w:val="28"/>
          <w:szCs w:val="28"/>
        </w:rPr>
        <w:t xml:space="preserve">р. </w:t>
      </w:r>
      <w:r>
        <w:rPr>
          <w:sz w:val="28"/>
          <w:szCs w:val="28"/>
        </w:rPr>
        <w:t xml:space="preserve">Проект реализуется на базе МКУК «Культурно-досуговый центр с. Бурхун». </w:t>
      </w:r>
    </w:p>
    <w:p w14:paraId="7B81FB6F" w14:textId="08C23282" w:rsidR="0067244B" w:rsidRDefault="0067244B" w:rsidP="0067244B">
      <w:pPr>
        <w:ind w:firstLine="567"/>
        <w:jc w:val="both"/>
        <w:rPr>
          <w:sz w:val="28"/>
        </w:rPr>
      </w:pPr>
      <w:r>
        <w:rPr>
          <w:sz w:val="28"/>
        </w:rPr>
        <w:t>В 2024 году реализованы инициативные проекты «Культурное пространство – новые возможности» на базе МКУК «Центр ремесел» Тулунского муниципального района (1000,0 тыс. руб., замена ограждения территории учреждения), «Место, где живут таланты» на базе МКУК «Культурно-досуговый центр д. Владимировка» (установка уличной сцены, облагораживание территории, установка арт-объектов).</w:t>
      </w:r>
      <w:r w:rsidR="00FE17F7">
        <w:rPr>
          <w:sz w:val="28"/>
        </w:rPr>
        <w:t xml:space="preserve"> Также получили финансовую поддержку инициативные проекты культурно-досуговых центров сел Умыган, Нижний Бурбук, Перфиловского муниципального образования. Общая сумма реализации проектов составила </w:t>
      </w:r>
      <w:r w:rsidR="00FE17F7" w:rsidRPr="00FE17F7">
        <w:rPr>
          <w:sz w:val="28"/>
          <w:szCs w:val="28"/>
        </w:rPr>
        <w:t>3085,5 тысяч рублей.</w:t>
      </w:r>
    </w:p>
    <w:p w14:paraId="0C42FCC4" w14:textId="2D0C12B7" w:rsidR="0067244B" w:rsidRPr="00FE17F7" w:rsidRDefault="0067244B" w:rsidP="0067244B">
      <w:pPr>
        <w:ind w:firstLine="567"/>
        <w:jc w:val="both"/>
        <w:rPr>
          <w:sz w:val="28"/>
          <w:szCs w:val="28"/>
        </w:rPr>
      </w:pPr>
      <w:r>
        <w:rPr>
          <w:sz w:val="28"/>
        </w:rPr>
        <w:t>П</w:t>
      </w:r>
      <w:r w:rsidRPr="00755690">
        <w:rPr>
          <w:sz w:val="28"/>
        </w:rPr>
        <w:t>обедител</w:t>
      </w:r>
      <w:r>
        <w:rPr>
          <w:sz w:val="28"/>
        </w:rPr>
        <w:t>ями</w:t>
      </w:r>
      <w:r w:rsidRPr="00755690">
        <w:rPr>
          <w:sz w:val="28"/>
        </w:rPr>
        <w:t xml:space="preserve"> </w:t>
      </w:r>
      <w:r>
        <w:rPr>
          <w:sz w:val="28"/>
        </w:rPr>
        <w:t>К</w:t>
      </w:r>
      <w:r w:rsidRPr="00755690">
        <w:rPr>
          <w:sz w:val="28"/>
        </w:rPr>
        <w:t xml:space="preserve">онкурса на </w:t>
      </w:r>
      <w:r>
        <w:rPr>
          <w:sz w:val="28"/>
        </w:rPr>
        <w:t>лучшее сельское учреждение культуры Иркутской области и их работников в 2024 году стали: МКУК «Культурно-досуговый центр д. Нижний Бурбук», МКУК «Культурно-досуговый центр д. Афанасьева», библиотека МКУК «Культурно-досуговый центр с. Икей». Лучшими работниками сельских учреждений культуры стали: А. В. Шахматова, МКУК «Культурно-досуговый центр д. Афанасьева», С. Н. Бажанов, МКУК «Культурно-досуговый центр с. Бурхун», Е. А. Лисицкая, МКУК «Центр ремесел» Тулунского муниципального района, И. А. Савостеева, библиотека МКУК «Культурно-досуговый центр с. Икей».</w:t>
      </w:r>
      <w:r w:rsidR="00FE17F7" w:rsidRPr="00FE17F7">
        <w:t xml:space="preserve"> </w:t>
      </w:r>
      <w:r w:rsidR="00FE17F7">
        <w:t xml:space="preserve"> </w:t>
      </w:r>
      <w:r w:rsidR="00FE17F7" w:rsidRPr="00FE17F7">
        <w:rPr>
          <w:sz w:val="28"/>
          <w:szCs w:val="28"/>
        </w:rPr>
        <w:t>Общая сумма финансовой поддержки составила 521,3 тыс. рублей.</w:t>
      </w:r>
    </w:p>
    <w:p w14:paraId="62F70570" w14:textId="42B45F2F" w:rsidR="00F97CDD" w:rsidRDefault="00C9601D" w:rsidP="00F97CDD">
      <w:pPr>
        <w:pStyle w:val="ab"/>
        <w:spacing w:before="0" w:beforeAutospacing="0" w:after="0" w:afterAutospacing="0"/>
        <w:ind w:right="282" w:firstLine="567"/>
        <w:jc w:val="both"/>
        <w:rPr>
          <w:rFonts w:eastAsia="Calibri"/>
          <w:sz w:val="28"/>
          <w:szCs w:val="28"/>
        </w:rPr>
      </w:pPr>
      <w:r>
        <w:rPr>
          <w:sz w:val="28"/>
          <w:szCs w:val="28"/>
        </w:rPr>
        <w:t xml:space="preserve">В течение </w:t>
      </w:r>
      <w:r w:rsidR="006A3D55">
        <w:rPr>
          <w:sz w:val="28"/>
          <w:szCs w:val="28"/>
        </w:rPr>
        <w:t>года проведены все запланированные</w:t>
      </w:r>
      <w:r>
        <w:rPr>
          <w:sz w:val="28"/>
          <w:szCs w:val="28"/>
        </w:rPr>
        <w:t xml:space="preserve"> районные мероприятия</w:t>
      </w:r>
      <w:r w:rsidR="006A3D55">
        <w:rPr>
          <w:sz w:val="28"/>
          <w:szCs w:val="28"/>
        </w:rPr>
        <w:t>, в том числе</w:t>
      </w:r>
      <w:r>
        <w:rPr>
          <w:sz w:val="28"/>
          <w:szCs w:val="28"/>
        </w:rPr>
        <w:t>: районный детский конкурс «Мини-мисс и Мини-мистер – 2024»;</w:t>
      </w:r>
      <w:r w:rsidR="006A3D55">
        <w:rPr>
          <w:sz w:val="28"/>
          <w:szCs w:val="28"/>
        </w:rPr>
        <w:t xml:space="preserve"> </w:t>
      </w:r>
      <w:r>
        <w:rPr>
          <w:sz w:val="28"/>
          <w:szCs w:val="28"/>
        </w:rPr>
        <w:t xml:space="preserve"> мероприятие «Мы помним, мы гордимся!», посвященное 35-летию вывода советских войск из Афганистана;</w:t>
      </w:r>
      <w:r w:rsidR="006A3D55">
        <w:rPr>
          <w:sz w:val="28"/>
          <w:szCs w:val="28"/>
        </w:rPr>
        <w:t xml:space="preserve"> </w:t>
      </w:r>
      <w:r>
        <w:rPr>
          <w:sz w:val="28"/>
          <w:szCs w:val="28"/>
        </w:rPr>
        <w:t>праздничный концерт, посвященный Дню защитника Отечества;</w:t>
      </w:r>
      <w:r w:rsidR="006A3D55" w:rsidRPr="006A3D55">
        <w:rPr>
          <w:sz w:val="28"/>
          <w:szCs w:val="28"/>
        </w:rPr>
        <w:t xml:space="preserve"> </w:t>
      </w:r>
      <w:r w:rsidR="006A3D55">
        <w:rPr>
          <w:sz w:val="28"/>
          <w:szCs w:val="28"/>
        </w:rPr>
        <w:t>праздничная программа «Её величество Женщина»;</w:t>
      </w:r>
      <w:r w:rsidR="00F97CDD">
        <w:rPr>
          <w:sz w:val="28"/>
          <w:szCs w:val="28"/>
        </w:rPr>
        <w:t xml:space="preserve"> районный детский вокальный конкурс «Мечта», районный конкурс хореографических коллективов «В гостях у Терпсихоры».</w:t>
      </w:r>
      <w:r w:rsidR="00F97CDD" w:rsidRPr="00F97CDD">
        <w:rPr>
          <w:sz w:val="28"/>
          <w:szCs w:val="28"/>
        </w:rPr>
        <w:t xml:space="preserve"> </w:t>
      </w:r>
      <w:r w:rsidR="00F97CDD">
        <w:rPr>
          <w:sz w:val="28"/>
          <w:szCs w:val="28"/>
        </w:rPr>
        <w:t>Проведены фестиваль народной культуры «Присаянский карагод – 2024», районный фестиваль театральных коллективов «Венок талантов».</w:t>
      </w:r>
      <w:r w:rsidR="00F97CDD" w:rsidRPr="00F97CDD">
        <w:rPr>
          <w:rFonts w:eastAsia="Calibri"/>
          <w:sz w:val="28"/>
          <w:szCs w:val="28"/>
        </w:rPr>
        <w:t xml:space="preserve"> </w:t>
      </w:r>
      <w:r w:rsidR="00F97CDD">
        <w:rPr>
          <w:rFonts w:eastAsia="Calibri"/>
          <w:sz w:val="28"/>
          <w:szCs w:val="28"/>
        </w:rPr>
        <w:t>Прошла районная выставка-конкурс декоративно-прикладного искусства «Там, на неведомых дорожках».</w:t>
      </w:r>
    </w:p>
    <w:p w14:paraId="0CB5DDDB" w14:textId="77777777" w:rsidR="00F97CDD" w:rsidRDefault="00F97CDD" w:rsidP="00F97CDD">
      <w:pPr>
        <w:ind w:firstLine="567"/>
        <w:jc w:val="both"/>
        <w:rPr>
          <w:color w:val="212529"/>
          <w:sz w:val="28"/>
          <w:szCs w:val="28"/>
        </w:rPr>
      </w:pPr>
      <w:r>
        <w:rPr>
          <w:color w:val="212529"/>
          <w:sz w:val="28"/>
          <w:szCs w:val="28"/>
        </w:rPr>
        <w:lastRenderedPageBreak/>
        <w:t>27 апреля в Межпоселенческом дворце культуры «Прометей» прошла благотворительная Пасхальная ярмарка в поддержку российских воинов в зоне специальной военной операции. Акция была организована совместно с храмом святителя Луки Крымского.</w:t>
      </w:r>
    </w:p>
    <w:p w14:paraId="1A097A6E" w14:textId="4035FD3C" w:rsidR="00F97CDD" w:rsidRDefault="00F97CDD" w:rsidP="00F97CDD">
      <w:pPr>
        <w:pStyle w:val="ab"/>
        <w:spacing w:before="0" w:beforeAutospacing="0" w:after="0" w:afterAutospacing="0"/>
        <w:ind w:firstLine="567"/>
        <w:jc w:val="both"/>
        <w:rPr>
          <w:color w:val="212529"/>
          <w:sz w:val="28"/>
          <w:szCs w:val="28"/>
        </w:rPr>
      </w:pPr>
      <w:r w:rsidRPr="00CD5160">
        <w:rPr>
          <w:color w:val="212529"/>
          <w:sz w:val="28"/>
          <w:szCs w:val="28"/>
        </w:rPr>
        <w:t>7 мая</w:t>
      </w:r>
      <w:r w:rsidR="00A75A95">
        <w:rPr>
          <w:color w:val="212529"/>
          <w:sz w:val="28"/>
          <w:szCs w:val="28"/>
        </w:rPr>
        <w:t xml:space="preserve"> прошло</w:t>
      </w:r>
      <w:r w:rsidRPr="00CD5160">
        <w:rPr>
          <w:color w:val="212529"/>
          <w:sz w:val="28"/>
          <w:szCs w:val="28"/>
        </w:rPr>
        <w:t xml:space="preserve"> торжественное мероприятие, посвященное празднованию 79-й годовщины Победы в Великой Отечественной войне. </w:t>
      </w:r>
      <w:r w:rsidRPr="000C4021">
        <w:rPr>
          <w:color w:val="212529"/>
          <w:sz w:val="28"/>
          <w:szCs w:val="28"/>
        </w:rPr>
        <w:t>По уже сложившейся традиции, мероприятие началось с памятного митинга на территории парка Победы в поселке Стекольный.</w:t>
      </w:r>
      <w:r w:rsidRPr="00CD5160">
        <w:rPr>
          <w:color w:val="212529"/>
          <w:sz w:val="28"/>
          <w:szCs w:val="28"/>
        </w:rPr>
        <w:t xml:space="preserve"> Затем мероприятие продолжилось во Дворце культуры «Прометей», где была подготовлена концертная программа. Также в фойе была организована выставка рисунков учащихся детской школы искусств с. Шерагул, посвященная Дню Победы, и мастер-класс по изготовлению брошей из георгиевской ленты. </w:t>
      </w:r>
      <w:r w:rsidRPr="000C4021">
        <w:rPr>
          <w:color w:val="212529"/>
          <w:sz w:val="28"/>
          <w:szCs w:val="28"/>
        </w:rPr>
        <w:t>Финальным выступлением стала песня «День Победы», под которую ребята вынесли фотографии героев-участников Великой Отечественной войны. Зал приветствовал их стоя.</w:t>
      </w:r>
    </w:p>
    <w:p w14:paraId="520A7A6B" w14:textId="77777777" w:rsidR="00F97CDD" w:rsidRPr="000F192C" w:rsidRDefault="00F97CDD" w:rsidP="00F97CDD">
      <w:pPr>
        <w:pStyle w:val="ab"/>
        <w:spacing w:before="0" w:beforeAutospacing="0" w:after="0" w:afterAutospacing="0"/>
        <w:ind w:firstLine="567"/>
        <w:jc w:val="both"/>
        <w:rPr>
          <w:color w:val="212529"/>
          <w:sz w:val="28"/>
          <w:szCs w:val="28"/>
        </w:rPr>
      </w:pPr>
      <w:r w:rsidRPr="000F192C">
        <w:rPr>
          <w:color w:val="212529"/>
          <w:sz w:val="28"/>
          <w:szCs w:val="28"/>
        </w:rPr>
        <w:t>Торжественное мероприятие по случаю 30-летия учреждения состоялось в МКУК «Центр ремесел» Тулунского муниципального района в канун празднования Дня России 11 июня.</w:t>
      </w:r>
    </w:p>
    <w:p w14:paraId="452807DA" w14:textId="2B6528AD" w:rsidR="00F97CDD" w:rsidRPr="00436780" w:rsidRDefault="00F97CDD" w:rsidP="00F97CDD">
      <w:pPr>
        <w:pStyle w:val="ab"/>
        <w:spacing w:before="0" w:beforeAutospacing="0" w:after="0" w:afterAutospacing="0"/>
        <w:ind w:right="282" w:firstLine="567"/>
        <w:jc w:val="both"/>
        <w:rPr>
          <w:sz w:val="28"/>
          <w:szCs w:val="28"/>
        </w:rPr>
      </w:pPr>
      <w:r w:rsidRPr="000F192C">
        <w:rPr>
          <w:color w:val="212529"/>
          <w:sz w:val="28"/>
          <w:szCs w:val="28"/>
        </w:rPr>
        <w:t>28 июня в Межпоселенческом дворце культуры «Прометей» прошел Бал выпускников. 64 выпускника, их родители и педагоги принимали поздравления от администрации и Думы района,  творческих коллективов дворца культуры.</w:t>
      </w:r>
    </w:p>
    <w:p w14:paraId="022973D5" w14:textId="08D16C87" w:rsidR="00F97CDD" w:rsidRPr="008D0C8D" w:rsidRDefault="00F97CDD" w:rsidP="00F97CDD">
      <w:pPr>
        <w:ind w:firstLine="567"/>
        <w:jc w:val="both"/>
        <w:rPr>
          <w:sz w:val="28"/>
          <w:szCs w:val="28"/>
        </w:rPr>
      </w:pPr>
      <w:r w:rsidRPr="008D0C8D">
        <w:rPr>
          <w:sz w:val="28"/>
          <w:szCs w:val="28"/>
        </w:rPr>
        <w:t>Творческие коллективы МДК «Прометей» приняли участие в районном конкурсе профессионального мастерства «Лучший пахарь – 2024», прошедшем 10 июля в д. Килим, выезжали с концертными программами в села Бурхун, Шерагул</w:t>
      </w:r>
      <w:r w:rsidR="00A75A95" w:rsidRPr="008D0C8D">
        <w:rPr>
          <w:sz w:val="28"/>
          <w:szCs w:val="28"/>
        </w:rPr>
        <w:t>,</w:t>
      </w:r>
      <w:r w:rsidR="00375DFD" w:rsidRPr="008D0C8D">
        <w:rPr>
          <w:sz w:val="28"/>
          <w:szCs w:val="28"/>
        </w:rPr>
        <w:t xml:space="preserve"> 4-е отделение ГСС,</w:t>
      </w:r>
      <w:r w:rsidR="00A75A95" w:rsidRPr="008D0C8D">
        <w:rPr>
          <w:sz w:val="28"/>
          <w:szCs w:val="28"/>
        </w:rPr>
        <w:t xml:space="preserve"> в село Бадар на </w:t>
      </w:r>
      <w:r w:rsidR="00375DFD" w:rsidRPr="008D0C8D">
        <w:rPr>
          <w:sz w:val="28"/>
          <w:szCs w:val="28"/>
        </w:rPr>
        <w:t>С</w:t>
      </w:r>
      <w:r w:rsidR="00A75A95" w:rsidRPr="008D0C8D">
        <w:rPr>
          <w:sz w:val="28"/>
          <w:szCs w:val="28"/>
        </w:rPr>
        <w:t>ельские игры и соревнования по скандинавской ходьбе</w:t>
      </w:r>
      <w:r w:rsidRPr="008D0C8D">
        <w:rPr>
          <w:sz w:val="28"/>
          <w:szCs w:val="28"/>
        </w:rPr>
        <w:t>.</w:t>
      </w:r>
      <w:r w:rsidR="00375DFD" w:rsidRPr="008D0C8D">
        <w:rPr>
          <w:sz w:val="28"/>
          <w:szCs w:val="28"/>
        </w:rPr>
        <w:t xml:space="preserve"> </w:t>
      </w:r>
    </w:p>
    <w:p w14:paraId="2AEEA3BA" w14:textId="4E4E2245" w:rsidR="003C62FB" w:rsidRDefault="003C62FB" w:rsidP="003C62FB">
      <w:pPr>
        <w:ind w:firstLine="567"/>
        <w:jc w:val="both"/>
        <w:rPr>
          <w:sz w:val="28"/>
          <w:szCs w:val="28"/>
        </w:rPr>
      </w:pPr>
      <w:r w:rsidRPr="00D77BAD">
        <w:rPr>
          <w:sz w:val="28"/>
          <w:szCs w:val="28"/>
        </w:rPr>
        <w:t>16 августа на базе Культурно-досугового центра деревни Афанасьева прошел одиннадцатый Слет общественных организаций Тулунского муниципального района «Сельское поселение – дружная семья», посвященный Году семьи в Российской Федерации. На Слете был организован сбор гуманитарной помощи для жителей Курской области. Так же были отмечены родители участников специальной военной операции по представлению командиров воинских частей им были вручены медали «Мать защитника Отечества», «Отец защитника Отечества»</w:t>
      </w:r>
      <w:r>
        <w:rPr>
          <w:sz w:val="28"/>
          <w:szCs w:val="28"/>
        </w:rPr>
        <w:t>.</w:t>
      </w:r>
      <w:r w:rsidRPr="00D77BAD">
        <w:rPr>
          <w:sz w:val="28"/>
          <w:szCs w:val="28"/>
        </w:rPr>
        <w:t> Концертную программу представили на Слете творческие коллективы МДК «Прометей».</w:t>
      </w:r>
    </w:p>
    <w:p w14:paraId="416018B2" w14:textId="0314FD5A" w:rsidR="003570E2" w:rsidRDefault="003570E2" w:rsidP="003570E2">
      <w:pPr>
        <w:ind w:firstLine="567"/>
        <w:jc w:val="both"/>
        <w:rPr>
          <w:sz w:val="28"/>
          <w:szCs w:val="28"/>
        </w:rPr>
      </w:pPr>
      <w:r w:rsidRPr="00F16CEC">
        <w:rPr>
          <w:sz w:val="28"/>
          <w:szCs w:val="28"/>
        </w:rPr>
        <w:t xml:space="preserve">6 сентября творческие коллективы Межпоселенческого дворца культуры «Прометей» получили приглашение стать участниками праздничного концерта «Свирск в моем сердце», посвященного 75-летнему юбилею города. </w:t>
      </w:r>
    </w:p>
    <w:p w14:paraId="0D189D5F" w14:textId="1289D322" w:rsidR="003570E2" w:rsidRDefault="003570E2" w:rsidP="003570E2">
      <w:pPr>
        <w:ind w:firstLine="567"/>
        <w:jc w:val="both"/>
        <w:rPr>
          <w:sz w:val="28"/>
          <w:szCs w:val="28"/>
        </w:rPr>
      </w:pPr>
      <w:r w:rsidRPr="00040631">
        <w:rPr>
          <w:sz w:val="28"/>
          <w:szCs w:val="28"/>
        </w:rPr>
        <w:t xml:space="preserve">13 октября на сцене </w:t>
      </w:r>
      <w:r>
        <w:rPr>
          <w:sz w:val="28"/>
          <w:szCs w:val="28"/>
        </w:rPr>
        <w:t xml:space="preserve">МДК «Прометей» </w:t>
      </w:r>
      <w:r w:rsidRPr="00040631">
        <w:rPr>
          <w:sz w:val="28"/>
          <w:szCs w:val="28"/>
        </w:rPr>
        <w:t>состоялся юбилейный концерт</w:t>
      </w:r>
      <w:r>
        <w:rPr>
          <w:sz w:val="28"/>
          <w:szCs w:val="28"/>
        </w:rPr>
        <w:t>, посвященный 25-летию</w:t>
      </w:r>
      <w:r w:rsidRPr="00040631">
        <w:rPr>
          <w:sz w:val="28"/>
          <w:szCs w:val="28"/>
        </w:rPr>
        <w:t xml:space="preserve"> народного вокального ансамбля «Гамма». </w:t>
      </w:r>
    </w:p>
    <w:p w14:paraId="0459F326" w14:textId="55B1030F" w:rsidR="003570E2" w:rsidRPr="00040631" w:rsidRDefault="003570E2" w:rsidP="003570E2">
      <w:pPr>
        <w:tabs>
          <w:tab w:val="left" w:pos="0"/>
          <w:tab w:val="left" w:pos="567"/>
        </w:tabs>
        <w:ind w:firstLine="567"/>
        <w:jc w:val="both"/>
        <w:rPr>
          <w:sz w:val="28"/>
          <w:szCs w:val="28"/>
        </w:rPr>
      </w:pPr>
      <w:r w:rsidRPr="00040631">
        <w:rPr>
          <w:sz w:val="28"/>
          <w:szCs w:val="28"/>
        </w:rPr>
        <w:t xml:space="preserve">18 октября, в Тулунском районе состоялось мероприятие, посвященное Дню призывника. </w:t>
      </w:r>
      <w:r>
        <w:rPr>
          <w:sz w:val="28"/>
          <w:szCs w:val="28"/>
        </w:rPr>
        <w:t>М</w:t>
      </w:r>
      <w:r w:rsidRPr="00040631">
        <w:rPr>
          <w:sz w:val="28"/>
          <w:szCs w:val="28"/>
        </w:rPr>
        <w:t>ероприятие началось с торжественного митинга в парке Победы в посёлке «Стекольный». Далее мероприятие продолжилось во Дворце культуры «Прометей». Там среди новобранцев прошли соревнования по стрельбе. А также для призывников и гостей были подготовлены мастер-класс и концертная программа</w:t>
      </w:r>
      <w:r w:rsidR="00A75A95">
        <w:rPr>
          <w:sz w:val="28"/>
          <w:szCs w:val="28"/>
        </w:rPr>
        <w:t>.</w:t>
      </w:r>
      <w:r w:rsidRPr="00040631">
        <w:rPr>
          <w:sz w:val="28"/>
          <w:szCs w:val="28"/>
        </w:rPr>
        <w:t xml:space="preserve"> В рамках мероприятия прошла встреча призывников с ветеранами боевых действий</w:t>
      </w:r>
      <w:r w:rsidR="00A75A95">
        <w:rPr>
          <w:sz w:val="28"/>
          <w:szCs w:val="28"/>
        </w:rPr>
        <w:t>.</w:t>
      </w:r>
      <w:r w:rsidRPr="00040631">
        <w:rPr>
          <w:sz w:val="28"/>
          <w:szCs w:val="28"/>
        </w:rPr>
        <w:t xml:space="preserve"> </w:t>
      </w:r>
    </w:p>
    <w:p w14:paraId="09D19DAC" w14:textId="1F3139D0" w:rsidR="003570E2" w:rsidRDefault="003570E2" w:rsidP="003570E2">
      <w:pPr>
        <w:tabs>
          <w:tab w:val="left" w:pos="0"/>
        </w:tabs>
        <w:ind w:firstLine="567"/>
        <w:jc w:val="both"/>
        <w:rPr>
          <w:sz w:val="28"/>
          <w:szCs w:val="28"/>
          <w:shd w:val="clear" w:color="auto" w:fill="FFFFFF"/>
        </w:rPr>
      </w:pPr>
      <w:r w:rsidRPr="0066269A">
        <w:rPr>
          <w:sz w:val="28"/>
          <w:szCs w:val="28"/>
          <w:shd w:val="clear" w:color="auto" w:fill="FFFFFF"/>
        </w:rPr>
        <w:t>8 ноября, в селе Бурхун состоялась XIII региональная выставка-фестиваль декоративно-прикладного творчества «Живые ремесла», посвященная Году семьи в Российской Федерации.</w:t>
      </w:r>
      <w:r>
        <w:rPr>
          <w:sz w:val="28"/>
          <w:szCs w:val="28"/>
          <w:shd w:val="clear" w:color="auto" w:fill="FFFFFF"/>
        </w:rPr>
        <w:t xml:space="preserve"> </w:t>
      </w:r>
      <w:r w:rsidRPr="0066269A">
        <w:rPr>
          <w:sz w:val="28"/>
          <w:szCs w:val="28"/>
          <w:shd w:val="clear" w:color="auto" w:fill="FFFFFF"/>
        </w:rPr>
        <w:t>На выставке представили своё творчество 130 талантливых мастеров и подмастерьев из Луганской Народной Республики</w:t>
      </w:r>
      <w:r>
        <w:rPr>
          <w:sz w:val="28"/>
          <w:szCs w:val="28"/>
          <w:shd w:val="clear" w:color="auto" w:fill="FFFFFF"/>
        </w:rPr>
        <w:t>,</w:t>
      </w:r>
      <w:r w:rsidRPr="0066269A">
        <w:rPr>
          <w:sz w:val="28"/>
          <w:szCs w:val="28"/>
          <w:shd w:val="clear" w:color="auto" w:fill="FFFFFF"/>
        </w:rPr>
        <w:t xml:space="preserve"> города Свердловска, </w:t>
      </w:r>
      <w:r w:rsidRPr="0066269A">
        <w:rPr>
          <w:sz w:val="28"/>
          <w:szCs w:val="28"/>
          <w:shd w:val="clear" w:color="auto" w:fill="FFFFFF"/>
        </w:rPr>
        <w:lastRenderedPageBreak/>
        <w:t>городов Саянска, Зимы, Тулуна, Черемховского района, Заларинского района, поселка Залари, Тулунского района</w:t>
      </w:r>
      <w:r>
        <w:rPr>
          <w:sz w:val="28"/>
          <w:szCs w:val="28"/>
          <w:shd w:val="clear" w:color="auto" w:fill="FFFFFF"/>
        </w:rPr>
        <w:t xml:space="preserve">. </w:t>
      </w:r>
    </w:p>
    <w:p w14:paraId="499A910C" w14:textId="066411F1" w:rsidR="003570E2" w:rsidRPr="00040631" w:rsidRDefault="003570E2" w:rsidP="003570E2">
      <w:pPr>
        <w:ind w:firstLine="567"/>
        <w:jc w:val="both"/>
        <w:rPr>
          <w:sz w:val="28"/>
          <w:szCs w:val="28"/>
        </w:rPr>
      </w:pPr>
      <w:r w:rsidRPr="00040631">
        <w:rPr>
          <w:sz w:val="28"/>
          <w:szCs w:val="28"/>
        </w:rPr>
        <w:t>29 ноября состоялось торжественное мероприятие, посвященное Дню работника сельского хозяйства и перерабатывающей промышленности. В хо</w:t>
      </w:r>
      <w:r>
        <w:rPr>
          <w:sz w:val="28"/>
          <w:szCs w:val="28"/>
        </w:rPr>
        <w:t>д</w:t>
      </w:r>
      <w:r w:rsidRPr="00040631">
        <w:rPr>
          <w:sz w:val="28"/>
          <w:szCs w:val="28"/>
        </w:rPr>
        <w:t>е мероприятия гостям был показан фильм, подготовленный Тулунским телевидением при содействии управления сельского хозяйства администрации района «Битва за урожай», в котором рассказывается, как проходила уборочная кампания 2024 года. Концертная программа стала ярким дополнением к официальному мероприятию</w:t>
      </w:r>
      <w:r>
        <w:rPr>
          <w:sz w:val="28"/>
          <w:szCs w:val="28"/>
        </w:rPr>
        <w:t>.</w:t>
      </w:r>
      <w:r w:rsidRPr="00040631">
        <w:rPr>
          <w:sz w:val="28"/>
          <w:szCs w:val="28"/>
        </w:rPr>
        <w:t xml:space="preserve"> </w:t>
      </w:r>
    </w:p>
    <w:p w14:paraId="49BB50BA" w14:textId="4CE5DB9F" w:rsidR="003570E2" w:rsidRPr="00040631" w:rsidRDefault="003570E2" w:rsidP="003570E2">
      <w:pPr>
        <w:tabs>
          <w:tab w:val="left" w:pos="0"/>
          <w:tab w:val="left" w:pos="567"/>
        </w:tabs>
        <w:ind w:firstLine="567"/>
        <w:jc w:val="both"/>
        <w:rPr>
          <w:sz w:val="28"/>
          <w:szCs w:val="28"/>
        </w:rPr>
      </w:pPr>
      <w:r>
        <w:rPr>
          <w:sz w:val="28"/>
          <w:szCs w:val="28"/>
        </w:rPr>
        <w:t xml:space="preserve">18 декабря прошел новогодний праздничный концерт «Под шепот снегопада». </w:t>
      </w:r>
      <w:r w:rsidRPr="00C61959">
        <w:rPr>
          <w:sz w:val="28"/>
          <w:szCs w:val="28"/>
        </w:rPr>
        <w:t>26 декабря прошло новогоднее театрализованное представление для детей с ограниченными возможностями здоровья.</w:t>
      </w:r>
      <w:r>
        <w:rPr>
          <w:sz w:val="28"/>
          <w:szCs w:val="28"/>
        </w:rPr>
        <w:t xml:space="preserve"> </w:t>
      </w:r>
    </w:p>
    <w:p w14:paraId="6C68506A" w14:textId="72BC8B6A" w:rsidR="00F97CDD" w:rsidRPr="00436780" w:rsidRDefault="00F97CDD" w:rsidP="00F97CDD">
      <w:pPr>
        <w:pStyle w:val="ab"/>
        <w:spacing w:before="0" w:beforeAutospacing="0" w:after="0" w:afterAutospacing="0"/>
        <w:ind w:right="282" w:firstLine="567"/>
        <w:jc w:val="both"/>
        <w:rPr>
          <w:sz w:val="28"/>
          <w:szCs w:val="28"/>
        </w:rPr>
      </w:pPr>
      <w:r w:rsidRPr="00436780">
        <w:rPr>
          <w:sz w:val="28"/>
          <w:szCs w:val="28"/>
        </w:rPr>
        <w:t>Проведен конкурс на лучшее массовое мероприятие в рамках творческих отчетов учреждений культуры района перед населением, целью которого является проведение мероприятий, демонстрирующих творческий потенциал учреждений по организации театрализованных массовых праздников и исполнительский уровень участников клубных формирований. </w:t>
      </w:r>
      <w:r w:rsidRPr="00436780">
        <w:rPr>
          <w:bCs/>
          <w:sz w:val="28"/>
          <w:szCs w:val="28"/>
        </w:rPr>
        <w:t>Диплом ГРАН-ПРИ</w:t>
      </w:r>
      <w:r w:rsidRPr="00436780">
        <w:rPr>
          <w:sz w:val="28"/>
          <w:szCs w:val="28"/>
        </w:rPr>
        <w:t> – МКУК «КДЦ д. Афанасьева», директор Казакевич Наталья Викторовна.</w:t>
      </w:r>
    </w:p>
    <w:p w14:paraId="2737172C" w14:textId="77BE3EF2" w:rsidR="006A3D55" w:rsidRDefault="006A3D55" w:rsidP="006A3D55">
      <w:pPr>
        <w:pStyle w:val="ab"/>
        <w:spacing w:before="0" w:beforeAutospacing="0" w:after="0" w:afterAutospacing="0"/>
        <w:ind w:right="282" w:firstLine="567"/>
        <w:jc w:val="both"/>
        <w:rPr>
          <w:sz w:val="28"/>
          <w:szCs w:val="28"/>
        </w:rPr>
      </w:pPr>
      <w:r w:rsidRPr="00436780">
        <w:rPr>
          <w:sz w:val="28"/>
          <w:szCs w:val="28"/>
        </w:rPr>
        <w:t>Указом Президента Российской Федерации Владимира Владимировича Путина, в целях популяризации государственной политики в сфере защиты семьи и сохранения традиционных семейных ценностей, 2024 год объявлен Годом семьи. В течение всего 2024 года в Тулунском районе проводи</w:t>
      </w:r>
      <w:r>
        <w:rPr>
          <w:sz w:val="28"/>
          <w:szCs w:val="28"/>
        </w:rPr>
        <w:t>л</w:t>
      </w:r>
      <w:r w:rsidRPr="00436780">
        <w:rPr>
          <w:sz w:val="28"/>
          <w:szCs w:val="28"/>
        </w:rPr>
        <w:t xml:space="preserve">ся целый комплекс культурно-массовых, спортивных и общественных мероприятий, направленных на возрождение уважительного отношения к большой семье, укрепление семейных ценностей, демонстрацию свои семейных талантов. Прошла районная выставка декоративно-прикладного искусства «Семья – источник вдохновения», районный конкурс рисунка «Моя семья, моё богатство», организованный «Детской школой искусств» с. Шерагул.  23 мая концертная программа «Гимн семье» прошла во дворце культуры «Прометей». Настоящей «жемчужиной» мероприятия стали выступления семейных коллективов. </w:t>
      </w:r>
    </w:p>
    <w:p w14:paraId="49515E8D" w14:textId="1E2F7E12" w:rsidR="006406F8" w:rsidRPr="006406F8" w:rsidRDefault="006406F8" w:rsidP="006406F8">
      <w:pPr>
        <w:pStyle w:val="ab"/>
        <w:spacing w:before="0" w:beforeAutospacing="0" w:after="0" w:afterAutospacing="0"/>
        <w:ind w:right="282" w:firstLine="567"/>
        <w:jc w:val="center"/>
        <w:rPr>
          <w:b/>
          <w:i/>
          <w:sz w:val="28"/>
          <w:szCs w:val="28"/>
        </w:rPr>
      </w:pPr>
      <w:r w:rsidRPr="006406F8">
        <w:rPr>
          <w:b/>
          <w:i/>
          <w:sz w:val="28"/>
          <w:szCs w:val="28"/>
        </w:rPr>
        <w:t>Участие в творческих конкурсах, фестивалях:</w:t>
      </w:r>
    </w:p>
    <w:p w14:paraId="5A4949FD" w14:textId="77777777" w:rsidR="006406F8" w:rsidRPr="007D2522" w:rsidRDefault="006406F8" w:rsidP="006406F8">
      <w:pPr>
        <w:ind w:right="-1" w:firstLine="567"/>
        <w:jc w:val="both"/>
        <w:rPr>
          <w:sz w:val="28"/>
          <w:szCs w:val="28"/>
        </w:rPr>
      </w:pPr>
      <w:r w:rsidRPr="007D2522">
        <w:rPr>
          <w:sz w:val="28"/>
          <w:szCs w:val="28"/>
        </w:rPr>
        <w:t>- Вокальный ансамбль «Вита нова» дворца культуры «Прометей» стал лауреатом  2  степени Областного конкурса исполнителей эстрадной песни «Зол</w:t>
      </w:r>
      <w:r>
        <w:rPr>
          <w:sz w:val="28"/>
          <w:szCs w:val="28"/>
        </w:rPr>
        <w:t>отой микрофон» (г. Нижнеудинск);</w:t>
      </w:r>
    </w:p>
    <w:p w14:paraId="48A8618D" w14:textId="77777777" w:rsidR="006406F8" w:rsidRPr="007D2522" w:rsidRDefault="006406F8" w:rsidP="006406F8">
      <w:pPr>
        <w:ind w:right="-1" w:firstLine="567"/>
        <w:jc w:val="both"/>
        <w:rPr>
          <w:sz w:val="28"/>
          <w:szCs w:val="28"/>
        </w:rPr>
      </w:pPr>
      <w:r w:rsidRPr="007D2522">
        <w:rPr>
          <w:sz w:val="28"/>
          <w:szCs w:val="28"/>
        </w:rPr>
        <w:t>- Театральный коллектив «Фантазия» дворца культуры «Прометей» стал лауреатом 2 степени 6 Межмуниципального фестиваля – конкурса «Золотые россыпи талантов»</w:t>
      </w:r>
      <w:r>
        <w:rPr>
          <w:sz w:val="28"/>
          <w:szCs w:val="28"/>
        </w:rPr>
        <w:t>;</w:t>
      </w:r>
    </w:p>
    <w:p w14:paraId="7EB3349D" w14:textId="77777777" w:rsidR="006406F8" w:rsidRPr="007D2522" w:rsidRDefault="006406F8" w:rsidP="006406F8">
      <w:pPr>
        <w:pStyle w:val="ab"/>
        <w:spacing w:before="0" w:beforeAutospacing="0" w:after="0" w:afterAutospacing="0"/>
        <w:ind w:right="-1" w:firstLine="567"/>
        <w:jc w:val="both"/>
        <w:rPr>
          <w:sz w:val="28"/>
          <w:szCs w:val="28"/>
        </w:rPr>
      </w:pPr>
      <w:r w:rsidRPr="007D2522">
        <w:rPr>
          <w:sz w:val="28"/>
          <w:szCs w:val="28"/>
        </w:rPr>
        <w:t>- 5 апреля на базе Дома культуры “Строитель” города Тулуна прошел межмуниципальный фестиваль-конкурс “Золотые россыпи талантов”. Хореографический коллектив “Стрижи»  стал лауреатом 2 степени в младшей и средней возрастных группах. Несомненным триумфатором конкурса стал образцовый хореографический коллектив “Вдохновение”, руководитель Алла Анатольевна Дианова. Младшая группа коллектива стала дипломантом 2 степени с танцем “Душечки-хрюшечки”, средняя группа с танцем “Уточки” стала лауреатом 1 степени в своей возрастной категории, старшая группа с композициями “Душа России”, “Казачий” и “Другие” удостоена Гран-при конкурса</w:t>
      </w:r>
      <w:r>
        <w:rPr>
          <w:sz w:val="28"/>
          <w:szCs w:val="28"/>
        </w:rPr>
        <w:t>;</w:t>
      </w:r>
    </w:p>
    <w:p w14:paraId="3BF6556F" w14:textId="77777777" w:rsidR="006406F8" w:rsidRPr="007D2522" w:rsidRDefault="006406F8" w:rsidP="006406F8">
      <w:pPr>
        <w:ind w:right="-1" w:firstLine="567"/>
        <w:jc w:val="both"/>
        <w:rPr>
          <w:sz w:val="28"/>
          <w:szCs w:val="28"/>
        </w:rPr>
      </w:pPr>
      <w:r w:rsidRPr="007D2522">
        <w:rPr>
          <w:sz w:val="28"/>
          <w:szCs w:val="28"/>
        </w:rPr>
        <w:t xml:space="preserve">- 7 апреля во Дворце культуры «Юность» г. Саянска прошел XII открытый региональный фестиваль хореографии «В вихре танца». Образцовый </w:t>
      </w:r>
      <w:r w:rsidRPr="007D2522">
        <w:rPr>
          <w:sz w:val="28"/>
          <w:szCs w:val="28"/>
        </w:rPr>
        <w:lastRenderedPageBreak/>
        <w:t>хореографический коллектив “Вдохновение” завоевал дипломы лауреатов I степени в номинации «Уличный танец</w:t>
      </w:r>
      <w:r>
        <w:rPr>
          <w:sz w:val="28"/>
          <w:szCs w:val="28"/>
        </w:rPr>
        <w:t>»</w:t>
      </w:r>
      <w:r w:rsidRPr="007D2522">
        <w:rPr>
          <w:sz w:val="28"/>
          <w:szCs w:val="28"/>
        </w:rPr>
        <w:t xml:space="preserve"> и лауреата II степени в номинации «Народно-сценический танец»</w:t>
      </w:r>
      <w:r>
        <w:rPr>
          <w:sz w:val="28"/>
          <w:szCs w:val="28"/>
        </w:rPr>
        <w:t>;</w:t>
      </w:r>
    </w:p>
    <w:p w14:paraId="74385A77" w14:textId="77777777" w:rsidR="006406F8" w:rsidRPr="007D2522" w:rsidRDefault="006406F8" w:rsidP="006406F8">
      <w:pPr>
        <w:ind w:right="-1" w:firstLine="567"/>
        <w:jc w:val="both"/>
        <w:rPr>
          <w:sz w:val="28"/>
          <w:szCs w:val="28"/>
        </w:rPr>
      </w:pPr>
      <w:r w:rsidRPr="007D2522">
        <w:rPr>
          <w:sz w:val="28"/>
          <w:szCs w:val="28"/>
        </w:rPr>
        <w:t>- В апреле 2024 года два народных хора Тулунского района приняли участие в отборочных мероприятиях Всероссийского хорового фестиваля и Областного фестиваля-смотра «Не стареют душой ветераны». Участниками данных конкурсов от нашего района стали Народный хор «Серебряные россыпи» Муниципального казенного учреждения культуры «Межпоселенческий дворец культуры «Прометей», руководитель Заслуженный работник культуры Российской Федерации Симонова Татьяна Анатольевна и Народный хор русской песни «Рябинушка» Муниципального казенного учреждения культуры «Культурно-досуговый центр с. Шерагул», руководитель Кузьмина Людмила Николаевна. Наши хоры стали обладателями Дипломов </w:t>
      </w:r>
      <w:r w:rsidRPr="007D2522">
        <w:rPr>
          <w:sz w:val="28"/>
          <w:szCs w:val="28"/>
          <w:lang w:val="en-US"/>
        </w:rPr>
        <w:t>I</w:t>
      </w:r>
      <w:r w:rsidRPr="007D2522">
        <w:rPr>
          <w:sz w:val="28"/>
          <w:szCs w:val="28"/>
        </w:rPr>
        <w:t> степени в номинации «Вокальное исполнительство» (хор, ансамбль) и «Инструментальное исполнительство» конкурса «С песней по жизни». В Региональном этапе Всероссийского хорового фестиваля оба коллектива стали Лауреатами </w:t>
      </w:r>
      <w:r w:rsidRPr="007D2522">
        <w:rPr>
          <w:sz w:val="28"/>
          <w:szCs w:val="28"/>
          <w:lang w:val="en-US"/>
        </w:rPr>
        <w:t>III</w:t>
      </w:r>
      <w:r w:rsidRPr="007D2522">
        <w:rPr>
          <w:sz w:val="28"/>
          <w:szCs w:val="28"/>
        </w:rPr>
        <w:t> степени</w:t>
      </w:r>
      <w:r>
        <w:rPr>
          <w:sz w:val="28"/>
          <w:szCs w:val="28"/>
        </w:rPr>
        <w:t>;</w:t>
      </w:r>
    </w:p>
    <w:p w14:paraId="30F36A96" w14:textId="77777777" w:rsidR="006406F8" w:rsidRPr="007D2522" w:rsidRDefault="006406F8" w:rsidP="006406F8">
      <w:pPr>
        <w:ind w:right="-1" w:firstLine="567"/>
        <w:jc w:val="both"/>
        <w:rPr>
          <w:sz w:val="28"/>
          <w:szCs w:val="28"/>
        </w:rPr>
      </w:pPr>
      <w:r w:rsidRPr="007D2522">
        <w:rPr>
          <w:sz w:val="28"/>
          <w:szCs w:val="28"/>
        </w:rPr>
        <w:t>- Вокальный ансамбль «Вечорка» МКУК «Культурно-досуговый центр д. Афанасьева» стал участником Всероссийского этнокультурного фестиваля «Мы разные. Мы вместе!»</w:t>
      </w:r>
      <w:r>
        <w:rPr>
          <w:sz w:val="28"/>
          <w:szCs w:val="28"/>
        </w:rPr>
        <w:t>;</w:t>
      </w:r>
    </w:p>
    <w:p w14:paraId="054CD0F1" w14:textId="77777777" w:rsidR="006406F8" w:rsidRPr="007D2522" w:rsidRDefault="006406F8" w:rsidP="006406F8">
      <w:pPr>
        <w:ind w:right="-1" w:firstLine="567"/>
        <w:jc w:val="both"/>
        <w:rPr>
          <w:sz w:val="28"/>
          <w:szCs w:val="28"/>
        </w:rPr>
      </w:pPr>
      <w:r w:rsidRPr="007D2522">
        <w:rPr>
          <w:sz w:val="28"/>
          <w:szCs w:val="28"/>
        </w:rPr>
        <w:t>- Народный фольклорно-этнографический ансамбль «Берегиня» МКУК «Культурно-досуговый центр п. Ишидей» стал лауреатом 1 степени Межрегионального творческого конкурса «Арт-Регион». Театральная студия МКУК «Культурно-досуговый центр с. Едогон» стала лауреатом 3 степени этого конкурса</w:t>
      </w:r>
      <w:r>
        <w:rPr>
          <w:sz w:val="28"/>
          <w:szCs w:val="28"/>
        </w:rPr>
        <w:t>;</w:t>
      </w:r>
    </w:p>
    <w:p w14:paraId="6EF855DC" w14:textId="77777777" w:rsidR="006406F8" w:rsidRPr="007D2522" w:rsidRDefault="006406F8" w:rsidP="006406F8">
      <w:pPr>
        <w:ind w:right="-1" w:firstLine="567"/>
        <w:jc w:val="both"/>
        <w:rPr>
          <w:sz w:val="28"/>
          <w:szCs w:val="28"/>
        </w:rPr>
      </w:pPr>
      <w:r w:rsidRPr="007D2522">
        <w:rPr>
          <w:sz w:val="28"/>
          <w:szCs w:val="28"/>
        </w:rPr>
        <w:t>- Народный фольклорный ансамбль «Сибирская славица» стал лауреатом 1 степени Всероссийского этнокультурного фестиваля «Мы разные. Мы вместе!», участником Гала-концерта в этнографическом музее «Тальцы»</w:t>
      </w:r>
      <w:r>
        <w:rPr>
          <w:sz w:val="28"/>
          <w:szCs w:val="28"/>
        </w:rPr>
        <w:t>;</w:t>
      </w:r>
      <w:r w:rsidRPr="007D2522">
        <w:rPr>
          <w:sz w:val="28"/>
          <w:szCs w:val="28"/>
        </w:rPr>
        <w:t xml:space="preserve"> </w:t>
      </w:r>
    </w:p>
    <w:p w14:paraId="4802CE7C" w14:textId="77777777" w:rsidR="006406F8" w:rsidRPr="007D2522" w:rsidRDefault="006406F8" w:rsidP="006406F8">
      <w:pPr>
        <w:ind w:right="-1" w:firstLine="567"/>
        <w:jc w:val="both"/>
        <w:rPr>
          <w:sz w:val="28"/>
          <w:szCs w:val="28"/>
        </w:rPr>
      </w:pPr>
      <w:r w:rsidRPr="007D2522">
        <w:rPr>
          <w:sz w:val="28"/>
          <w:szCs w:val="28"/>
        </w:rPr>
        <w:t>- Народный фольклорный ансамбль «Сибирская славица» принял участие в первом Войсковом отборочном этапе Всероссийского фольклорного конкурса «Казачий круг» и отборочном этапе смотра-конкурса казачьей культуры «Честные люди» в рамках областного фестиваля традиционной казачьей культуры и художественного творчества «Моя любимая станица», стал лауреатом 3 степени</w:t>
      </w:r>
      <w:r>
        <w:rPr>
          <w:sz w:val="28"/>
          <w:szCs w:val="28"/>
        </w:rPr>
        <w:t>;</w:t>
      </w:r>
    </w:p>
    <w:p w14:paraId="2EB844BD" w14:textId="77777777" w:rsidR="006406F8" w:rsidRPr="007D2522" w:rsidRDefault="006406F8" w:rsidP="006406F8">
      <w:pPr>
        <w:ind w:right="-1" w:firstLine="567"/>
        <w:jc w:val="both"/>
        <w:rPr>
          <w:sz w:val="28"/>
          <w:szCs w:val="28"/>
        </w:rPr>
      </w:pPr>
      <w:r w:rsidRPr="007D2522">
        <w:rPr>
          <w:sz w:val="28"/>
          <w:szCs w:val="28"/>
        </w:rPr>
        <w:t>- Вокальный ансамбль «Отражение» МДК «Прометей» стал лауреатом 1 степени Всероссийского вокального конкурса «Голос России» и Всероссийского многожанрового конкурса талантов «Время творчества»</w:t>
      </w:r>
      <w:r>
        <w:rPr>
          <w:sz w:val="28"/>
          <w:szCs w:val="28"/>
        </w:rPr>
        <w:t>;</w:t>
      </w:r>
    </w:p>
    <w:p w14:paraId="6E31CA65" w14:textId="77777777" w:rsidR="006406F8" w:rsidRPr="007D2522" w:rsidRDefault="006406F8" w:rsidP="006406F8">
      <w:pPr>
        <w:ind w:right="-1" w:firstLine="567"/>
        <w:jc w:val="both"/>
        <w:rPr>
          <w:sz w:val="28"/>
          <w:szCs w:val="28"/>
        </w:rPr>
      </w:pPr>
      <w:r w:rsidRPr="007D2522">
        <w:rPr>
          <w:sz w:val="28"/>
          <w:szCs w:val="28"/>
        </w:rPr>
        <w:t>- Дуэты и трио, вокальный ансамбль «Отражение», квартет «Аккорд» МДК «Прометей» стали лауреатами Международного многожанрового конкурса-фестиваля «Капля Славы»</w:t>
      </w:r>
      <w:r>
        <w:rPr>
          <w:sz w:val="28"/>
          <w:szCs w:val="28"/>
        </w:rPr>
        <w:t>;</w:t>
      </w:r>
    </w:p>
    <w:p w14:paraId="072E6654" w14:textId="77777777" w:rsidR="006406F8" w:rsidRPr="007D2522" w:rsidRDefault="006406F8" w:rsidP="006406F8">
      <w:pPr>
        <w:ind w:right="-1" w:firstLine="567"/>
        <w:jc w:val="both"/>
        <w:rPr>
          <w:sz w:val="28"/>
          <w:szCs w:val="28"/>
        </w:rPr>
      </w:pPr>
      <w:r w:rsidRPr="007D2522">
        <w:rPr>
          <w:sz w:val="28"/>
          <w:szCs w:val="28"/>
        </w:rPr>
        <w:t>- Трио, солисты и вокальный ансамбль «</w:t>
      </w:r>
      <w:r w:rsidRPr="007D2522">
        <w:rPr>
          <w:sz w:val="28"/>
          <w:szCs w:val="28"/>
          <w:lang w:val="en-US"/>
        </w:rPr>
        <w:t>Vita</w:t>
      </w:r>
      <w:r w:rsidRPr="007D2522">
        <w:rPr>
          <w:sz w:val="28"/>
          <w:szCs w:val="28"/>
        </w:rPr>
        <w:t xml:space="preserve"> </w:t>
      </w:r>
      <w:r w:rsidRPr="007D2522">
        <w:rPr>
          <w:sz w:val="28"/>
          <w:szCs w:val="28"/>
          <w:lang w:val="en-US"/>
        </w:rPr>
        <w:t>Nova</w:t>
      </w:r>
      <w:r w:rsidRPr="007D2522">
        <w:rPr>
          <w:sz w:val="28"/>
          <w:szCs w:val="28"/>
        </w:rPr>
        <w:t xml:space="preserve">» стали лауреатами </w:t>
      </w:r>
      <w:r w:rsidRPr="007D2522">
        <w:rPr>
          <w:sz w:val="28"/>
          <w:szCs w:val="28"/>
          <w:lang w:val="en-US"/>
        </w:rPr>
        <w:t>IX</w:t>
      </w:r>
      <w:r w:rsidRPr="007D2522">
        <w:rPr>
          <w:sz w:val="28"/>
          <w:szCs w:val="28"/>
        </w:rPr>
        <w:t xml:space="preserve"> Международного конкурса «Надежды России» и Всероссийского конкурса «Победители»</w:t>
      </w:r>
      <w:r>
        <w:rPr>
          <w:sz w:val="28"/>
          <w:szCs w:val="28"/>
        </w:rPr>
        <w:t>;</w:t>
      </w:r>
    </w:p>
    <w:p w14:paraId="1A184BB5" w14:textId="77777777" w:rsidR="006406F8" w:rsidRPr="007D2522" w:rsidRDefault="006406F8" w:rsidP="006406F8">
      <w:pPr>
        <w:ind w:right="-1" w:firstLine="567"/>
        <w:jc w:val="both"/>
        <w:rPr>
          <w:sz w:val="28"/>
          <w:szCs w:val="28"/>
        </w:rPr>
      </w:pPr>
      <w:r w:rsidRPr="007D2522">
        <w:rPr>
          <w:sz w:val="28"/>
          <w:szCs w:val="28"/>
        </w:rPr>
        <w:t>- Народный вокальный ансамбль «Гамма» МДК «Прометей» стал Лауреатом 2 степени Всероссийского благотворительного конкурса в поддержку участников СВО «Правильное поколение России», г. Ростов-на-Дону;</w:t>
      </w:r>
    </w:p>
    <w:p w14:paraId="311D1228" w14:textId="77777777" w:rsidR="006406F8" w:rsidRPr="007D2522" w:rsidRDefault="006406F8" w:rsidP="006406F8">
      <w:pPr>
        <w:ind w:right="-1" w:firstLine="567"/>
        <w:jc w:val="both"/>
        <w:rPr>
          <w:sz w:val="28"/>
          <w:szCs w:val="28"/>
        </w:rPr>
      </w:pPr>
      <w:r w:rsidRPr="007D2522">
        <w:rPr>
          <w:sz w:val="28"/>
          <w:szCs w:val="28"/>
        </w:rPr>
        <w:t>- Народный вокальный ансамбль «Взрослые девчонки» и ансамбль «Бусинки» МДК «Прометей» стали Лауреатами 1 степени Х</w:t>
      </w:r>
      <w:r w:rsidRPr="007D2522">
        <w:rPr>
          <w:sz w:val="28"/>
          <w:szCs w:val="28"/>
          <w:lang w:val="en-US"/>
        </w:rPr>
        <w:t>II</w:t>
      </w:r>
      <w:r w:rsidRPr="007D2522">
        <w:rPr>
          <w:sz w:val="28"/>
          <w:szCs w:val="28"/>
        </w:rPr>
        <w:t xml:space="preserve"> Всероссийского конкурса «Гордость страны»</w:t>
      </w:r>
      <w:r>
        <w:rPr>
          <w:sz w:val="28"/>
          <w:szCs w:val="28"/>
        </w:rPr>
        <w:t>;</w:t>
      </w:r>
    </w:p>
    <w:p w14:paraId="434E533C" w14:textId="77777777" w:rsidR="006406F8" w:rsidRPr="007D2522" w:rsidRDefault="006406F8" w:rsidP="006406F8">
      <w:pPr>
        <w:pStyle w:val="a7"/>
        <w:spacing w:after="0" w:line="240" w:lineRule="auto"/>
        <w:ind w:left="0" w:right="-1" w:firstLine="567"/>
        <w:jc w:val="both"/>
        <w:rPr>
          <w:rFonts w:ascii="Times New Roman" w:hAnsi="Times New Roman"/>
          <w:sz w:val="28"/>
          <w:szCs w:val="28"/>
        </w:rPr>
      </w:pPr>
      <w:r w:rsidRPr="007D2522">
        <w:rPr>
          <w:rFonts w:ascii="Times New Roman" w:hAnsi="Times New Roman"/>
          <w:sz w:val="28"/>
          <w:szCs w:val="28"/>
        </w:rPr>
        <w:lastRenderedPageBreak/>
        <w:t>- Вокальный ансамбль «Отражение» МДК «Прометей» стал лауреатом 1 степени Всероссийского вокального конкурса «Голос России», г. Краснодар;</w:t>
      </w:r>
    </w:p>
    <w:p w14:paraId="2EDC024F" w14:textId="77777777" w:rsidR="006406F8" w:rsidRPr="007D2522" w:rsidRDefault="006406F8" w:rsidP="006406F8">
      <w:pPr>
        <w:pStyle w:val="a7"/>
        <w:spacing w:after="0" w:line="240" w:lineRule="auto"/>
        <w:ind w:left="0" w:right="-1" w:firstLine="567"/>
        <w:jc w:val="both"/>
        <w:rPr>
          <w:rFonts w:ascii="Times New Roman" w:hAnsi="Times New Roman"/>
          <w:sz w:val="28"/>
          <w:szCs w:val="28"/>
        </w:rPr>
      </w:pPr>
      <w:r w:rsidRPr="007D2522">
        <w:rPr>
          <w:rFonts w:ascii="Times New Roman" w:hAnsi="Times New Roman"/>
          <w:sz w:val="28"/>
          <w:szCs w:val="28"/>
        </w:rPr>
        <w:t>- 10 творческих коллективов учреждений культуры района стали лауреатами 10 фестиваля православной культуры и традиций малых городов и сельских поселений Руси «София-24».</w:t>
      </w:r>
    </w:p>
    <w:p w14:paraId="32607E66" w14:textId="77777777" w:rsidR="00205C7B" w:rsidRPr="00436780" w:rsidRDefault="00205C7B" w:rsidP="006A3D55">
      <w:pPr>
        <w:pStyle w:val="ab"/>
        <w:spacing w:before="0" w:beforeAutospacing="0" w:after="0" w:afterAutospacing="0"/>
        <w:ind w:right="282" w:firstLine="567"/>
        <w:jc w:val="both"/>
        <w:rPr>
          <w:sz w:val="28"/>
          <w:szCs w:val="28"/>
        </w:rPr>
      </w:pPr>
    </w:p>
    <w:p w14:paraId="248A3B2E" w14:textId="73F3D9D1" w:rsidR="00C9601D" w:rsidRDefault="00945730" w:rsidP="00945730">
      <w:pPr>
        <w:ind w:firstLine="567"/>
        <w:jc w:val="center"/>
        <w:rPr>
          <w:b/>
          <w:sz w:val="28"/>
          <w:szCs w:val="28"/>
        </w:rPr>
      </w:pPr>
      <w:r w:rsidRPr="00945730">
        <w:rPr>
          <w:b/>
          <w:sz w:val="28"/>
          <w:szCs w:val="28"/>
        </w:rPr>
        <w:t>Библиотечное обслуживание населения</w:t>
      </w:r>
    </w:p>
    <w:p w14:paraId="698216D2" w14:textId="77777777" w:rsidR="00945730" w:rsidRDefault="00945730" w:rsidP="00945730">
      <w:pPr>
        <w:ind w:right="282" w:firstLine="567"/>
        <w:jc w:val="both"/>
        <w:rPr>
          <w:sz w:val="28"/>
          <w:szCs w:val="28"/>
        </w:rPr>
      </w:pPr>
      <w:r>
        <w:rPr>
          <w:sz w:val="28"/>
          <w:szCs w:val="28"/>
        </w:rPr>
        <w:t>В Тулунском районе функционируют 27 муниципальных библиотек. Методическим и координирующим центром является муниципальное казенное учреждение культуры «Межпоселенческая центральная библиотека им. Г. С. Виноградова» (имеет статус юридического лица), Центральная детская библиотека. 25 библиотек в течение года являлись структурными подразделениями, входящими в состав культурно-досуговых центров, функции и полномочия в отношении которых осуществляются администрациями сельских поселений района. Стационарного библиотечного пункта нет в Кирейском сельском поселении.</w:t>
      </w:r>
    </w:p>
    <w:p w14:paraId="3EB274D8" w14:textId="0F42924B" w:rsidR="00945730" w:rsidRDefault="00945730" w:rsidP="00945730">
      <w:pPr>
        <w:ind w:right="282" w:firstLine="567"/>
        <w:jc w:val="both"/>
        <w:rPr>
          <w:sz w:val="28"/>
          <w:szCs w:val="28"/>
        </w:rPr>
      </w:pPr>
      <w:r>
        <w:rPr>
          <w:sz w:val="28"/>
          <w:szCs w:val="28"/>
        </w:rPr>
        <w:t>В течение года была п</w:t>
      </w:r>
      <w:r w:rsidRPr="00EF22EC">
        <w:rPr>
          <w:sz w:val="28"/>
          <w:szCs w:val="28"/>
        </w:rPr>
        <w:t xml:space="preserve">роведена работа, связанная с прекращением действия Закона Иркутской области от 03.11.2016г. №96-ОЗ «О закреплении за сельскими поселениями Иркутской области вопросов местного значения», </w:t>
      </w:r>
      <w:r>
        <w:rPr>
          <w:sz w:val="28"/>
          <w:szCs w:val="28"/>
        </w:rPr>
        <w:t>с 01.01.2025 года осуществлена</w:t>
      </w:r>
      <w:r w:rsidRPr="00EF22EC">
        <w:rPr>
          <w:sz w:val="28"/>
          <w:szCs w:val="28"/>
        </w:rPr>
        <w:t xml:space="preserve"> передача полномочий на районный уровень в отношении 25 сельских библиотек со штатной численностью в 21,5 единиц.  Составлены перечни </w:t>
      </w:r>
      <w:r>
        <w:rPr>
          <w:sz w:val="28"/>
          <w:szCs w:val="28"/>
        </w:rPr>
        <w:t xml:space="preserve">и оформлена передача </w:t>
      </w:r>
      <w:r w:rsidRPr="00EF22EC">
        <w:rPr>
          <w:sz w:val="28"/>
          <w:szCs w:val="28"/>
        </w:rPr>
        <w:t>движимого и недвижимого имущества библиотек, произведен расчет объемов плановых бюджетных ассигнований по заработной плате на 2025-2027 годы</w:t>
      </w:r>
      <w:r>
        <w:rPr>
          <w:sz w:val="28"/>
          <w:szCs w:val="28"/>
        </w:rPr>
        <w:t>.</w:t>
      </w:r>
      <w:r w:rsidRPr="00EF22EC">
        <w:rPr>
          <w:sz w:val="28"/>
          <w:szCs w:val="28"/>
        </w:rPr>
        <w:t xml:space="preserve"> </w:t>
      </w:r>
    </w:p>
    <w:p w14:paraId="5F39544A" w14:textId="77777777" w:rsidR="00945730" w:rsidRDefault="00945730" w:rsidP="00945730">
      <w:pPr>
        <w:tabs>
          <w:tab w:val="left" w:pos="0"/>
          <w:tab w:val="left" w:pos="851"/>
        </w:tabs>
        <w:ind w:right="282" w:firstLine="567"/>
        <w:jc w:val="both"/>
        <w:rPr>
          <w:sz w:val="28"/>
          <w:szCs w:val="28"/>
        </w:rPr>
      </w:pPr>
      <w:r>
        <w:rPr>
          <w:sz w:val="28"/>
          <w:szCs w:val="28"/>
        </w:rPr>
        <w:t>Работников библиотек всего – 33 человека, из них библиотекарей – 31, в том числе 10 (32,2%) библиотекарей имеют профильное образование.</w:t>
      </w:r>
    </w:p>
    <w:p w14:paraId="35638236" w14:textId="77777777" w:rsidR="00945730" w:rsidRPr="002F6FA8" w:rsidRDefault="00945730" w:rsidP="00945730">
      <w:pPr>
        <w:tabs>
          <w:tab w:val="left" w:pos="0"/>
          <w:tab w:val="left" w:pos="851"/>
        </w:tabs>
        <w:ind w:left="284"/>
        <w:jc w:val="center"/>
        <w:rPr>
          <w:b/>
          <w:i/>
          <w:sz w:val="28"/>
          <w:szCs w:val="28"/>
        </w:rPr>
      </w:pPr>
      <w:r w:rsidRPr="002F6FA8">
        <w:rPr>
          <w:b/>
          <w:i/>
          <w:sz w:val="28"/>
          <w:szCs w:val="28"/>
        </w:rPr>
        <w:t>Показатели деятельности библиотек:</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17"/>
        <w:gridCol w:w="1220"/>
        <w:gridCol w:w="1220"/>
        <w:gridCol w:w="1235"/>
      </w:tblGrid>
      <w:tr w:rsidR="00945730" w:rsidRPr="000D6AF6" w14:paraId="0ACBEB70" w14:textId="77777777" w:rsidTr="00205C7B">
        <w:trPr>
          <w:trHeight w:val="281"/>
          <w:jc w:val="center"/>
        </w:trPr>
        <w:tc>
          <w:tcPr>
            <w:tcW w:w="6117" w:type="dxa"/>
            <w:vAlign w:val="center"/>
          </w:tcPr>
          <w:p w14:paraId="4587179A" w14:textId="77777777" w:rsidR="00945730" w:rsidRPr="00BC7CDC" w:rsidRDefault="00945730" w:rsidP="00205C7B">
            <w:pPr>
              <w:pStyle w:val="a7"/>
              <w:tabs>
                <w:tab w:val="left" w:pos="851"/>
              </w:tabs>
              <w:spacing w:after="0" w:line="230" w:lineRule="auto"/>
              <w:ind w:left="284" w:hanging="108"/>
              <w:jc w:val="center"/>
              <w:rPr>
                <w:rFonts w:ascii="Times New Roman" w:hAnsi="Times New Roman"/>
                <w:sz w:val="24"/>
                <w:szCs w:val="24"/>
              </w:rPr>
            </w:pPr>
            <w:r w:rsidRPr="00BC7CDC">
              <w:rPr>
                <w:rFonts w:ascii="Times New Roman" w:hAnsi="Times New Roman"/>
                <w:sz w:val="24"/>
                <w:szCs w:val="24"/>
              </w:rPr>
              <w:t>Показатели</w:t>
            </w:r>
          </w:p>
        </w:tc>
        <w:tc>
          <w:tcPr>
            <w:tcW w:w="984" w:type="dxa"/>
            <w:vAlign w:val="center"/>
          </w:tcPr>
          <w:p w14:paraId="6AA13B72" w14:textId="77777777" w:rsidR="00945730" w:rsidRPr="00BC7CDC" w:rsidRDefault="00945730" w:rsidP="00205C7B">
            <w:pPr>
              <w:pStyle w:val="a7"/>
              <w:tabs>
                <w:tab w:val="left" w:pos="851"/>
              </w:tabs>
              <w:spacing w:after="0" w:line="230" w:lineRule="auto"/>
              <w:ind w:left="284"/>
              <w:jc w:val="center"/>
              <w:rPr>
                <w:rFonts w:ascii="Times New Roman" w:hAnsi="Times New Roman"/>
                <w:sz w:val="24"/>
                <w:szCs w:val="24"/>
              </w:rPr>
            </w:pPr>
            <w:r>
              <w:rPr>
                <w:rFonts w:ascii="Times New Roman" w:hAnsi="Times New Roman"/>
                <w:sz w:val="24"/>
                <w:szCs w:val="24"/>
              </w:rPr>
              <w:t>2023г.</w:t>
            </w:r>
          </w:p>
        </w:tc>
        <w:tc>
          <w:tcPr>
            <w:tcW w:w="984" w:type="dxa"/>
            <w:vAlign w:val="center"/>
          </w:tcPr>
          <w:p w14:paraId="46726FB6" w14:textId="77777777" w:rsidR="00945730" w:rsidRPr="00BC7CDC" w:rsidRDefault="00945730" w:rsidP="00205C7B">
            <w:pPr>
              <w:pStyle w:val="a7"/>
              <w:tabs>
                <w:tab w:val="left" w:pos="851"/>
              </w:tabs>
              <w:spacing w:after="0" w:line="230" w:lineRule="auto"/>
              <w:ind w:left="284"/>
              <w:jc w:val="center"/>
              <w:rPr>
                <w:rFonts w:ascii="Times New Roman" w:hAnsi="Times New Roman"/>
                <w:sz w:val="24"/>
                <w:szCs w:val="24"/>
              </w:rPr>
            </w:pPr>
            <w:r>
              <w:rPr>
                <w:rFonts w:ascii="Times New Roman" w:hAnsi="Times New Roman"/>
                <w:sz w:val="24"/>
                <w:szCs w:val="24"/>
              </w:rPr>
              <w:t>2024 г.</w:t>
            </w:r>
          </w:p>
        </w:tc>
        <w:tc>
          <w:tcPr>
            <w:tcW w:w="1235" w:type="dxa"/>
            <w:vAlign w:val="center"/>
          </w:tcPr>
          <w:p w14:paraId="2F347727" w14:textId="77777777" w:rsidR="00945730" w:rsidRPr="00BC7CDC" w:rsidRDefault="00945730" w:rsidP="00205C7B">
            <w:pPr>
              <w:pStyle w:val="a7"/>
              <w:tabs>
                <w:tab w:val="left" w:pos="851"/>
              </w:tabs>
              <w:spacing w:after="0" w:line="230" w:lineRule="auto"/>
              <w:ind w:left="284"/>
              <w:jc w:val="center"/>
              <w:rPr>
                <w:rFonts w:ascii="Times New Roman" w:hAnsi="Times New Roman"/>
                <w:sz w:val="24"/>
                <w:szCs w:val="24"/>
              </w:rPr>
            </w:pPr>
            <w:r w:rsidRPr="00BC7CDC">
              <w:rPr>
                <w:rFonts w:ascii="Times New Roman" w:hAnsi="Times New Roman"/>
                <w:sz w:val="24"/>
                <w:szCs w:val="24"/>
              </w:rPr>
              <w:t>+; - к 202</w:t>
            </w:r>
            <w:r>
              <w:rPr>
                <w:rFonts w:ascii="Times New Roman" w:hAnsi="Times New Roman"/>
                <w:sz w:val="24"/>
                <w:szCs w:val="24"/>
              </w:rPr>
              <w:t>3</w:t>
            </w:r>
            <w:r w:rsidRPr="00BC7CDC">
              <w:rPr>
                <w:rFonts w:ascii="Times New Roman" w:hAnsi="Times New Roman"/>
                <w:sz w:val="24"/>
                <w:szCs w:val="24"/>
              </w:rPr>
              <w:t xml:space="preserve"> г.</w:t>
            </w:r>
          </w:p>
        </w:tc>
      </w:tr>
      <w:tr w:rsidR="00945730" w:rsidRPr="000D6AF6" w14:paraId="472C5AD2" w14:textId="77777777" w:rsidTr="00205C7B">
        <w:trPr>
          <w:trHeight w:val="247"/>
          <w:jc w:val="center"/>
        </w:trPr>
        <w:tc>
          <w:tcPr>
            <w:tcW w:w="6117" w:type="dxa"/>
          </w:tcPr>
          <w:p w14:paraId="4C13DA1D" w14:textId="77777777" w:rsidR="00945730" w:rsidRPr="00BC7CDC" w:rsidRDefault="00945730" w:rsidP="00205C7B">
            <w:pPr>
              <w:pStyle w:val="a7"/>
              <w:tabs>
                <w:tab w:val="left" w:pos="851"/>
              </w:tabs>
              <w:spacing w:after="0" w:line="230" w:lineRule="auto"/>
              <w:ind w:left="284"/>
              <w:jc w:val="both"/>
              <w:rPr>
                <w:rFonts w:ascii="Times New Roman" w:hAnsi="Times New Roman"/>
                <w:sz w:val="24"/>
                <w:szCs w:val="24"/>
              </w:rPr>
            </w:pPr>
            <w:r w:rsidRPr="00BC7CDC">
              <w:rPr>
                <w:rFonts w:ascii="Times New Roman" w:hAnsi="Times New Roman"/>
                <w:sz w:val="24"/>
                <w:szCs w:val="24"/>
              </w:rPr>
              <w:t>Охват населения библиотечным обслуживанием (%)</w:t>
            </w:r>
          </w:p>
        </w:tc>
        <w:tc>
          <w:tcPr>
            <w:tcW w:w="984" w:type="dxa"/>
          </w:tcPr>
          <w:p w14:paraId="30A36DBE" w14:textId="77777777" w:rsidR="00945730" w:rsidRPr="00BC7CDC" w:rsidRDefault="00945730" w:rsidP="00205C7B">
            <w:pPr>
              <w:pStyle w:val="a7"/>
              <w:tabs>
                <w:tab w:val="left" w:pos="851"/>
              </w:tabs>
              <w:spacing w:after="0" w:line="230" w:lineRule="auto"/>
              <w:ind w:left="284"/>
              <w:jc w:val="center"/>
              <w:rPr>
                <w:rFonts w:ascii="Times New Roman" w:hAnsi="Times New Roman"/>
                <w:sz w:val="24"/>
                <w:szCs w:val="24"/>
              </w:rPr>
            </w:pPr>
            <w:r>
              <w:rPr>
                <w:rFonts w:ascii="Times New Roman" w:hAnsi="Times New Roman"/>
                <w:sz w:val="24"/>
                <w:szCs w:val="24"/>
              </w:rPr>
              <w:t>65,2</w:t>
            </w:r>
          </w:p>
        </w:tc>
        <w:tc>
          <w:tcPr>
            <w:tcW w:w="984" w:type="dxa"/>
          </w:tcPr>
          <w:p w14:paraId="08B5D863" w14:textId="77777777" w:rsidR="00945730" w:rsidRPr="00BC7CDC" w:rsidRDefault="00945730" w:rsidP="00205C7B">
            <w:pPr>
              <w:pStyle w:val="a7"/>
              <w:tabs>
                <w:tab w:val="left" w:pos="851"/>
              </w:tabs>
              <w:spacing w:after="0" w:line="230" w:lineRule="auto"/>
              <w:ind w:left="284"/>
              <w:jc w:val="center"/>
              <w:rPr>
                <w:rFonts w:ascii="Times New Roman" w:hAnsi="Times New Roman"/>
                <w:sz w:val="24"/>
                <w:szCs w:val="24"/>
              </w:rPr>
            </w:pPr>
            <w:r>
              <w:rPr>
                <w:rFonts w:ascii="Times New Roman" w:hAnsi="Times New Roman"/>
                <w:sz w:val="24"/>
                <w:szCs w:val="24"/>
              </w:rPr>
              <w:t>65,2</w:t>
            </w:r>
          </w:p>
        </w:tc>
        <w:tc>
          <w:tcPr>
            <w:tcW w:w="1235" w:type="dxa"/>
          </w:tcPr>
          <w:p w14:paraId="433AF095" w14:textId="77777777" w:rsidR="00945730" w:rsidRPr="00BC7CDC" w:rsidRDefault="00945730" w:rsidP="00205C7B">
            <w:pPr>
              <w:pStyle w:val="a7"/>
              <w:tabs>
                <w:tab w:val="left" w:pos="851"/>
              </w:tabs>
              <w:spacing w:after="0" w:line="230" w:lineRule="auto"/>
              <w:ind w:left="284"/>
              <w:jc w:val="center"/>
              <w:rPr>
                <w:rFonts w:ascii="Times New Roman" w:hAnsi="Times New Roman"/>
                <w:sz w:val="24"/>
                <w:szCs w:val="24"/>
              </w:rPr>
            </w:pPr>
            <w:r>
              <w:rPr>
                <w:rFonts w:ascii="Times New Roman" w:hAnsi="Times New Roman"/>
                <w:sz w:val="24"/>
                <w:szCs w:val="24"/>
              </w:rPr>
              <w:t>=</w:t>
            </w:r>
          </w:p>
        </w:tc>
      </w:tr>
      <w:tr w:rsidR="00945730" w:rsidRPr="000D6AF6" w14:paraId="4C3A199A" w14:textId="77777777" w:rsidTr="00205C7B">
        <w:trPr>
          <w:jc w:val="center"/>
        </w:trPr>
        <w:tc>
          <w:tcPr>
            <w:tcW w:w="6117" w:type="dxa"/>
          </w:tcPr>
          <w:p w14:paraId="0BA50A33" w14:textId="77777777" w:rsidR="00945730" w:rsidRPr="00BC7CDC" w:rsidRDefault="00945730" w:rsidP="00205C7B">
            <w:pPr>
              <w:pStyle w:val="a7"/>
              <w:tabs>
                <w:tab w:val="left" w:pos="851"/>
              </w:tabs>
              <w:spacing w:after="0" w:line="230" w:lineRule="auto"/>
              <w:ind w:left="284"/>
              <w:jc w:val="both"/>
              <w:rPr>
                <w:rFonts w:ascii="Times New Roman" w:hAnsi="Times New Roman"/>
                <w:sz w:val="24"/>
                <w:szCs w:val="24"/>
              </w:rPr>
            </w:pPr>
            <w:r w:rsidRPr="00BC7CDC">
              <w:rPr>
                <w:rFonts w:ascii="Times New Roman" w:hAnsi="Times New Roman"/>
                <w:sz w:val="24"/>
                <w:szCs w:val="24"/>
              </w:rPr>
              <w:t>Количество пользователей (чел.),</w:t>
            </w:r>
          </w:p>
        </w:tc>
        <w:tc>
          <w:tcPr>
            <w:tcW w:w="984" w:type="dxa"/>
          </w:tcPr>
          <w:p w14:paraId="55850D2F" w14:textId="77777777" w:rsidR="00945730" w:rsidRPr="00BC7CDC" w:rsidRDefault="00945730" w:rsidP="00205C7B">
            <w:pPr>
              <w:pStyle w:val="a7"/>
              <w:tabs>
                <w:tab w:val="left" w:pos="851"/>
              </w:tabs>
              <w:spacing w:after="0" w:line="230" w:lineRule="auto"/>
              <w:ind w:left="284"/>
              <w:jc w:val="center"/>
              <w:rPr>
                <w:rFonts w:ascii="Times New Roman" w:hAnsi="Times New Roman"/>
                <w:sz w:val="24"/>
                <w:szCs w:val="24"/>
              </w:rPr>
            </w:pPr>
            <w:r>
              <w:rPr>
                <w:rFonts w:ascii="Times New Roman" w:hAnsi="Times New Roman"/>
                <w:sz w:val="24"/>
                <w:szCs w:val="24"/>
              </w:rPr>
              <w:t>12686</w:t>
            </w:r>
          </w:p>
        </w:tc>
        <w:tc>
          <w:tcPr>
            <w:tcW w:w="984" w:type="dxa"/>
          </w:tcPr>
          <w:p w14:paraId="6C57A8ED" w14:textId="77777777" w:rsidR="00945730" w:rsidRPr="00BC7CDC" w:rsidRDefault="00945730" w:rsidP="00205C7B">
            <w:pPr>
              <w:pStyle w:val="a7"/>
              <w:tabs>
                <w:tab w:val="left" w:pos="851"/>
              </w:tabs>
              <w:spacing w:after="0" w:line="230" w:lineRule="auto"/>
              <w:ind w:left="284"/>
              <w:jc w:val="center"/>
              <w:rPr>
                <w:rFonts w:ascii="Times New Roman" w:hAnsi="Times New Roman"/>
                <w:sz w:val="24"/>
                <w:szCs w:val="24"/>
              </w:rPr>
            </w:pPr>
            <w:r>
              <w:rPr>
                <w:rFonts w:ascii="Times New Roman" w:hAnsi="Times New Roman"/>
                <w:sz w:val="24"/>
                <w:szCs w:val="24"/>
              </w:rPr>
              <w:t>12479</w:t>
            </w:r>
          </w:p>
        </w:tc>
        <w:tc>
          <w:tcPr>
            <w:tcW w:w="1235" w:type="dxa"/>
          </w:tcPr>
          <w:p w14:paraId="79F878AA" w14:textId="77777777" w:rsidR="00945730" w:rsidRPr="00BC7CDC" w:rsidRDefault="00945730" w:rsidP="00205C7B">
            <w:pPr>
              <w:pStyle w:val="a7"/>
              <w:tabs>
                <w:tab w:val="left" w:pos="851"/>
              </w:tabs>
              <w:spacing w:after="0" w:line="230" w:lineRule="auto"/>
              <w:ind w:left="284"/>
              <w:jc w:val="center"/>
              <w:rPr>
                <w:rFonts w:ascii="Times New Roman" w:hAnsi="Times New Roman"/>
                <w:sz w:val="24"/>
                <w:szCs w:val="24"/>
              </w:rPr>
            </w:pPr>
            <w:r>
              <w:rPr>
                <w:rFonts w:ascii="Times New Roman" w:hAnsi="Times New Roman"/>
                <w:sz w:val="24"/>
                <w:szCs w:val="24"/>
              </w:rPr>
              <w:t>-207</w:t>
            </w:r>
          </w:p>
        </w:tc>
      </w:tr>
      <w:tr w:rsidR="00945730" w:rsidRPr="000D6AF6" w14:paraId="1EE2BD93" w14:textId="77777777" w:rsidTr="00205C7B">
        <w:trPr>
          <w:jc w:val="center"/>
        </w:trPr>
        <w:tc>
          <w:tcPr>
            <w:tcW w:w="6117" w:type="dxa"/>
          </w:tcPr>
          <w:p w14:paraId="6BF50EEC" w14:textId="77777777" w:rsidR="00945730" w:rsidRPr="00BC7CDC" w:rsidRDefault="00945730" w:rsidP="00205C7B">
            <w:pPr>
              <w:pStyle w:val="a7"/>
              <w:tabs>
                <w:tab w:val="left" w:pos="851"/>
              </w:tabs>
              <w:spacing w:after="0" w:line="230" w:lineRule="auto"/>
              <w:ind w:left="284"/>
              <w:jc w:val="both"/>
              <w:rPr>
                <w:rFonts w:ascii="Times New Roman" w:hAnsi="Times New Roman"/>
                <w:sz w:val="24"/>
                <w:szCs w:val="24"/>
              </w:rPr>
            </w:pPr>
            <w:r w:rsidRPr="00BC7CDC">
              <w:rPr>
                <w:rFonts w:ascii="Times New Roman" w:hAnsi="Times New Roman"/>
                <w:sz w:val="24"/>
                <w:szCs w:val="24"/>
              </w:rPr>
              <w:t>Число посещений (чел.)</w:t>
            </w:r>
          </w:p>
        </w:tc>
        <w:tc>
          <w:tcPr>
            <w:tcW w:w="984" w:type="dxa"/>
          </w:tcPr>
          <w:p w14:paraId="334A55BE" w14:textId="77777777" w:rsidR="00945730" w:rsidRPr="00BC7CDC" w:rsidRDefault="00945730" w:rsidP="00205C7B">
            <w:pPr>
              <w:pStyle w:val="a7"/>
              <w:tabs>
                <w:tab w:val="left" w:pos="851"/>
              </w:tabs>
              <w:spacing w:after="0" w:line="230" w:lineRule="auto"/>
              <w:ind w:left="284"/>
              <w:jc w:val="center"/>
              <w:rPr>
                <w:rFonts w:ascii="Times New Roman" w:hAnsi="Times New Roman"/>
                <w:sz w:val="24"/>
                <w:szCs w:val="24"/>
              </w:rPr>
            </w:pPr>
            <w:r>
              <w:rPr>
                <w:rFonts w:ascii="Times New Roman" w:hAnsi="Times New Roman"/>
                <w:sz w:val="24"/>
                <w:szCs w:val="24"/>
              </w:rPr>
              <w:t>138609</w:t>
            </w:r>
          </w:p>
        </w:tc>
        <w:tc>
          <w:tcPr>
            <w:tcW w:w="984" w:type="dxa"/>
          </w:tcPr>
          <w:p w14:paraId="45C823FA" w14:textId="77777777" w:rsidR="00945730" w:rsidRPr="00BC7CDC" w:rsidRDefault="00945730" w:rsidP="00205C7B">
            <w:pPr>
              <w:pStyle w:val="a7"/>
              <w:tabs>
                <w:tab w:val="left" w:pos="851"/>
              </w:tabs>
              <w:spacing w:after="0" w:line="230" w:lineRule="auto"/>
              <w:ind w:left="284"/>
              <w:jc w:val="center"/>
              <w:rPr>
                <w:rFonts w:ascii="Times New Roman" w:hAnsi="Times New Roman"/>
                <w:sz w:val="24"/>
                <w:szCs w:val="24"/>
              </w:rPr>
            </w:pPr>
            <w:r>
              <w:rPr>
                <w:rFonts w:ascii="Times New Roman" w:hAnsi="Times New Roman"/>
                <w:sz w:val="24"/>
                <w:szCs w:val="24"/>
              </w:rPr>
              <w:t>144579</w:t>
            </w:r>
          </w:p>
        </w:tc>
        <w:tc>
          <w:tcPr>
            <w:tcW w:w="1235" w:type="dxa"/>
          </w:tcPr>
          <w:p w14:paraId="2A191260" w14:textId="77777777" w:rsidR="00945730" w:rsidRPr="00BC7CDC" w:rsidRDefault="00945730" w:rsidP="00205C7B">
            <w:pPr>
              <w:pStyle w:val="a7"/>
              <w:tabs>
                <w:tab w:val="left" w:pos="851"/>
              </w:tabs>
              <w:spacing w:after="0" w:line="230" w:lineRule="auto"/>
              <w:ind w:left="284"/>
              <w:jc w:val="center"/>
              <w:rPr>
                <w:rFonts w:ascii="Times New Roman" w:hAnsi="Times New Roman"/>
                <w:sz w:val="24"/>
                <w:szCs w:val="24"/>
              </w:rPr>
            </w:pPr>
            <w:r>
              <w:rPr>
                <w:rFonts w:ascii="Times New Roman" w:hAnsi="Times New Roman"/>
                <w:sz w:val="24"/>
                <w:szCs w:val="24"/>
              </w:rPr>
              <w:t>+5970</w:t>
            </w:r>
          </w:p>
        </w:tc>
      </w:tr>
      <w:tr w:rsidR="00945730" w:rsidRPr="000D6AF6" w14:paraId="7428D7BA" w14:textId="77777777" w:rsidTr="00205C7B">
        <w:trPr>
          <w:jc w:val="center"/>
        </w:trPr>
        <w:tc>
          <w:tcPr>
            <w:tcW w:w="6117" w:type="dxa"/>
          </w:tcPr>
          <w:p w14:paraId="7B8F7BED" w14:textId="77777777" w:rsidR="00945730" w:rsidRPr="00BC7CDC" w:rsidRDefault="00945730" w:rsidP="00205C7B">
            <w:pPr>
              <w:pStyle w:val="a7"/>
              <w:tabs>
                <w:tab w:val="left" w:pos="851"/>
              </w:tabs>
              <w:spacing w:after="0" w:line="230" w:lineRule="auto"/>
              <w:ind w:left="284"/>
              <w:jc w:val="both"/>
              <w:rPr>
                <w:rFonts w:ascii="Times New Roman" w:hAnsi="Times New Roman"/>
                <w:sz w:val="24"/>
                <w:szCs w:val="24"/>
              </w:rPr>
            </w:pPr>
            <w:r w:rsidRPr="00BC7CDC">
              <w:rPr>
                <w:rFonts w:ascii="Times New Roman" w:hAnsi="Times New Roman"/>
                <w:sz w:val="24"/>
                <w:szCs w:val="24"/>
              </w:rPr>
              <w:t>Среднее число жителей на 1 библиотеку (чел.)</w:t>
            </w:r>
          </w:p>
        </w:tc>
        <w:tc>
          <w:tcPr>
            <w:tcW w:w="984" w:type="dxa"/>
          </w:tcPr>
          <w:p w14:paraId="4A9236E5" w14:textId="77777777" w:rsidR="00945730" w:rsidRPr="00BC7CDC" w:rsidRDefault="00945730" w:rsidP="00205C7B">
            <w:pPr>
              <w:pStyle w:val="a7"/>
              <w:tabs>
                <w:tab w:val="left" w:pos="851"/>
              </w:tabs>
              <w:spacing w:after="0" w:line="230" w:lineRule="auto"/>
              <w:ind w:left="284"/>
              <w:jc w:val="center"/>
              <w:rPr>
                <w:rFonts w:ascii="Times New Roman" w:hAnsi="Times New Roman"/>
                <w:sz w:val="24"/>
                <w:szCs w:val="24"/>
              </w:rPr>
            </w:pPr>
            <w:r>
              <w:rPr>
                <w:rFonts w:ascii="Times New Roman" w:hAnsi="Times New Roman"/>
                <w:sz w:val="24"/>
                <w:szCs w:val="24"/>
              </w:rPr>
              <w:t>721</w:t>
            </w:r>
          </w:p>
        </w:tc>
        <w:tc>
          <w:tcPr>
            <w:tcW w:w="984" w:type="dxa"/>
          </w:tcPr>
          <w:p w14:paraId="6650DC83" w14:textId="77777777" w:rsidR="00945730" w:rsidRPr="00BC7CDC" w:rsidRDefault="00945730" w:rsidP="00205C7B">
            <w:pPr>
              <w:pStyle w:val="a7"/>
              <w:tabs>
                <w:tab w:val="left" w:pos="851"/>
              </w:tabs>
              <w:spacing w:after="0" w:line="230" w:lineRule="auto"/>
              <w:ind w:left="284"/>
              <w:jc w:val="center"/>
              <w:rPr>
                <w:rFonts w:ascii="Times New Roman" w:hAnsi="Times New Roman"/>
                <w:sz w:val="24"/>
                <w:szCs w:val="24"/>
              </w:rPr>
            </w:pPr>
            <w:r>
              <w:rPr>
                <w:rFonts w:ascii="Times New Roman" w:hAnsi="Times New Roman"/>
                <w:sz w:val="24"/>
                <w:szCs w:val="24"/>
              </w:rPr>
              <w:t>708</w:t>
            </w:r>
          </w:p>
        </w:tc>
        <w:tc>
          <w:tcPr>
            <w:tcW w:w="1235" w:type="dxa"/>
          </w:tcPr>
          <w:p w14:paraId="472867F4" w14:textId="77777777" w:rsidR="00945730" w:rsidRPr="00BC7CDC" w:rsidRDefault="00945730" w:rsidP="00205C7B">
            <w:pPr>
              <w:pStyle w:val="a7"/>
              <w:tabs>
                <w:tab w:val="left" w:pos="851"/>
              </w:tabs>
              <w:spacing w:after="0" w:line="230" w:lineRule="auto"/>
              <w:ind w:left="284"/>
              <w:jc w:val="center"/>
              <w:rPr>
                <w:rFonts w:ascii="Times New Roman" w:hAnsi="Times New Roman"/>
                <w:sz w:val="24"/>
                <w:szCs w:val="24"/>
              </w:rPr>
            </w:pPr>
            <w:r>
              <w:rPr>
                <w:rFonts w:ascii="Times New Roman" w:hAnsi="Times New Roman"/>
                <w:sz w:val="24"/>
                <w:szCs w:val="24"/>
              </w:rPr>
              <w:t>-13</w:t>
            </w:r>
          </w:p>
        </w:tc>
      </w:tr>
    </w:tbl>
    <w:p w14:paraId="5DE8DD79" w14:textId="77777777" w:rsidR="00945730" w:rsidRPr="003C4346" w:rsidRDefault="00945730" w:rsidP="00317D02">
      <w:pPr>
        <w:tabs>
          <w:tab w:val="left" w:pos="851"/>
        </w:tabs>
        <w:spacing w:line="276" w:lineRule="auto"/>
        <w:ind w:firstLine="567"/>
        <w:jc w:val="both"/>
        <w:rPr>
          <w:sz w:val="28"/>
          <w:szCs w:val="28"/>
        </w:rPr>
      </w:pPr>
      <w:r>
        <w:rPr>
          <w:sz w:val="28"/>
          <w:szCs w:val="28"/>
        </w:rPr>
        <w:t>С</w:t>
      </w:r>
      <w:r w:rsidRPr="003C4346">
        <w:rPr>
          <w:sz w:val="28"/>
          <w:szCs w:val="28"/>
        </w:rPr>
        <w:t>татистические показатели по деятельности библиотек стабильно растут</w:t>
      </w:r>
      <w:r>
        <w:rPr>
          <w:sz w:val="28"/>
          <w:szCs w:val="28"/>
        </w:rPr>
        <w:t xml:space="preserve"> по показателю «Число посещений»</w:t>
      </w:r>
      <w:r w:rsidRPr="003C4346">
        <w:rPr>
          <w:sz w:val="28"/>
          <w:szCs w:val="28"/>
        </w:rPr>
        <w:t xml:space="preserve">. В связи </w:t>
      </w:r>
      <w:r>
        <w:rPr>
          <w:sz w:val="28"/>
          <w:szCs w:val="28"/>
        </w:rPr>
        <w:t xml:space="preserve">с </w:t>
      </w:r>
      <w:r w:rsidRPr="003C4346">
        <w:rPr>
          <w:sz w:val="28"/>
          <w:szCs w:val="28"/>
        </w:rPr>
        <w:t xml:space="preserve">оттоком населения идет уменьшение по </w:t>
      </w:r>
      <w:r>
        <w:rPr>
          <w:sz w:val="28"/>
          <w:szCs w:val="28"/>
        </w:rPr>
        <w:t xml:space="preserve">количеству читателей и </w:t>
      </w:r>
      <w:r w:rsidRPr="003C4346">
        <w:rPr>
          <w:sz w:val="28"/>
          <w:szCs w:val="28"/>
        </w:rPr>
        <w:t>среднему числу жителей на одну библиотеку.</w:t>
      </w:r>
    </w:p>
    <w:p w14:paraId="4985622B" w14:textId="77777777" w:rsidR="00945730" w:rsidRPr="00F54BAE" w:rsidRDefault="00945730" w:rsidP="00945730">
      <w:pPr>
        <w:pStyle w:val="a7"/>
        <w:tabs>
          <w:tab w:val="left" w:pos="0"/>
          <w:tab w:val="left" w:pos="851"/>
        </w:tabs>
        <w:spacing w:line="233" w:lineRule="auto"/>
        <w:ind w:left="284" w:firstLine="357"/>
        <w:jc w:val="center"/>
        <w:rPr>
          <w:i/>
          <w:vanish/>
          <w:sz w:val="28"/>
          <w:szCs w:val="28"/>
        </w:rPr>
      </w:pPr>
    </w:p>
    <w:tbl>
      <w:tblPr>
        <w:tblW w:w="0" w:type="auto"/>
        <w:tblInd w:w="653" w:type="dxa"/>
        <w:tblLayout w:type="fixed"/>
        <w:tblLook w:val="04A0" w:firstRow="1" w:lastRow="0" w:firstColumn="1" w:lastColumn="0" w:noHBand="0" w:noVBand="1"/>
      </w:tblPr>
      <w:tblGrid>
        <w:gridCol w:w="306"/>
        <w:gridCol w:w="4888"/>
        <w:gridCol w:w="4276"/>
      </w:tblGrid>
      <w:tr w:rsidR="00945730" w:rsidRPr="00EC04D0" w14:paraId="58C8BDDD" w14:textId="77777777" w:rsidTr="00317D02">
        <w:trPr>
          <w:trHeight w:val="435"/>
        </w:trPr>
        <w:tc>
          <w:tcPr>
            <w:tcW w:w="9470" w:type="dxa"/>
            <w:gridSpan w:val="3"/>
            <w:tcBorders>
              <w:top w:val="nil"/>
              <w:left w:val="nil"/>
              <w:bottom w:val="nil"/>
              <w:right w:val="nil"/>
            </w:tcBorders>
            <w:shd w:val="clear" w:color="000000" w:fill="FFFFFF"/>
            <w:vAlign w:val="bottom"/>
            <w:hideMark/>
          </w:tcPr>
          <w:p w14:paraId="6CCB92B9" w14:textId="77777777" w:rsidR="00945730" w:rsidRPr="002F6FA8" w:rsidRDefault="00945730" w:rsidP="00205C7B">
            <w:pPr>
              <w:ind w:left="284"/>
              <w:jc w:val="center"/>
              <w:rPr>
                <w:color w:val="000000"/>
                <w:sz w:val="28"/>
                <w:szCs w:val="28"/>
              </w:rPr>
            </w:pPr>
            <w:r w:rsidRPr="002F6FA8">
              <w:rPr>
                <w:color w:val="000000"/>
                <w:sz w:val="28"/>
                <w:szCs w:val="28"/>
              </w:rPr>
              <w:t>Объем средств, направленных на комплектование</w:t>
            </w:r>
          </w:p>
        </w:tc>
      </w:tr>
      <w:tr w:rsidR="00945730" w:rsidRPr="0033136A" w14:paraId="60854F89" w14:textId="77777777" w:rsidTr="00317D02">
        <w:trPr>
          <w:trHeight w:val="360"/>
        </w:trPr>
        <w:tc>
          <w:tcPr>
            <w:tcW w:w="306" w:type="dxa"/>
            <w:tcBorders>
              <w:top w:val="nil"/>
              <w:left w:val="nil"/>
              <w:bottom w:val="nil"/>
              <w:right w:val="nil"/>
            </w:tcBorders>
            <w:shd w:val="clear" w:color="000000" w:fill="FFFFFF"/>
            <w:vAlign w:val="bottom"/>
            <w:hideMark/>
          </w:tcPr>
          <w:p w14:paraId="2828AE77" w14:textId="77777777" w:rsidR="00945730" w:rsidRPr="0033136A" w:rsidRDefault="00945730" w:rsidP="00205C7B">
            <w:pPr>
              <w:ind w:left="284"/>
              <w:jc w:val="center"/>
              <w:rPr>
                <w:color w:val="000000"/>
              </w:rPr>
            </w:pPr>
            <w:r w:rsidRPr="0033136A">
              <w:rPr>
                <w:color w:val="000000"/>
                <w:sz w:val="22"/>
                <w:szCs w:val="22"/>
              </w:rPr>
              <w:t> </w:t>
            </w:r>
          </w:p>
        </w:tc>
        <w:tc>
          <w:tcPr>
            <w:tcW w:w="9164" w:type="dxa"/>
            <w:gridSpan w:val="2"/>
            <w:tcBorders>
              <w:top w:val="single" w:sz="8" w:space="0" w:color="auto"/>
              <w:left w:val="single" w:sz="8" w:space="0" w:color="auto"/>
              <w:bottom w:val="single" w:sz="4" w:space="0" w:color="auto"/>
              <w:right w:val="single" w:sz="8" w:space="0" w:color="000000"/>
            </w:tcBorders>
            <w:shd w:val="clear" w:color="000000" w:fill="FFFFFF"/>
            <w:vAlign w:val="center"/>
            <w:hideMark/>
          </w:tcPr>
          <w:p w14:paraId="3BB9C347" w14:textId="77777777" w:rsidR="00945730" w:rsidRPr="00EF6D6A" w:rsidRDefault="00945730" w:rsidP="00205C7B">
            <w:pPr>
              <w:ind w:left="284"/>
              <w:jc w:val="center"/>
              <w:rPr>
                <w:color w:val="000000"/>
              </w:rPr>
            </w:pPr>
            <w:r w:rsidRPr="00EF6D6A">
              <w:rPr>
                <w:color w:val="000000"/>
              </w:rPr>
              <w:t>Библиотечных фондов, в т. ч. на подписку периодических изданий</w:t>
            </w:r>
          </w:p>
        </w:tc>
      </w:tr>
      <w:tr w:rsidR="00945730" w:rsidRPr="0033136A" w14:paraId="64C53FBC" w14:textId="77777777" w:rsidTr="00317D02">
        <w:trPr>
          <w:trHeight w:val="289"/>
        </w:trPr>
        <w:tc>
          <w:tcPr>
            <w:tcW w:w="306" w:type="dxa"/>
            <w:tcBorders>
              <w:top w:val="nil"/>
              <w:left w:val="nil"/>
              <w:bottom w:val="nil"/>
              <w:right w:val="nil"/>
            </w:tcBorders>
            <w:shd w:val="clear" w:color="000000" w:fill="FFFFFF"/>
            <w:vAlign w:val="bottom"/>
            <w:hideMark/>
          </w:tcPr>
          <w:p w14:paraId="75492551" w14:textId="77777777" w:rsidR="00945730" w:rsidRPr="0033136A" w:rsidRDefault="00945730" w:rsidP="00205C7B">
            <w:pPr>
              <w:ind w:left="284"/>
              <w:jc w:val="center"/>
              <w:rPr>
                <w:color w:val="000000"/>
              </w:rPr>
            </w:pPr>
            <w:r w:rsidRPr="0033136A">
              <w:rPr>
                <w:color w:val="000000"/>
                <w:sz w:val="22"/>
                <w:szCs w:val="22"/>
              </w:rPr>
              <w:t> </w:t>
            </w:r>
          </w:p>
        </w:tc>
        <w:tc>
          <w:tcPr>
            <w:tcW w:w="4888" w:type="dxa"/>
            <w:tcBorders>
              <w:top w:val="single" w:sz="4" w:space="0" w:color="auto"/>
              <w:left w:val="single" w:sz="8" w:space="0" w:color="auto"/>
              <w:bottom w:val="single" w:sz="4" w:space="0" w:color="auto"/>
              <w:right w:val="single" w:sz="4" w:space="0" w:color="auto"/>
            </w:tcBorders>
            <w:shd w:val="clear" w:color="000000" w:fill="FFFFFF"/>
            <w:vAlign w:val="bottom"/>
            <w:hideMark/>
          </w:tcPr>
          <w:p w14:paraId="12297982" w14:textId="77777777" w:rsidR="00945730" w:rsidRPr="00EF6D6A" w:rsidRDefault="00945730" w:rsidP="00205C7B">
            <w:pPr>
              <w:ind w:left="284"/>
              <w:jc w:val="center"/>
              <w:rPr>
                <w:color w:val="000000"/>
              </w:rPr>
            </w:pPr>
            <w:r w:rsidRPr="00EF6D6A">
              <w:rPr>
                <w:color w:val="000000"/>
              </w:rPr>
              <w:t>202</w:t>
            </w:r>
            <w:r>
              <w:rPr>
                <w:color w:val="000000"/>
              </w:rPr>
              <w:t>4</w:t>
            </w:r>
            <w:r w:rsidRPr="00EF6D6A">
              <w:rPr>
                <w:color w:val="000000"/>
              </w:rPr>
              <w:t xml:space="preserve"> г.</w:t>
            </w:r>
          </w:p>
        </w:tc>
        <w:tc>
          <w:tcPr>
            <w:tcW w:w="4276" w:type="dxa"/>
            <w:tcBorders>
              <w:top w:val="single" w:sz="4" w:space="0" w:color="auto"/>
              <w:left w:val="nil"/>
              <w:bottom w:val="single" w:sz="4" w:space="0" w:color="auto"/>
              <w:right w:val="single" w:sz="8" w:space="0" w:color="000000"/>
            </w:tcBorders>
            <w:shd w:val="clear" w:color="000000" w:fill="FFFFFF"/>
            <w:vAlign w:val="bottom"/>
            <w:hideMark/>
          </w:tcPr>
          <w:p w14:paraId="5C27250D" w14:textId="77777777" w:rsidR="00945730" w:rsidRPr="00EF6D6A" w:rsidRDefault="00945730" w:rsidP="00205C7B">
            <w:pPr>
              <w:ind w:left="284"/>
              <w:jc w:val="center"/>
              <w:rPr>
                <w:color w:val="000000"/>
              </w:rPr>
            </w:pPr>
            <w:r w:rsidRPr="00EF6D6A">
              <w:rPr>
                <w:color w:val="000000"/>
              </w:rPr>
              <w:t>202</w:t>
            </w:r>
            <w:r>
              <w:rPr>
                <w:color w:val="000000"/>
              </w:rPr>
              <w:t>5</w:t>
            </w:r>
            <w:r w:rsidRPr="00EF6D6A">
              <w:rPr>
                <w:color w:val="000000"/>
              </w:rPr>
              <w:t xml:space="preserve"> г.</w:t>
            </w:r>
          </w:p>
        </w:tc>
      </w:tr>
      <w:tr w:rsidR="00945730" w:rsidRPr="0033136A" w14:paraId="7B5EA6B3" w14:textId="77777777" w:rsidTr="00317D02">
        <w:trPr>
          <w:trHeight w:val="278"/>
        </w:trPr>
        <w:tc>
          <w:tcPr>
            <w:tcW w:w="306" w:type="dxa"/>
            <w:tcBorders>
              <w:top w:val="nil"/>
              <w:left w:val="nil"/>
              <w:bottom w:val="nil"/>
              <w:right w:val="nil"/>
            </w:tcBorders>
            <w:shd w:val="clear" w:color="000000" w:fill="FFFFFF"/>
            <w:vAlign w:val="bottom"/>
            <w:hideMark/>
          </w:tcPr>
          <w:p w14:paraId="7E2AEB3B" w14:textId="77777777" w:rsidR="00945730" w:rsidRPr="0033136A" w:rsidRDefault="00945730" w:rsidP="00205C7B">
            <w:pPr>
              <w:ind w:left="284"/>
              <w:jc w:val="center"/>
              <w:rPr>
                <w:color w:val="000000"/>
              </w:rPr>
            </w:pPr>
            <w:r w:rsidRPr="0033136A">
              <w:rPr>
                <w:color w:val="000000"/>
                <w:sz w:val="22"/>
                <w:szCs w:val="22"/>
              </w:rPr>
              <w:t> </w:t>
            </w:r>
          </w:p>
        </w:tc>
        <w:tc>
          <w:tcPr>
            <w:tcW w:w="4888" w:type="dxa"/>
            <w:tcBorders>
              <w:top w:val="single" w:sz="4" w:space="0" w:color="auto"/>
              <w:left w:val="single" w:sz="8" w:space="0" w:color="auto"/>
              <w:bottom w:val="single" w:sz="8" w:space="0" w:color="auto"/>
              <w:right w:val="single" w:sz="4" w:space="0" w:color="auto"/>
            </w:tcBorders>
            <w:shd w:val="clear" w:color="000000" w:fill="FFFFFF"/>
            <w:vAlign w:val="bottom"/>
            <w:hideMark/>
          </w:tcPr>
          <w:p w14:paraId="4F8F31C4" w14:textId="77777777" w:rsidR="00945730" w:rsidRPr="00EF6D6A" w:rsidRDefault="00945730" w:rsidP="00205C7B">
            <w:pPr>
              <w:ind w:left="284"/>
              <w:jc w:val="center"/>
              <w:rPr>
                <w:color w:val="000000"/>
              </w:rPr>
            </w:pPr>
            <w:r w:rsidRPr="00EF6D6A">
              <w:rPr>
                <w:color w:val="000000"/>
              </w:rPr>
              <w:t>фактически (тыс. руб.)</w:t>
            </w:r>
          </w:p>
        </w:tc>
        <w:tc>
          <w:tcPr>
            <w:tcW w:w="4276" w:type="dxa"/>
            <w:tcBorders>
              <w:top w:val="single" w:sz="4" w:space="0" w:color="auto"/>
              <w:left w:val="nil"/>
              <w:bottom w:val="single" w:sz="8" w:space="0" w:color="auto"/>
              <w:right w:val="single" w:sz="8" w:space="0" w:color="000000"/>
            </w:tcBorders>
            <w:shd w:val="clear" w:color="000000" w:fill="FFFFFF"/>
            <w:vAlign w:val="bottom"/>
            <w:hideMark/>
          </w:tcPr>
          <w:p w14:paraId="43750571" w14:textId="77777777" w:rsidR="00945730" w:rsidRPr="00EF6D6A" w:rsidRDefault="00945730" w:rsidP="00205C7B">
            <w:pPr>
              <w:ind w:left="284"/>
              <w:jc w:val="center"/>
              <w:rPr>
                <w:color w:val="000000"/>
              </w:rPr>
            </w:pPr>
            <w:r w:rsidRPr="00EF6D6A">
              <w:rPr>
                <w:color w:val="000000"/>
              </w:rPr>
              <w:t>запланировано (тыс. руб.)</w:t>
            </w:r>
          </w:p>
        </w:tc>
      </w:tr>
      <w:tr w:rsidR="00945730" w:rsidRPr="0033136A" w14:paraId="52B3D3C6" w14:textId="77777777" w:rsidTr="00317D02">
        <w:trPr>
          <w:trHeight w:val="289"/>
        </w:trPr>
        <w:tc>
          <w:tcPr>
            <w:tcW w:w="306" w:type="dxa"/>
            <w:tcBorders>
              <w:top w:val="nil"/>
              <w:left w:val="nil"/>
              <w:bottom w:val="nil"/>
              <w:right w:val="nil"/>
            </w:tcBorders>
            <w:shd w:val="clear" w:color="000000" w:fill="FFFFFF"/>
            <w:vAlign w:val="bottom"/>
            <w:hideMark/>
          </w:tcPr>
          <w:p w14:paraId="792E1B62" w14:textId="77777777" w:rsidR="00945730" w:rsidRPr="0033136A" w:rsidRDefault="00945730" w:rsidP="00205C7B">
            <w:pPr>
              <w:ind w:left="284"/>
              <w:jc w:val="center"/>
              <w:rPr>
                <w:color w:val="000000"/>
              </w:rPr>
            </w:pPr>
            <w:r w:rsidRPr="0033136A">
              <w:rPr>
                <w:color w:val="000000"/>
                <w:sz w:val="22"/>
                <w:szCs w:val="22"/>
              </w:rPr>
              <w:t> </w:t>
            </w:r>
          </w:p>
        </w:tc>
        <w:tc>
          <w:tcPr>
            <w:tcW w:w="4888" w:type="dxa"/>
            <w:tcBorders>
              <w:top w:val="single" w:sz="8" w:space="0" w:color="auto"/>
              <w:left w:val="single" w:sz="8" w:space="0" w:color="auto"/>
              <w:bottom w:val="single" w:sz="8" w:space="0" w:color="auto"/>
              <w:right w:val="single" w:sz="4" w:space="0" w:color="auto"/>
            </w:tcBorders>
            <w:shd w:val="clear" w:color="000000" w:fill="FFFFFF"/>
            <w:vAlign w:val="bottom"/>
          </w:tcPr>
          <w:p w14:paraId="78DD7044" w14:textId="77777777" w:rsidR="00945730" w:rsidRPr="00EF6D6A" w:rsidRDefault="00945730" w:rsidP="00205C7B">
            <w:pPr>
              <w:ind w:left="284"/>
              <w:jc w:val="center"/>
              <w:rPr>
                <w:b/>
                <w:bCs/>
              </w:rPr>
            </w:pPr>
            <w:r>
              <w:rPr>
                <w:b/>
                <w:bCs/>
              </w:rPr>
              <w:t>1033,56</w:t>
            </w:r>
          </w:p>
        </w:tc>
        <w:tc>
          <w:tcPr>
            <w:tcW w:w="4276" w:type="dxa"/>
            <w:tcBorders>
              <w:top w:val="single" w:sz="8" w:space="0" w:color="auto"/>
              <w:left w:val="nil"/>
              <w:bottom w:val="single" w:sz="8" w:space="0" w:color="auto"/>
              <w:right w:val="single" w:sz="8" w:space="0" w:color="000000"/>
            </w:tcBorders>
            <w:shd w:val="clear" w:color="000000" w:fill="FFFFFF"/>
            <w:vAlign w:val="bottom"/>
          </w:tcPr>
          <w:p w14:paraId="6228CFAC" w14:textId="77777777" w:rsidR="00945730" w:rsidRPr="00EF6D6A" w:rsidRDefault="00945730" w:rsidP="00205C7B">
            <w:pPr>
              <w:ind w:left="284"/>
              <w:jc w:val="center"/>
              <w:rPr>
                <w:b/>
                <w:bCs/>
              </w:rPr>
            </w:pPr>
            <w:r>
              <w:rPr>
                <w:b/>
                <w:bCs/>
              </w:rPr>
              <w:t>414,7</w:t>
            </w:r>
          </w:p>
        </w:tc>
      </w:tr>
    </w:tbl>
    <w:p w14:paraId="57D0280C" w14:textId="307D246C" w:rsidR="00945730" w:rsidRDefault="00945730" w:rsidP="00317D02">
      <w:pPr>
        <w:pStyle w:val="a7"/>
        <w:tabs>
          <w:tab w:val="left" w:pos="0"/>
        </w:tabs>
        <w:spacing w:line="240" w:lineRule="auto"/>
        <w:ind w:left="0" w:right="282" w:firstLine="567"/>
        <w:jc w:val="both"/>
        <w:rPr>
          <w:rFonts w:ascii="Times New Roman" w:hAnsi="Times New Roman"/>
          <w:sz w:val="28"/>
          <w:szCs w:val="28"/>
        </w:rPr>
      </w:pPr>
      <w:r w:rsidRPr="00E27A51">
        <w:rPr>
          <w:rFonts w:ascii="Times New Roman" w:hAnsi="Times New Roman"/>
          <w:sz w:val="28"/>
          <w:szCs w:val="28"/>
        </w:rPr>
        <w:t xml:space="preserve">Внестационарная библиотечная сеть Тулунского района составляет 23 пункта. 14 пунктов обслуживает МЦБ и 9 пунктов - сельские библиотеки. </w:t>
      </w:r>
    </w:p>
    <w:p w14:paraId="679D3B62" w14:textId="77777777" w:rsidR="00945730" w:rsidRDefault="00945730" w:rsidP="00317D02">
      <w:pPr>
        <w:pStyle w:val="a7"/>
        <w:tabs>
          <w:tab w:val="left" w:pos="0"/>
        </w:tabs>
        <w:spacing w:after="0" w:line="240" w:lineRule="auto"/>
        <w:ind w:left="0" w:right="282" w:firstLine="567"/>
        <w:jc w:val="both"/>
        <w:rPr>
          <w:rFonts w:ascii="Times New Roman" w:hAnsi="Times New Roman"/>
          <w:b/>
          <w:i/>
          <w:sz w:val="28"/>
          <w:szCs w:val="28"/>
        </w:rPr>
      </w:pPr>
      <w:r w:rsidRPr="00072BA8">
        <w:rPr>
          <w:rFonts w:ascii="Times New Roman" w:hAnsi="Times New Roman"/>
          <w:b/>
          <w:i/>
          <w:sz w:val="28"/>
          <w:szCs w:val="28"/>
        </w:rPr>
        <w:t>Основные мероприятия:</w:t>
      </w:r>
    </w:p>
    <w:p w14:paraId="15FC1571" w14:textId="77777777" w:rsidR="00945730" w:rsidRDefault="00945730" w:rsidP="00317D02">
      <w:pPr>
        <w:tabs>
          <w:tab w:val="left" w:pos="0"/>
        </w:tabs>
        <w:ind w:right="282" w:firstLine="567"/>
        <w:jc w:val="both"/>
        <w:rPr>
          <w:sz w:val="28"/>
          <w:szCs w:val="28"/>
        </w:rPr>
      </w:pPr>
      <w:r>
        <w:rPr>
          <w:sz w:val="28"/>
          <w:szCs w:val="28"/>
        </w:rPr>
        <w:t>27 февраля в МКУК «Межпоселенческая центральная библиотека им. Г. С. Виноградова» прошел районный отборочный этап конкурса чтецов среди ветеранов и пенсионеров «О Родине с любовью говорим». Конкурс проходил в рамках областного фестиваля-смотра «Не стареют душой ветераны».</w:t>
      </w:r>
    </w:p>
    <w:p w14:paraId="02CF46AD" w14:textId="4BEB0120" w:rsidR="00945730" w:rsidRPr="00D522FC" w:rsidRDefault="00945730" w:rsidP="00317D02">
      <w:pPr>
        <w:pStyle w:val="a7"/>
        <w:tabs>
          <w:tab w:val="left" w:pos="0"/>
        </w:tabs>
        <w:spacing w:after="0" w:line="240" w:lineRule="auto"/>
        <w:ind w:left="0" w:right="282" w:firstLine="567"/>
        <w:jc w:val="both"/>
        <w:rPr>
          <w:rFonts w:ascii="Times New Roman" w:hAnsi="Times New Roman"/>
          <w:b/>
          <w:i/>
          <w:sz w:val="28"/>
          <w:szCs w:val="28"/>
        </w:rPr>
      </w:pPr>
      <w:r w:rsidRPr="00D522FC">
        <w:rPr>
          <w:rFonts w:ascii="Times New Roman" w:hAnsi="Times New Roman"/>
          <w:sz w:val="28"/>
          <w:szCs w:val="28"/>
        </w:rPr>
        <w:lastRenderedPageBreak/>
        <w:t xml:space="preserve">29 марта подведены итоги районного семейного конкурса видеороликов  «Это у нас семейное», который проводила в рамках Года семьи Центральная межпоселенческая библиотека. </w:t>
      </w:r>
    </w:p>
    <w:p w14:paraId="64D71E48" w14:textId="119703D1" w:rsidR="00945730" w:rsidRPr="000F2C0D" w:rsidRDefault="00945730" w:rsidP="00317D02">
      <w:pPr>
        <w:tabs>
          <w:tab w:val="left" w:pos="0"/>
        </w:tabs>
        <w:ind w:right="282" w:firstLine="567"/>
        <w:jc w:val="both"/>
        <w:rPr>
          <w:sz w:val="28"/>
          <w:szCs w:val="28"/>
          <w:shd w:val="clear" w:color="auto" w:fill="FFFFFF"/>
        </w:rPr>
      </w:pPr>
      <w:r>
        <w:rPr>
          <w:sz w:val="28"/>
          <w:szCs w:val="28"/>
          <w:shd w:val="clear" w:color="auto" w:fill="FFFFFF"/>
        </w:rPr>
        <w:t>с</w:t>
      </w:r>
      <w:r w:rsidRPr="000F2C0D">
        <w:rPr>
          <w:sz w:val="28"/>
          <w:szCs w:val="28"/>
          <w:shd w:val="clear" w:color="auto" w:fill="FFFFFF"/>
        </w:rPr>
        <w:t xml:space="preserve"> 19 по 22 августа проходила акция «Любимая книга моего детства», в рамках которой родители читали детям любимые книги своего детства. </w:t>
      </w:r>
    </w:p>
    <w:p w14:paraId="57C544C1" w14:textId="7F7FE392" w:rsidR="00945730" w:rsidRPr="000F2C0D" w:rsidRDefault="00945730" w:rsidP="00317D02">
      <w:pPr>
        <w:tabs>
          <w:tab w:val="left" w:pos="0"/>
        </w:tabs>
        <w:ind w:right="282" w:firstLine="567"/>
        <w:jc w:val="both"/>
        <w:rPr>
          <w:sz w:val="28"/>
          <w:szCs w:val="28"/>
        </w:rPr>
      </w:pPr>
      <w:r w:rsidRPr="000F2C0D">
        <w:rPr>
          <w:sz w:val="28"/>
          <w:szCs w:val="28"/>
          <w:shd w:val="clear" w:color="auto" w:fill="FFFFFF"/>
        </w:rPr>
        <w:t>6 сентября</w:t>
      </w:r>
      <w:r>
        <w:rPr>
          <w:sz w:val="28"/>
          <w:szCs w:val="28"/>
          <w:shd w:val="clear" w:color="auto" w:fill="FFFFFF"/>
        </w:rPr>
        <w:t xml:space="preserve"> с</w:t>
      </w:r>
      <w:r w:rsidRPr="000F2C0D">
        <w:rPr>
          <w:sz w:val="28"/>
          <w:szCs w:val="28"/>
          <w:shd w:val="clear" w:color="auto" w:fill="FFFFFF"/>
        </w:rPr>
        <w:t>отрудники МЦБ подготовили и провели для получателей социальных услуг отделения дневного пребывания граждан пожилого возраста и инвалидов комплексного центра социального обслуживания населения города Тулуна и Тулунского района мастер-класс по изготовлению семейной куклы Берегини «Столбушка – хозяюшке подружка»</w:t>
      </w:r>
      <w:r w:rsidR="00D50D8E">
        <w:rPr>
          <w:sz w:val="28"/>
          <w:szCs w:val="28"/>
          <w:shd w:val="clear" w:color="auto" w:fill="FFFFFF"/>
        </w:rPr>
        <w:t>.</w:t>
      </w:r>
      <w:r w:rsidRPr="000F2C0D">
        <w:rPr>
          <w:sz w:val="28"/>
          <w:szCs w:val="28"/>
          <w:shd w:val="clear" w:color="auto" w:fill="FFFFFF"/>
        </w:rPr>
        <w:t xml:space="preserve"> </w:t>
      </w:r>
    </w:p>
    <w:p w14:paraId="45EB8EB5" w14:textId="684A577D" w:rsidR="00945730" w:rsidRPr="000F2C0D" w:rsidRDefault="00945730" w:rsidP="00317D02">
      <w:pPr>
        <w:tabs>
          <w:tab w:val="left" w:pos="0"/>
        </w:tabs>
        <w:ind w:right="282" w:firstLine="567"/>
        <w:jc w:val="both"/>
        <w:rPr>
          <w:sz w:val="28"/>
          <w:szCs w:val="28"/>
          <w:shd w:val="clear" w:color="auto" w:fill="FFFFFF"/>
        </w:rPr>
      </w:pPr>
      <w:r>
        <w:rPr>
          <w:sz w:val="28"/>
          <w:szCs w:val="28"/>
          <w:shd w:val="clear" w:color="auto" w:fill="FFFFFF"/>
        </w:rPr>
        <w:t xml:space="preserve"> </w:t>
      </w:r>
      <w:r w:rsidRPr="000F2C0D">
        <w:rPr>
          <w:sz w:val="28"/>
          <w:szCs w:val="28"/>
          <w:shd w:val="clear" w:color="auto" w:fill="FFFFFF"/>
        </w:rPr>
        <w:t>20 сентября</w:t>
      </w:r>
      <w:r>
        <w:rPr>
          <w:sz w:val="28"/>
          <w:szCs w:val="28"/>
          <w:shd w:val="clear" w:color="auto" w:fill="FFFFFF"/>
        </w:rPr>
        <w:t xml:space="preserve"> в</w:t>
      </w:r>
      <w:r w:rsidRPr="000F2C0D">
        <w:rPr>
          <w:sz w:val="28"/>
          <w:szCs w:val="28"/>
          <w:shd w:val="clear" w:color="auto" w:fill="FFFFFF"/>
        </w:rPr>
        <w:t xml:space="preserve"> рамках всероссийского фестиваля «Дни русской духовности и культуры «Сияние России» прошла творческая встреча с молодыми писателями Игорем Николаевичем Корниенко и Денисом Владимировичем Гербером, а также нашим земляком, поэтом, краеведом, публицистом Николаем Капитоновичем Зарубиным. </w:t>
      </w:r>
    </w:p>
    <w:p w14:paraId="78CE937C" w14:textId="070B5591" w:rsidR="00945730" w:rsidRPr="00FE0333" w:rsidRDefault="00945730" w:rsidP="00317D02">
      <w:pPr>
        <w:tabs>
          <w:tab w:val="left" w:pos="0"/>
        </w:tabs>
        <w:ind w:right="282" w:firstLine="567"/>
        <w:jc w:val="both"/>
        <w:rPr>
          <w:sz w:val="28"/>
          <w:szCs w:val="28"/>
          <w:shd w:val="clear" w:color="auto" w:fill="FFFFFF"/>
        </w:rPr>
      </w:pPr>
      <w:r>
        <w:rPr>
          <w:sz w:val="28"/>
          <w:szCs w:val="28"/>
          <w:shd w:val="clear" w:color="auto" w:fill="FFFFFF"/>
        </w:rPr>
        <w:t>«</w:t>
      </w:r>
      <w:r w:rsidRPr="00FE0333">
        <w:rPr>
          <w:sz w:val="28"/>
          <w:szCs w:val="28"/>
          <w:shd w:val="clear" w:color="auto" w:fill="FFFFFF"/>
        </w:rPr>
        <w:t>День книг для удовольствия</w:t>
      </w:r>
      <w:r>
        <w:rPr>
          <w:sz w:val="28"/>
          <w:szCs w:val="28"/>
          <w:shd w:val="clear" w:color="auto" w:fill="FFFFFF"/>
        </w:rPr>
        <w:t>».</w:t>
      </w:r>
      <w:r w:rsidRPr="00FE0333">
        <w:rPr>
          <w:sz w:val="28"/>
          <w:szCs w:val="28"/>
          <w:shd w:val="clear" w:color="auto" w:fill="FFFFFF"/>
        </w:rPr>
        <w:t xml:space="preserve"> Ежегодно в России этот день отмечается 31 октября. Накануне этого события, 29 октября библиотека имени Г.</w:t>
      </w:r>
      <w:r>
        <w:rPr>
          <w:sz w:val="28"/>
          <w:szCs w:val="28"/>
          <w:shd w:val="clear" w:color="auto" w:fill="FFFFFF"/>
        </w:rPr>
        <w:t xml:space="preserve"> </w:t>
      </w:r>
      <w:r w:rsidRPr="00FE0333">
        <w:rPr>
          <w:sz w:val="28"/>
          <w:szCs w:val="28"/>
          <w:shd w:val="clear" w:color="auto" w:fill="FFFFFF"/>
        </w:rPr>
        <w:t>С. Виноградова для получателей социальных услуг граждан пожилого возраста и инвалидов ОГБУ «Управление социальной защиты и социального обслуживания населения по городу Тулуну и Тулунскому району» провела обзор книг «Аптека для души».</w:t>
      </w:r>
      <w:r w:rsidRPr="00FE0333">
        <w:rPr>
          <w:sz w:val="28"/>
          <w:szCs w:val="28"/>
        </w:rPr>
        <w:t xml:space="preserve"> </w:t>
      </w:r>
    </w:p>
    <w:p w14:paraId="27FD052B" w14:textId="77777777" w:rsidR="00945730" w:rsidRPr="00FE0333" w:rsidRDefault="00945730" w:rsidP="00317D02">
      <w:pPr>
        <w:pStyle w:val="ab"/>
        <w:shd w:val="clear" w:color="auto" w:fill="FFFFFF"/>
        <w:tabs>
          <w:tab w:val="left" w:pos="0"/>
        </w:tabs>
        <w:spacing w:before="0" w:beforeAutospacing="0" w:after="0" w:afterAutospacing="0"/>
        <w:ind w:right="282" w:firstLine="567"/>
        <w:jc w:val="both"/>
        <w:rPr>
          <w:sz w:val="28"/>
          <w:szCs w:val="28"/>
        </w:rPr>
      </w:pPr>
      <w:r w:rsidRPr="00FE0333">
        <w:rPr>
          <w:sz w:val="28"/>
          <w:szCs w:val="28"/>
        </w:rPr>
        <w:t>5 и 6 ноября</w:t>
      </w:r>
      <w:r>
        <w:rPr>
          <w:sz w:val="28"/>
          <w:szCs w:val="28"/>
        </w:rPr>
        <w:t xml:space="preserve"> н</w:t>
      </w:r>
      <w:r w:rsidRPr="00FE0333">
        <w:rPr>
          <w:sz w:val="28"/>
          <w:szCs w:val="28"/>
        </w:rPr>
        <w:t>а базе МКУК «Межпоселенческая центральная библиотека им. Г. С. Виноградова» Тулунского муниципального района работала площадка форума «Живые библиотеки Приангарья – 2024». Форум, организованный по заказу министерства культуры Иркутской области, при поддержке губернатора региона И. И. Кобзева, Агентства стратегических инициатив, при участии Российской библиотечной ассоциации, прошел по направлению «Культурный код региона (локальный фокус)». В течение двух дней участники площадки работали над образом будущего нашей территории, направленного на сохранение и восстановление исторического и культурного наследия нашей района. По итогам работы сформированы темы проектов: «Книга памяти участников СВО», «Наследие прошлого, след для будущего», «Читающий дворик в каждом селе». На продолжение форума, который состоялся в 8, 9 ноября в Иркутске на базе ГБУК «Иркутская областная государственная универсальная научная библиотека им. И.И. Молчанова-Сибирского», делегирован организатор площадки – Дебайкина Е. В.</w:t>
      </w:r>
      <w:r>
        <w:rPr>
          <w:sz w:val="28"/>
          <w:szCs w:val="28"/>
        </w:rPr>
        <w:t>,</w:t>
      </w:r>
      <w:r w:rsidRPr="00FE0333">
        <w:rPr>
          <w:sz w:val="28"/>
          <w:szCs w:val="28"/>
        </w:rPr>
        <w:t xml:space="preserve"> директор МЦБ. </w:t>
      </w:r>
    </w:p>
    <w:p w14:paraId="30BC05AF" w14:textId="58DE5884" w:rsidR="00945730" w:rsidRPr="00FE0333" w:rsidRDefault="00945730" w:rsidP="00317D02">
      <w:pPr>
        <w:tabs>
          <w:tab w:val="left" w:pos="0"/>
        </w:tabs>
        <w:ind w:right="282" w:firstLine="567"/>
        <w:jc w:val="both"/>
        <w:rPr>
          <w:sz w:val="28"/>
          <w:szCs w:val="28"/>
        </w:rPr>
      </w:pPr>
      <w:r w:rsidRPr="00FE0333">
        <w:rPr>
          <w:sz w:val="28"/>
          <w:szCs w:val="28"/>
        </w:rPr>
        <w:t>14 ноября прошел первый этап Всероссийской олимпиады «Символы России. Государственные символы России». Было организованно 13 площадок: 4 в школах и 9 в библиотеках района</w:t>
      </w:r>
      <w:r>
        <w:rPr>
          <w:sz w:val="28"/>
          <w:szCs w:val="28"/>
        </w:rPr>
        <w:t>.</w:t>
      </w:r>
      <w:r w:rsidRPr="00FE0333">
        <w:rPr>
          <w:sz w:val="28"/>
          <w:szCs w:val="28"/>
        </w:rPr>
        <w:t xml:space="preserve"> </w:t>
      </w:r>
    </w:p>
    <w:p w14:paraId="3832D3DB" w14:textId="664B31D3" w:rsidR="00945730" w:rsidRPr="00FE0333" w:rsidRDefault="00945730" w:rsidP="00317D02">
      <w:pPr>
        <w:tabs>
          <w:tab w:val="left" w:pos="0"/>
        </w:tabs>
        <w:ind w:right="282" w:firstLine="567"/>
        <w:jc w:val="both"/>
        <w:rPr>
          <w:sz w:val="28"/>
          <w:szCs w:val="28"/>
        </w:rPr>
      </w:pPr>
      <w:r w:rsidRPr="00FE0333">
        <w:rPr>
          <w:sz w:val="28"/>
          <w:szCs w:val="28"/>
        </w:rPr>
        <w:t xml:space="preserve">26 ноября подведены итоги профессионального конкурса «Лучший в профессии». Участники представили жюри видеоролики «Один день из жизни библиотекаря» и творческую работу, посвященную юбилеям книг. </w:t>
      </w:r>
    </w:p>
    <w:p w14:paraId="10F644C4" w14:textId="77777777" w:rsidR="00945730" w:rsidRPr="00FE0333" w:rsidRDefault="00945730" w:rsidP="00317D02">
      <w:pPr>
        <w:tabs>
          <w:tab w:val="left" w:pos="0"/>
        </w:tabs>
        <w:ind w:right="282" w:firstLine="567"/>
        <w:jc w:val="both"/>
        <w:rPr>
          <w:sz w:val="28"/>
          <w:szCs w:val="28"/>
          <w:shd w:val="clear" w:color="auto" w:fill="FFFFFF"/>
        </w:rPr>
      </w:pPr>
      <w:r>
        <w:rPr>
          <w:sz w:val="28"/>
          <w:szCs w:val="28"/>
          <w:shd w:val="clear" w:color="auto" w:fill="FFFFFF"/>
        </w:rPr>
        <w:t>С</w:t>
      </w:r>
      <w:r w:rsidRPr="00FE0333">
        <w:rPr>
          <w:sz w:val="28"/>
          <w:szCs w:val="28"/>
          <w:shd w:val="clear" w:color="auto" w:fill="FFFFFF"/>
        </w:rPr>
        <w:t xml:space="preserve"> 1 по 10 декабря 2024 года </w:t>
      </w:r>
      <w:r>
        <w:rPr>
          <w:sz w:val="28"/>
          <w:szCs w:val="28"/>
          <w:shd w:val="clear" w:color="auto" w:fill="FFFFFF"/>
        </w:rPr>
        <w:t xml:space="preserve">приняли участие в </w:t>
      </w:r>
      <w:r w:rsidRPr="00FE0333">
        <w:rPr>
          <w:sz w:val="28"/>
          <w:szCs w:val="28"/>
          <w:shd w:val="clear" w:color="auto" w:fill="FFFFFF"/>
        </w:rPr>
        <w:t>V Областной социокультурной акции «Твори добро от всей души», приуроченной к Международному дню инвалидов. </w:t>
      </w:r>
    </w:p>
    <w:p w14:paraId="52B8BC43" w14:textId="6DC368B5" w:rsidR="00945730" w:rsidRDefault="00945730" w:rsidP="00317D02">
      <w:pPr>
        <w:tabs>
          <w:tab w:val="left" w:pos="0"/>
        </w:tabs>
        <w:ind w:right="282" w:firstLine="567"/>
        <w:jc w:val="both"/>
        <w:rPr>
          <w:sz w:val="28"/>
          <w:szCs w:val="28"/>
          <w:shd w:val="clear" w:color="auto" w:fill="FFFFFF"/>
        </w:rPr>
      </w:pPr>
      <w:r>
        <w:rPr>
          <w:sz w:val="28"/>
          <w:szCs w:val="28"/>
          <w:shd w:val="clear" w:color="auto" w:fill="FFFFFF"/>
        </w:rPr>
        <w:t>С</w:t>
      </w:r>
      <w:r w:rsidRPr="00FE0333">
        <w:rPr>
          <w:sz w:val="28"/>
          <w:szCs w:val="28"/>
          <w:shd w:val="clear" w:color="auto" w:fill="FFFFFF"/>
        </w:rPr>
        <w:t xml:space="preserve"> 14 по 18 декабря</w:t>
      </w:r>
      <w:r>
        <w:rPr>
          <w:sz w:val="28"/>
          <w:szCs w:val="28"/>
          <w:shd w:val="clear" w:color="auto" w:fill="FFFFFF"/>
        </w:rPr>
        <w:t xml:space="preserve"> приняли участие в</w:t>
      </w:r>
      <w:r w:rsidRPr="00FE0333">
        <w:rPr>
          <w:sz w:val="28"/>
          <w:szCs w:val="28"/>
          <w:shd w:val="clear" w:color="auto" w:fill="FFFFFF"/>
        </w:rPr>
        <w:t xml:space="preserve"> Первом областном семейном фестивале «Байкальская территория – территория финансового благополучия»</w:t>
      </w:r>
      <w:r>
        <w:rPr>
          <w:sz w:val="28"/>
          <w:szCs w:val="28"/>
          <w:shd w:val="clear" w:color="auto" w:fill="FFFFFF"/>
        </w:rPr>
        <w:t>,</w:t>
      </w:r>
      <w:r w:rsidRPr="00FE0333">
        <w:rPr>
          <w:sz w:val="28"/>
          <w:szCs w:val="28"/>
          <w:shd w:val="clear" w:color="auto" w:fill="FFFFFF"/>
        </w:rPr>
        <w:t xml:space="preserve"> </w:t>
      </w:r>
      <w:r w:rsidRPr="00FE0333">
        <w:rPr>
          <w:sz w:val="28"/>
          <w:szCs w:val="28"/>
          <w:shd w:val="clear" w:color="auto" w:fill="FFFFFF"/>
        </w:rPr>
        <w:lastRenderedPageBreak/>
        <w:t xml:space="preserve">организованном министерством финансов Иркутской области и Институтом развития образования Иркутской области. </w:t>
      </w:r>
    </w:p>
    <w:p w14:paraId="141B44DD" w14:textId="77777777" w:rsidR="00945730" w:rsidRDefault="00945730" w:rsidP="00317D02">
      <w:pPr>
        <w:tabs>
          <w:tab w:val="left" w:pos="0"/>
          <w:tab w:val="left" w:pos="851"/>
        </w:tabs>
        <w:ind w:firstLine="567"/>
        <w:jc w:val="both"/>
        <w:rPr>
          <w:sz w:val="28"/>
          <w:szCs w:val="28"/>
        </w:rPr>
      </w:pPr>
    </w:p>
    <w:p w14:paraId="384BBAA9" w14:textId="66BFD07A" w:rsidR="00017278" w:rsidRDefault="00017278" w:rsidP="006A3D55">
      <w:pPr>
        <w:shd w:val="clear" w:color="auto" w:fill="FFFFFF"/>
        <w:ind w:firstLine="567"/>
        <w:contextualSpacing/>
        <w:jc w:val="center"/>
        <w:rPr>
          <w:b/>
          <w:bCs/>
          <w:color w:val="000000" w:themeColor="text1"/>
          <w:sz w:val="28"/>
          <w:szCs w:val="28"/>
        </w:rPr>
      </w:pPr>
      <w:r>
        <w:rPr>
          <w:b/>
          <w:bCs/>
          <w:color w:val="000000" w:themeColor="text1"/>
          <w:sz w:val="28"/>
          <w:szCs w:val="28"/>
        </w:rPr>
        <w:t>Мастера декоративно-прикладного искусства</w:t>
      </w:r>
    </w:p>
    <w:p w14:paraId="67F83FE0" w14:textId="77777777" w:rsidR="00017278" w:rsidRPr="007E6A74" w:rsidRDefault="00017278" w:rsidP="006406F8">
      <w:pPr>
        <w:ind w:right="-1" w:firstLine="567"/>
        <w:jc w:val="both"/>
        <w:rPr>
          <w:color w:val="000000" w:themeColor="text1"/>
          <w:sz w:val="28"/>
          <w:szCs w:val="28"/>
        </w:rPr>
      </w:pPr>
      <w:r w:rsidRPr="007E6A74">
        <w:rPr>
          <w:sz w:val="28"/>
          <w:szCs w:val="28"/>
        </w:rPr>
        <w:t xml:space="preserve">В учреждениях культуры района работают 24 мастера декоративно-прикладного искусства. </w:t>
      </w:r>
    </w:p>
    <w:p w14:paraId="39B75F00" w14:textId="77777777" w:rsidR="00017278" w:rsidRPr="007E6A74" w:rsidRDefault="00017278" w:rsidP="006406F8">
      <w:pPr>
        <w:ind w:right="-1" w:firstLine="567"/>
        <w:rPr>
          <w:sz w:val="28"/>
          <w:szCs w:val="28"/>
        </w:rPr>
      </w:pPr>
      <w:r w:rsidRPr="007E6A74">
        <w:rPr>
          <w:color w:val="FF0000"/>
          <w:sz w:val="28"/>
          <w:szCs w:val="28"/>
        </w:rPr>
        <w:t xml:space="preserve">       </w:t>
      </w:r>
      <w:r w:rsidRPr="007E6A74">
        <w:rPr>
          <w:sz w:val="28"/>
          <w:szCs w:val="28"/>
        </w:rPr>
        <w:t>• 4 мастера по работе с берестой;</w:t>
      </w:r>
    </w:p>
    <w:p w14:paraId="4AC448AF" w14:textId="77777777" w:rsidR="00017278" w:rsidRPr="007E6A74" w:rsidRDefault="00017278" w:rsidP="006406F8">
      <w:pPr>
        <w:ind w:right="-1" w:firstLine="567"/>
        <w:rPr>
          <w:sz w:val="28"/>
          <w:szCs w:val="28"/>
        </w:rPr>
      </w:pPr>
      <w:r w:rsidRPr="007E6A74">
        <w:rPr>
          <w:sz w:val="28"/>
          <w:szCs w:val="28"/>
        </w:rPr>
        <w:t xml:space="preserve">       • 5 мастеров по лозоплетению;</w:t>
      </w:r>
    </w:p>
    <w:p w14:paraId="67253890" w14:textId="77777777" w:rsidR="00017278" w:rsidRPr="007E6A74" w:rsidRDefault="00017278" w:rsidP="006406F8">
      <w:pPr>
        <w:ind w:right="-1" w:firstLine="567"/>
        <w:rPr>
          <w:sz w:val="28"/>
          <w:szCs w:val="28"/>
        </w:rPr>
      </w:pPr>
      <w:r w:rsidRPr="007E6A74">
        <w:rPr>
          <w:sz w:val="28"/>
          <w:szCs w:val="28"/>
        </w:rPr>
        <w:t xml:space="preserve">       • 4 мастера по работе с текстильными материалами;</w:t>
      </w:r>
    </w:p>
    <w:p w14:paraId="19F7E819" w14:textId="77777777" w:rsidR="00017278" w:rsidRPr="007E6A74" w:rsidRDefault="00017278" w:rsidP="006406F8">
      <w:pPr>
        <w:ind w:right="-1" w:firstLine="567"/>
        <w:rPr>
          <w:sz w:val="28"/>
          <w:szCs w:val="28"/>
        </w:rPr>
      </w:pPr>
      <w:r w:rsidRPr="007E6A74">
        <w:rPr>
          <w:sz w:val="28"/>
          <w:szCs w:val="28"/>
        </w:rPr>
        <w:t xml:space="preserve">       • 1 мастер по кружевоплетению на коклюшках;</w:t>
      </w:r>
    </w:p>
    <w:p w14:paraId="568FBD41" w14:textId="77777777" w:rsidR="00017278" w:rsidRPr="007E6A74" w:rsidRDefault="00017278" w:rsidP="006406F8">
      <w:pPr>
        <w:ind w:right="-1" w:firstLine="567"/>
        <w:rPr>
          <w:sz w:val="28"/>
          <w:szCs w:val="28"/>
        </w:rPr>
      </w:pPr>
      <w:r w:rsidRPr="007E6A74">
        <w:rPr>
          <w:sz w:val="28"/>
          <w:szCs w:val="28"/>
        </w:rPr>
        <w:t xml:space="preserve">       • 3 мастера по тестопластике, работе с глиной;</w:t>
      </w:r>
    </w:p>
    <w:p w14:paraId="635C4CF7" w14:textId="77777777" w:rsidR="00017278" w:rsidRPr="007E6A74" w:rsidRDefault="00017278" w:rsidP="006406F8">
      <w:pPr>
        <w:ind w:right="-1" w:firstLine="567"/>
        <w:rPr>
          <w:sz w:val="28"/>
          <w:szCs w:val="28"/>
        </w:rPr>
      </w:pPr>
      <w:r w:rsidRPr="007E6A74">
        <w:rPr>
          <w:sz w:val="28"/>
          <w:szCs w:val="28"/>
        </w:rPr>
        <w:t xml:space="preserve">       • 1 мастер по традиционной художественной вышивке;</w:t>
      </w:r>
    </w:p>
    <w:p w14:paraId="67017E37" w14:textId="77777777" w:rsidR="00017278" w:rsidRPr="007E6A74" w:rsidRDefault="00017278" w:rsidP="006406F8">
      <w:pPr>
        <w:ind w:right="-1" w:firstLine="567"/>
        <w:rPr>
          <w:sz w:val="28"/>
          <w:szCs w:val="28"/>
        </w:rPr>
      </w:pPr>
      <w:r w:rsidRPr="007E6A74">
        <w:rPr>
          <w:sz w:val="28"/>
          <w:szCs w:val="28"/>
        </w:rPr>
        <w:t xml:space="preserve">       • 2 мастера по ткачеству на кроснах;</w:t>
      </w:r>
    </w:p>
    <w:p w14:paraId="3F53DFB1" w14:textId="77777777" w:rsidR="00017278" w:rsidRPr="007E6A74" w:rsidRDefault="00017278" w:rsidP="006406F8">
      <w:pPr>
        <w:ind w:right="-1" w:firstLine="567"/>
        <w:rPr>
          <w:sz w:val="28"/>
          <w:szCs w:val="28"/>
        </w:rPr>
      </w:pPr>
      <w:r w:rsidRPr="007E6A74">
        <w:rPr>
          <w:sz w:val="28"/>
          <w:szCs w:val="28"/>
        </w:rPr>
        <w:t xml:space="preserve">       • 4 мастера по резьбе </w:t>
      </w:r>
      <w:r>
        <w:rPr>
          <w:sz w:val="28"/>
          <w:szCs w:val="28"/>
        </w:rPr>
        <w:t xml:space="preserve">и росписи </w:t>
      </w:r>
      <w:r w:rsidRPr="007E6A74">
        <w:rPr>
          <w:sz w:val="28"/>
          <w:szCs w:val="28"/>
        </w:rPr>
        <w:t>по дереву.</w:t>
      </w:r>
    </w:p>
    <w:p w14:paraId="1A5F159E" w14:textId="7206E670" w:rsidR="00017278" w:rsidRDefault="00017278" w:rsidP="006406F8">
      <w:pPr>
        <w:tabs>
          <w:tab w:val="left" w:pos="615"/>
        </w:tabs>
        <w:ind w:right="-1" w:firstLine="567"/>
        <w:jc w:val="both"/>
        <w:rPr>
          <w:sz w:val="28"/>
          <w:szCs w:val="28"/>
        </w:rPr>
      </w:pPr>
      <w:r w:rsidRPr="007E6A74">
        <w:rPr>
          <w:sz w:val="28"/>
          <w:szCs w:val="28"/>
        </w:rPr>
        <w:t xml:space="preserve">В учреждениях культуры района работают </w:t>
      </w:r>
      <w:r>
        <w:rPr>
          <w:sz w:val="28"/>
          <w:szCs w:val="28"/>
        </w:rPr>
        <w:t>8</w:t>
      </w:r>
      <w:r w:rsidRPr="007E6A74">
        <w:rPr>
          <w:sz w:val="28"/>
          <w:szCs w:val="28"/>
        </w:rPr>
        <w:t xml:space="preserve"> народных мастеров Иркутской области.</w:t>
      </w:r>
      <w:r w:rsidRPr="00017278">
        <w:rPr>
          <w:sz w:val="28"/>
          <w:szCs w:val="28"/>
        </w:rPr>
        <w:t xml:space="preserve"> </w:t>
      </w:r>
      <w:r>
        <w:rPr>
          <w:sz w:val="28"/>
          <w:szCs w:val="28"/>
        </w:rPr>
        <w:t xml:space="preserve">В 2024 году звание «Народный мастер Иркутской области» присвоено Крушевской Олесе Александровне, директору МКУК «Культурно-досуговый центр с. Умыган», возглавляющую народную </w:t>
      </w:r>
      <w:r w:rsidRPr="007E6A74">
        <w:rPr>
          <w:sz w:val="28"/>
          <w:szCs w:val="28"/>
        </w:rPr>
        <w:t>мастерск</w:t>
      </w:r>
      <w:r>
        <w:rPr>
          <w:sz w:val="28"/>
          <w:szCs w:val="28"/>
        </w:rPr>
        <w:t>ую</w:t>
      </w:r>
      <w:r w:rsidRPr="007E6A74">
        <w:rPr>
          <w:sz w:val="28"/>
          <w:szCs w:val="28"/>
        </w:rPr>
        <w:t xml:space="preserve"> женских ремесел «Светлица»</w:t>
      </w:r>
      <w:r>
        <w:rPr>
          <w:sz w:val="28"/>
          <w:szCs w:val="28"/>
        </w:rPr>
        <w:t>.</w:t>
      </w:r>
    </w:p>
    <w:p w14:paraId="1D522D0D" w14:textId="77777777" w:rsidR="00017278" w:rsidRDefault="00017278" w:rsidP="006406F8">
      <w:pPr>
        <w:ind w:right="-1" w:firstLine="567"/>
        <w:jc w:val="both"/>
        <w:rPr>
          <w:sz w:val="28"/>
          <w:szCs w:val="28"/>
        </w:rPr>
      </w:pPr>
      <w:r>
        <w:rPr>
          <w:sz w:val="28"/>
          <w:szCs w:val="28"/>
        </w:rPr>
        <w:t>В учреждениях культуры района функционируют 41 клубных формирований декоративно-прикладного творчества, число их участников – 523 человек.</w:t>
      </w:r>
    </w:p>
    <w:p w14:paraId="52218CE5" w14:textId="2889CBE5" w:rsidR="00017278" w:rsidRPr="00CC6A92" w:rsidRDefault="00017278" w:rsidP="006406F8">
      <w:pPr>
        <w:ind w:right="-1" w:firstLine="567"/>
        <w:jc w:val="both"/>
        <w:rPr>
          <w:sz w:val="28"/>
          <w:szCs w:val="28"/>
        </w:rPr>
      </w:pPr>
      <w:r>
        <w:rPr>
          <w:sz w:val="28"/>
          <w:szCs w:val="28"/>
        </w:rPr>
        <w:t xml:space="preserve">В течение года разрабатывались </w:t>
      </w:r>
      <w:r w:rsidRPr="00551FBD">
        <w:rPr>
          <w:b/>
          <w:sz w:val="28"/>
          <w:szCs w:val="28"/>
        </w:rPr>
        <w:t>«Инклюзивные экскурсии»</w:t>
      </w:r>
      <w:r>
        <w:rPr>
          <w:sz w:val="28"/>
          <w:szCs w:val="28"/>
        </w:rPr>
        <w:t xml:space="preserve"> </w:t>
      </w:r>
      <w:r w:rsidRPr="00CC6A92">
        <w:rPr>
          <w:sz w:val="28"/>
          <w:szCs w:val="28"/>
        </w:rPr>
        <w:t xml:space="preserve">с возможностью посещения людей с ограниченными возможностями.  </w:t>
      </w:r>
      <w:r>
        <w:rPr>
          <w:sz w:val="28"/>
          <w:szCs w:val="28"/>
        </w:rPr>
        <w:t>П</w:t>
      </w:r>
      <w:r w:rsidRPr="00CC6A92">
        <w:rPr>
          <w:sz w:val="28"/>
          <w:szCs w:val="28"/>
        </w:rPr>
        <w:t>олуч</w:t>
      </w:r>
      <w:r>
        <w:rPr>
          <w:sz w:val="28"/>
          <w:szCs w:val="28"/>
        </w:rPr>
        <w:t>ен</w:t>
      </w:r>
      <w:r w:rsidRPr="00CC6A92">
        <w:rPr>
          <w:sz w:val="28"/>
          <w:szCs w:val="28"/>
        </w:rPr>
        <w:t xml:space="preserve"> положительный опыт презентации творчества мастеров для незрячих </w:t>
      </w:r>
      <w:r>
        <w:rPr>
          <w:sz w:val="28"/>
          <w:szCs w:val="28"/>
        </w:rPr>
        <w:t xml:space="preserve">и глухих </w:t>
      </w:r>
      <w:r w:rsidRPr="00CC6A92">
        <w:rPr>
          <w:sz w:val="28"/>
          <w:szCs w:val="28"/>
        </w:rPr>
        <w:t>людей</w:t>
      </w:r>
      <w:r>
        <w:rPr>
          <w:sz w:val="28"/>
          <w:szCs w:val="28"/>
        </w:rPr>
        <w:t xml:space="preserve">. </w:t>
      </w:r>
      <w:r w:rsidRPr="00CC6A92">
        <w:rPr>
          <w:sz w:val="28"/>
          <w:szCs w:val="28"/>
        </w:rPr>
        <w:t xml:space="preserve"> Эт</w:t>
      </w:r>
      <w:r>
        <w:rPr>
          <w:sz w:val="28"/>
          <w:szCs w:val="28"/>
        </w:rPr>
        <w:t>и</w:t>
      </w:r>
      <w:r w:rsidRPr="00CC6A92">
        <w:rPr>
          <w:sz w:val="28"/>
          <w:szCs w:val="28"/>
        </w:rPr>
        <w:t xml:space="preserve"> встреч</w:t>
      </w:r>
      <w:r>
        <w:rPr>
          <w:sz w:val="28"/>
          <w:szCs w:val="28"/>
        </w:rPr>
        <w:t>и</w:t>
      </w:r>
      <w:r w:rsidRPr="00CC6A92">
        <w:rPr>
          <w:sz w:val="28"/>
          <w:szCs w:val="28"/>
        </w:rPr>
        <w:t xml:space="preserve"> состоял</w:t>
      </w:r>
      <w:r>
        <w:rPr>
          <w:sz w:val="28"/>
          <w:szCs w:val="28"/>
        </w:rPr>
        <w:t>и</w:t>
      </w:r>
      <w:r w:rsidRPr="00CC6A92">
        <w:rPr>
          <w:sz w:val="28"/>
          <w:szCs w:val="28"/>
        </w:rPr>
        <w:t>сь благодаря специалистам социального центра обслуживания</w:t>
      </w:r>
      <w:r>
        <w:rPr>
          <w:sz w:val="28"/>
          <w:szCs w:val="28"/>
        </w:rPr>
        <w:t xml:space="preserve"> г. Тулуна и Тулунского района. </w:t>
      </w:r>
      <w:r w:rsidRPr="00CC6A92">
        <w:rPr>
          <w:sz w:val="28"/>
          <w:szCs w:val="28"/>
        </w:rPr>
        <w:t xml:space="preserve"> </w:t>
      </w:r>
    </w:p>
    <w:p w14:paraId="1D3A44CE" w14:textId="77777777" w:rsidR="00017278" w:rsidRPr="00DC40AD" w:rsidRDefault="00017278" w:rsidP="006406F8">
      <w:pPr>
        <w:ind w:right="-1" w:firstLine="567"/>
        <w:jc w:val="both"/>
        <w:rPr>
          <w:sz w:val="28"/>
          <w:szCs w:val="28"/>
        </w:rPr>
      </w:pPr>
      <w:r w:rsidRPr="00DC40AD">
        <w:rPr>
          <w:sz w:val="28"/>
          <w:szCs w:val="28"/>
        </w:rPr>
        <w:t>Традиционно, в течени</w:t>
      </w:r>
      <w:r>
        <w:rPr>
          <w:sz w:val="28"/>
          <w:szCs w:val="28"/>
        </w:rPr>
        <w:t>е</w:t>
      </w:r>
      <w:r w:rsidRPr="00DC40AD">
        <w:rPr>
          <w:sz w:val="28"/>
          <w:szCs w:val="28"/>
        </w:rPr>
        <w:t xml:space="preserve"> </w:t>
      </w:r>
      <w:r>
        <w:rPr>
          <w:sz w:val="28"/>
          <w:szCs w:val="28"/>
        </w:rPr>
        <w:t xml:space="preserve">года проводились мастер – классы по декоративно – прикладному искусству и народным ремеслам, </w:t>
      </w:r>
      <w:r w:rsidRPr="00DC40AD">
        <w:rPr>
          <w:sz w:val="28"/>
          <w:szCs w:val="28"/>
        </w:rPr>
        <w:t>по направлениям: лозоплетение, лепка из глины, гончарное дело, плетение из бересты, народная кукла, ткачество, текстильная кукла.</w:t>
      </w:r>
      <w:r>
        <w:rPr>
          <w:sz w:val="28"/>
          <w:szCs w:val="28"/>
        </w:rPr>
        <w:t xml:space="preserve"> Было проведено 22 мастер – класса, из них 8 - выездные на площадки областных мероприятий. </w:t>
      </w:r>
    </w:p>
    <w:p w14:paraId="4F160AEC" w14:textId="77777777" w:rsidR="00017278" w:rsidRPr="00A41723" w:rsidRDefault="00017278" w:rsidP="006406F8">
      <w:pPr>
        <w:ind w:right="-1" w:firstLine="567"/>
        <w:jc w:val="both"/>
        <w:rPr>
          <w:sz w:val="28"/>
          <w:szCs w:val="28"/>
        </w:rPr>
      </w:pPr>
      <w:r w:rsidRPr="00A41723">
        <w:rPr>
          <w:sz w:val="28"/>
          <w:szCs w:val="28"/>
        </w:rPr>
        <w:t xml:space="preserve">6 июля 2024 года в Могилевской области в Беларуси прошел ярчайший и масштабный Республиканский праздник «Купалье» – «Александрия собирает друзей». Более 200 белорусских мастеров и 100 ремесленников из России, Азербайджана и Узбекистана продемонстрировали народную культуру с региональными особенностями, народные промыслы, научные достижения, инновационное и техническое творчество. На грандиозном </w:t>
      </w:r>
      <w:r>
        <w:rPr>
          <w:sz w:val="28"/>
          <w:szCs w:val="28"/>
        </w:rPr>
        <w:t>р</w:t>
      </w:r>
      <w:r w:rsidRPr="00A41723">
        <w:rPr>
          <w:sz w:val="28"/>
          <w:szCs w:val="28"/>
        </w:rPr>
        <w:t xml:space="preserve">еспубликанском празднике участвовала творческая делегация </w:t>
      </w:r>
      <w:r>
        <w:rPr>
          <w:sz w:val="28"/>
          <w:szCs w:val="28"/>
        </w:rPr>
        <w:t xml:space="preserve">Иркутской области, в состав которой от Тулунского района вошла методист «Центра ремесел» </w:t>
      </w:r>
      <w:r w:rsidRPr="00A41723">
        <w:rPr>
          <w:sz w:val="28"/>
          <w:szCs w:val="28"/>
        </w:rPr>
        <w:t>Елен</w:t>
      </w:r>
      <w:r>
        <w:rPr>
          <w:sz w:val="28"/>
          <w:szCs w:val="28"/>
        </w:rPr>
        <w:t>а</w:t>
      </w:r>
      <w:r w:rsidRPr="00A41723">
        <w:rPr>
          <w:sz w:val="28"/>
          <w:szCs w:val="28"/>
        </w:rPr>
        <w:t xml:space="preserve"> Лисицк</w:t>
      </w:r>
      <w:r>
        <w:rPr>
          <w:sz w:val="28"/>
          <w:szCs w:val="28"/>
        </w:rPr>
        <w:t>ая.</w:t>
      </w:r>
      <w:r w:rsidRPr="00A41723">
        <w:rPr>
          <w:sz w:val="28"/>
          <w:szCs w:val="28"/>
        </w:rPr>
        <w:t xml:space="preserve"> </w:t>
      </w:r>
    </w:p>
    <w:p w14:paraId="1BADF141" w14:textId="77777777" w:rsidR="00017278" w:rsidRDefault="00017278" w:rsidP="006406F8">
      <w:pPr>
        <w:tabs>
          <w:tab w:val="left" w:pos="615"/>
        </w:tabs>
        <w:ind w:right="-1" w:firstLine="567"/>
        <w:jc w:val="both"/>
        <w:rPr>
          <w:sz w:val="28"/>
          <w:szCs w:val="28"/>
        </w:rPr>
      </w:pPr>
      <w:r w:rsidRPr="00735687">
        <w:rPr>
          <w:sz w:val="28"/>
          <w:szCs w:val="28"/>
        </w:rPr>
        <w:t xml:space="preserve">26-27 сентября </w:t>
      </w:r>
      <w:r>
        <w:rPr>
          <w:sz w:val="28"/>
          <w:szCs w:val="28"/>
        </w:rPr>
        <w:t xml:space="preserve">состоялась </w:t>
      </w:r>
      <w:r w:rsidRPr="00735687">
        <w:rPr>
          <w:sz w:val="28"/>
          <w:szCs w:val="28"/>
        </w:rPr>
        <w:t>IV Международная научно-практическая конференция «Визуальные искусства в современном художественном и информационном пространстве», г. Кемерово</w:t>
      </w:r>
      <w:r>
        <w:rPr>
          <w:sz w:val="28"/>
          <w:szCs w:val="28"/>
        </w:rPr>
        <w:t>. В конференции приняла участие Е. А. Лисицкая.</w:t>
      </w:r>
    </w:p>
    <w:p w14:paraId="7B0D0534" w14:textId="77777777" w:rsidR="00017278" w:rsidRDefault="00017278" w:rsidP="006406F8">
      <w:pPr>
        <w:tabs>
          <w:tab w:val="left" w:pos="615"/>
        </w:tabs>
        <w:ind w:right="-1" w:firstLine="567"/>
        <w:jc w:val="both"/>
        <w:rPr>
          <w:sz w:val="28"/>
          <w:szCs w:val="28"/>
        </w:rPr>
      </w:pPr>
      <w:r>
        <w:rPr>
          <w:sz w:val="28"/>
          <w:szCs w:val="28"/>
        </w:rPr>
        <w:t>Приняли у</w:t>
      </w:r>
      <w:r w:rsidRPr="00FE22A6">
        <w:rPr>
          <w:sz w:val="28"/>
          <w:szCs w:val="28"/>
        </w:rPr>
        <w:t>частие в заседании Регионального экспертного совета по оценке объектов культурного достояния при Министерстве культуры Иркутской области</w:t>
      </w:r>
      <w:r>
        <w:rPr>
          <w:sz w:val="28"/>
          <w:szCs w:val="28"/>
        </w:rPr>
        <w:t xml:space="preserve">. Состоялась </w:t>
      </w:r>
      <w:r w:rsidRPr="00FE22A6">
        <w:rPr>
          <w:sz w:val="28"/>
          <w:szCs w:val="28"/>
        </w:rPr>
        <w:t>презентация Лисицкой Е.</w:t>
      </w:r>
      <w:r>
        <w:rPr>
          <w:sz w:val="28"/>
          <w:szCs w:val="28"/>
        </w:rPr>
        <w:t xml:space="preserve"> </w:t>
      </w:r>
      <w:r w:rsidRPr="00FE22A6">
        <w:rPr>
          <w:sz w:val="28"/>
          <w:szCs w:val="28"/>
        </w:rPr>
        <w:t>А. технологии Спирального плетения</w:t>
      </w:r>
      <w:r>
        <w:rPr>
          <w:sz w:val="28"/>
          <w:szCs w:val="28"/>
        </w:rPr>
        <w:t>.</w:t>
      </w:r>
      <w:r w:rsidRPr="00FE22A6">
        <w:rPr>
          <w:sz w:val="28"/>
          <w:szCs w:val="28"/>
        </w:rPr>
        <w:t xml:space="preserve"> Технология Спирального плетения белорусских переселенцев с. Умыган и д. Нижний Бурбук  прошла экспертизу, принято положительное решение о включении </w:t>
      </w:r>
      <w:r w:rsidRPr="00FE22A6">
        <w:rPr>
          <w:sz w:val="28"/>
          <w:szCs w:val="28"/>
        </w:rPr>
        <w:lastRenderedPageBreak/>
        <w:t>Спирального плетения Тулунского района в региональный реестр объектов культурн</w:t>
      </w:r>
      <w:r>
        <w:rPr>
          <w:sz w:val="28"/>
          <w:szCs w:val="28"/>
        </w:rPr>
        <w:t>ого нематериального наследия.</w:t>
      </w:r>
    </w:p>
    <w:p w14:paraId="3D8D9DBE" w14:textId="77777777" w:rsidR="00017278" w:rsidRPr="007E6A74" w:rsidRDefault="00017278" w:rsidP="006406F8">
      <w:pPr>
        <w:tabs>
          <w:tab w:val="left" w:pos="585"/>
          <w:tab w:val="left" w:pos="615"/>
        </w:tabs>
        <w:ind w:right="-1" w:firstLine="567"/>
        <w:jc w:val="both"/>
        <w:rPr>
          <w:bCs/>
          <w:sz w:val="28"/>
          <w:szCs w:val="28"/>
        </w:rPr>
      </w:pPr>
      <w:r w:rsidRPr="007E6A74">
        <w:rPr>
          <w:bCs/>
          <w:sz w:val="28"/>
          <w:szCs w:val="28"/>
        </w:rPr>
        <w:t>В 202</w:t>
      </w:r>
      <w:r>
        <w:rPr>
          <w:bCs/>
          <w:sz w:val="28"/>
          <w:szCs w:val="28"/>
        </w:rPr>
        <w:t>4</w:t>
      </w:r>
      <w:r w:rsidRPr="007E6A74">
        <w:rPr>
          <w:bCs/>
          <w:sz w:val="28"/>
          <w:szCs w:val="28"/>
        </w:rPr>
        <w:t xml:space="preserve"> году организовано </w:t>
      </w:r>
      <w:r>
        <w:rPr>
          <w:bCs/>
          <w:sz w:val="28"/>
          <w:szCs w:val="28"/>
        </w:rPr>
        <w:t>9</w:t>
      </w:r>
      <w:r w:rsidRPr="007E6A74">
        <w:rPr>
          <w:bCs/>
          <w:sz w:val="28"/>
          <w:szCs w:val="28"/>
        </w:rPr>
        <w:t xml:space="preserve"> районных выставок мастеров декоративно-прикладного и изобразительного искусства.</w:t>
      </w:r>
    </w:p>
    <w:p w14:paraId="74970BEF" w14:textId="77777777" w:rsidR="00017278" w:rsidRDefault="00017278" w:rsidP="006406F8">
      <w:pPr>
        <w:ind w:right="-1" w:firstLine="567"/>
        <w:jc w:val="both"/>
        <w:rPr>
          <w:sz w:val="28"/>
          <w:szCs w:val="28"/>
        </w:rPr>
      </w:pPr>
      <w:r>
        <w:rPr>
          <w:sz w:val="28"/>
          <w:szCs w:val="28"/>
        </w:rPr>
        <w:t xml:space="preserve">Мастера и их ученики-подмастерья в течение 2024 года приняли участие в районных и областных конкурсно-выставочных мероприятиях: </w:t>
      </w:r>
    </w:p>
    <w:p w14:paraId="61B1C336" w14:textId="77777777" w:rsidR="00017278" w:rsidRDefault="00017278" w:rsidP="006406F8">
      <w:pPr>
        <w:ind w:right="-1" w:firstLine="567"/>
        <w:jc w:val="both"/>
        <w:rPr>
          <w:sz w:val="28"/>
          <w:szCs w:val="28"/>
        </w:rPr>
      </w:pPr>
      <w:r>
        <w:rPr>
          <w:sz w:val="28"/>
          <w:szCs w:val="28"/>
        </w:rPr>
        <w:t>- Мастера МКУК «Центр ремесел» Тулунского муниципального района Александр и Марина Федоровы стали лауреатами 3 степени Регионального фестиваля-конкурса народного творчества «Карусель ремесел».</w:t>
      </w:r>
    </w:p>
    <w:p w14:paraId="7B9AE454" w14:textId="77777777" w:rsidR="00017278" w:rsidRDefault="00017278" w:rsidP="006406F8">
      <w:pPr>
        <w:ind w:right="-1" w:firstLine="567"/>
        <w:jc w:val="both"/>
        <w:rPr>
          <w:sz w:val="28"/>
          <w:szCs w:val="28"/>
        </w:rPr>
      </w:pPr>
      <w:r>
        <w:rPr>
          <w:sz w:val="28"/>
          <w:szCs w:val="28"/>
        </w:rPr>
        <w:t xml:space="preserve">- </w:t>
      </w:r>
      <w:r w:rsidRPr="004A5C90">
        <w:rPr>
          <w:sz w:val="28"/>
          <w:szCs w:val="28"/>
        </w:rPr>
        <w:t xml:space="preserve">Участие в Международной выставке – конкурсе «Локальная идентичность. Культурный код. Народное искусство. Дизайн», </w:t>
      </w:r>
      <w:r>
        <w:rPr>
          <w:sz w:val="28"/>
          <w:szCs w:val="28"/>
        </w:rPr>
        <w:t>(</w:t>
      </w:r>
      <w:r w:rsidRPr="004A5C90">
        <w:rPr>
          <w:sz w:val="28"/>
          <w:szCs w:val="28"/>
        </w:rPr>
        <w:t>г. Югра, Ханты</w:t>
      </w:r>
      <w:r>
        <w:rPr>
          <w:sz w:val="28"/>
          <w:szCs w:val="28"/>
        </w:rPr>
        <w:t>-</w:t>
      </w:r>
      <w:r w:rsidRPr="004A5C90">
        <w:rPr>
          <w:sz w:val="28"/>
          <w:szCs w:val="28"/>
        </w:rPr>
        <w:t>Мансийск</w:t>
      </w:r>
      <w:r>
        <w:rPr>
          <w:sz w:val="28"/>
          <w:szCs w:val="28"/>
        </w:rPr>
        <w:t>)</w:t>
      </w:r>
      <w:r w:rsidRPr="004A5C90">
        <w:rPr>
          <w:sz w:val="28"/>
          <w:szCs w:val="28"/>
        </w:rPr>
        <w:t xml:space="preserve"> - 24-26 мая </w:t>
      </w:r>
      <w:r>
        <w:rPr>
          <w:sz w:val="28"/>
          <w:szCs w:val="28"/>
        </w:rPr>
        <w:t xml:space="preserve"> - Лисицкая Е. А. МКУК «Центр ремесел»;</w:t>
      </w:r>
    </w:p>
    <w:p w14:paraId="00365212" w14:textId="77777777" w:rsidR="00017278" w:rsidRPr="004A5C90" w:rsidRDefault="00017278" w:rsidP="006406F8">
      <w:pPr>
        <w:ind w:right="-1" w:firstLine="567"/>
        <w:jc w:val="both"/>
        <w:rPr>
          <w:sz w:val="28"/>
          <w:szCs w:val="28"/>
        </w:rPr>
      </w:pPr>
      <w:r>
        <w:rPr>
          <w:sz w:val="28"/>
          <w:szCs w:val="28"/>
        </w:rPr>
        <w:t>- Участие в М</w:t>
      </w:r>
      <w:r w:rsidRPr="0064117E">
        <w:rPr>
          <w:sz w:val="28"/>
          <w:szCs w:val="28"/>
        </w:rPr>
        <w:t>еждународной выставке-форуме “Россия”</w:t>
      </w:r>
      <w:r>
        <w:rPr>
          <w:sz w:val="28"/>
          <w:szCs w:val="28"/>
        </w:rPr>
        <w:t xml:space="preserve"> (г. Москва – 14-20 мая) – Крушевская О. А. , МКУК «Культурно-досуговый центр с. Умыган»; </w:t>
      </w:r>
    </w:p>
    <w:p w14:paraId="0FBEE0A8" w14:textId="77777777" w:rsidR="00017278" w:rsidRDefault="00017278" w:rsidP="006406F8">
      <w:pPr>
        <w:ind w:right="-1" w:firstLine="567"/>
        <w:jc w:val="both"/>
        <w:rPr>
          <w:sz w:val="28"/>
          <w:szCs w:val="28"/>
        </w:rPr>
      </w:pPr>
      <w:r>
        <w:rPr>
          <w:sz w:val="28"/>
          <w:szCs w:val="28"/>
        </w:rPr>
        <w:t xml:space="preserve">- </w:t>
      </w:r>
      <w:r w:rsidRPr="004A5C90">
        <w:rPr>
          <w:sz w:val="28"/>
          <w:szCs w:val="28"/>
        </w:rPr>
        <w:t>Областной фестиваль «Казачий круг»</w:t>
      </w:r>
      <w:r>
        <w:rPr>
          <w:sz w:val="28"/>
          <w:szCs w:val="28"/>
        </w:rPr>
        <w:t xml:space="preserve">, музей «Тальцы»,  Федорова М. А. Федоров А. А., МКУК «Центр ремесел». </w:t>
      </w:r>
    </w:p>
    <w:p w14:paraId="28BD3618" w14:textId="64B1F025" w:rsidR="00017278" w:rsidRDefault="00017278" w:rsidP="006406F8">
      <w:pPr>
        <w:ind w:right="-1" w:firstLine="567"/>
        <w:jc w:val="both"/>
        <w:rPr>
          <w:sz w:val="28"/>
          <w:szCs w:val="28"/>
        </w:rPr>
      </w:pPr>
      <w:r w:rsidRPr="00D77BAD">
        <w:rPr>
          <w:sz w:val="28"/>
          <w:szCs w:val="28"/>
        </w:rPr>
        <w:t>- 29-30 августа специалисты учреждений культуры Тулунского района на базе МКУК «Центр ремесел» и Культурно-досуговых центров сел Умыган и Бурхун провели консультационные мероприятия с Еленой Твороговой, руководителем молодежного фонда «Возрождение земли Сибирской»</w:t>
      </w:r>
      <w:r>
        <w:rPr>
          <w:sz w:val="28"/>
          <w:szCs w:val="28"/>
        </w:rPr>
        <w:t>, экспертом Общественной палаты Иркутской области</w:t>
      </w:r>
      <w:r w:rsidRPr="00D77BAD">
        <w:rPr>
          <w:sz w:val="28"/>
          <w:szCs w:val="28"/>
        </w:rPr>
        <w:t xml:space="preserve">. </w:t>
      </w:r>
      <w:r>
        <w:rPr>
          <w:sz w:val="28"/>
          <w:szCs w:val="28"/>
        </w:rPr>
        <w:t xml:space="preserve">Состоялась Стратегическая сессия по созданию туристического продукта. </w:t>
      </w:r>
      <w:r w:rsidRPr="00D77BAD">
        <w:rPr>
          <w:sz w:val="28"/>
          <w:szCs w:val="28"/>
        </w:rPr>
        <w:t>Разноплановый диалог о проектной деятельности позволил увидеть перспективу развития учреждений культуры.</w:t>
      </w:r>
    </w:p>
    <w:p w14:paraId="7DD0FEDF" w14:textId="77777777" w:rsidR="00017278" w:rsidRPr="00735687" w:rsidRDefault="00017278" w:rsidP="006406F8">
      <w:pPr>
        <w:ind w:right="-1" w:firstLine="567"/>
        <w:jc w:val="both"/>
        <w:rPr>
          <w:sz w:val="28"/>
          <w:szCs w:val="28"/>
        </w:rPr>
      </w:pPr>
      <w:r>
        <w:rPr>
          <w:sz w:val="28"/>
          <w:szCs w:val="28"/>
        </w:rPr>
        <w:t xml:space="preserve">- </w:t>
      </w:r>
      <w:r w:rsidRPr="00735687">
        <w:rPr>
          <w:sz w:val="28"/>
          <w:szCs w:val="28"/>
        </w:rPr>
        <w:t xml:space="preserve">20 июля </w:t>
      </w:r>
      <w:r>
        <w:rPr>
          <w:sz w:val="28"/>
          <w:szCs w:val="28"/>
        </w:rPr>
        <w:t>в</w:t>
      </w:r>
      <w:r w:rsidRPr="00735687">
        <w:rPr>
          <w:sz w:val="28"/>
          <w:szCs w:val="28"/>
        </w:rPr>
        <w:t xml:space="preserve"> Областно</w:t>
      </w:r>
      <w:r>
        <w:rPr>
          <w:sz w:val="28"/>
          <w:szCs w:val="28"/>
        </w:rPr>
        <w:t>м</w:t>
      </w:r>
      <w:r w:rsidRPr="00735687">
        <w:rPr>
          <w:sz w:val="28"/>
          <w:szCs w:val="28"/>
        </w:rPr>
        <w:t xml:space="preserve"> фестивал</w:t>
      </w:r>
      <w:r>
        <w:rPr>
          <w:sz w:val="28"/>
          <w:szCs w:val="28"/>
        </w:rPr>
        <w:t>е</w:t>
      </w:r>
      <w:r w:rsidRPr="00735687">
        <w:rPr>
          <w:sz w:val="28"/>
          <w:szCs w:val="28"/>
        </w:rPr>
        <w:t xml:space="preserve"> «Сибирь мастеровая»</w:t>
      </w:r>
      <w:r>
        <w:rPr>
          <w:sz w:val="28"/>
          <w:szCs w:val="28"/>
        </w:rPr>
        <w:t xml:space="preserve"> и</w:t>
      </w:r>
      <w:r w:rsidRPr="00735687">
        <w:rPr>
          <w:sz w:val="28"/>
          <w:szCs w:val="28"/>
        </w:rPr>
        <w:t xml:space="preserve"> выставк</w:t>
      </w:r>
      <w:r>
        <w:rPr>
          <w:sz w:val="28"/>
          <w:szCs w:val="28"/>
        </w:rPr>
        <w:t>е</w:t>
      </w:r>
      <w:r w:rsidRPr="00735687">
        <w:rPr>
          <w:sz w:val="28"/>
          <w:szCs w:val="28"/>
        </w:rPr>
        <w:t xml:space="preserve"> - ярмарк</w:t>
      </w:r>
      <w:r>
        <w:rPr>
          <w:sz w:val="28"/>
          <w:szCs w:val="28"/>
        </w:rPr>
        <w:t>е</w:t>
      </w:r>
      <w:r w:rsidRPr="00735687">
        <w:rPr>
          <w:sz w:val="28"/>
          <w:szCs w:val="28"/>
        </w:rPr>
        <w:t xml:space="preserve"> «Земля Иркутская. Сибирь мастеровая» приняли участие 19 мастеров и 2 подмастерья учреждений культуры Тулунского района</w:t>
      </w:r>
      <w:r>
        <w:rPr>
          <w:sz w:val="28"/>
          <w:szCs w:val="28"/>
        </w:rPr>
        <w:t>.</w:t>
      </w:r>
      <w:r w:rsidRPr="00735687">
        <w:rPr>
          <w:sz w:val="28"/>
          <w:szCs w:val="28"/>
        </w:rPr>
        <w:t xml:space="preserve"> </w:t>
      </w:r>
      <w:r>
        <w:rPr>
          <w:sz w:val="28"/>
          <w:szCs w:val="28"/>
        </w:rPr>
        <w:t xml:space="preserve">Получены </w:t>
      </w:r>
      <w:r w:rsidRPr="00735687">
        <w:rPr>
          <w:sz w:val="28"/>
          <w:szCs w:val="28"/>
        </w:rPr>
        <w:t>Дипломы участников, в рамках фестиваля прошел конкурс «Мастер года»</w:t>
      </w:r>
      <w:r>
        <w:rPr>
          <w:sz w:val="28"/>
          <w:szCs w:val="28"/>
        </w:rPr>
        <w:t xml:space="preserve">, </w:t>
      </w:r>
      <w:r w:rsidRPr="00735687">
        <w:rPr>
          <w:sz w:val="28"/>
          <w:szCs w:val="28"/>
        </w:rPr>
        <w:t xml:space="preserve"> Лауреат 2 степени - Е.</w:t>
      </w:r>
      <w:r>
        <w:rPr>
          <w:sz w:val="28"/>
          <w:szCs w:val="28"/>
        </w:rPr>
        <w:t xml:space="preserve"> </w:t>
      </w:r>
      <w:r w:rsidRPr="00735687">
        <w:rPr>
          <w:sz w:val="28"/>
          <w:szCs w:val="28"/>
        </w:rPr>
        <w:t>В. Молчанова</w:t>
      </w:r>
      <w:r>
        <w:rPr>
          <w:sz w:val="28"/>
          <w:szCs w:val="28"/>
        </w:rPr>
        <w:t xml:space="preserve"> (с. Алгатуй)</w:t>
      </w:r>
      <w:r w:rsidRPr="00735687">
        <w:rPr>
          <w:sz w:val="28"/>
          <w:szCs w:val="28"/>
        </w:rPr>
        <w:t>, А.</w:t>
      </w:r>
      <w:r>
        <w:rPr>
          <w:sz w:val="28"/>
          <w:szCs w:val="28"/>
        </w:rPr>
        <w:t xml:space="preserve"> </w:t>
      </w:r>
      <w:r w:rsidRPr="00735687">
        <w:rPr>
          <w:sz w:val="28"/>
          <w:szCs w:val="28"/>
        </w:rPr>
        <w:t>А. Федоров, лауреат 3 степени – М. А. Федорова</w:t>
      </w:r>
      <w:r>
        <w:rPr>
          <w:sz w:val="28"/>
          <w:szCs w:val="28"/>
        </w:rPr>
        <w:t xml:space="preserve"> (МКУК «Центр ремесел»)</w:t>
      </w:r>
      <w:r w:rsidRPr="00735687">
        <w:rPr>
          <w:sz w:val="28"/>
          <w:szCs w:val="28"/>
        </w:rPr>
        <w:t xml:space="preserve">. </w:t>
      </w:r>
    </w:p>
    <w:p w14:paraId="55CEAE24" w14:textId="77777777" w:rsidR="00017278" w:rsidRPr="00735687" w:rsidRDefault="00017278" w:rsidP="006406F8">
      <w:pPr>
        <w:ind w:right="-1" w:firstLine="567"/>
        <w:jc w:val="both"/>
        <w:rPr>
          <w:sz w:val="28"/>
          <w:szCs w:val="28"/>
        </w:rPr>
      </w:pPr>
      <w:r>
        <w:rPr>
          <w:sz w:val="28"/>
          <w:szCs w:val="28"/>
        </w:rPr>
        <w:t xml:space="preserve">- </w:t>
      </w:r>
      <w:r w:rsidRPr="00735687">
        <w:rPr>
          <w:sz w:val="28"/>
          <w:szCs w:val="28"/>
        </w:rPr>
        <w:t xml:space="preserve">16-18 августа </w:t>
      </w:r>
      <w:r>
        <w:rPr>
          <w:sz w:val="28"/>
          <w:szCs w:val="28"/>
        </w:rPr>
        <w:t>прошел</w:t>
      </w:r>
      <w:r w:rsidRPr="00735687">
        <w:rPr>
          <w:sz w:val="28"/>
          <w:szCs w:val="28"/>
        </w:rPr>
        <w:t xml:space="preserve"> Всероссийский конкурс народных мастеров «Русь мастеровая» г. Красноярск</w:t>
      </w:r>
      <w:r>
        <w:rPr>
          <w:sz w:val="28"/>
          <w:szCs w:val="28"/>
        </w:rPr>
        <w:t>.</w:t>
      </w:r>
      <w:r w:rsidRPr="00735687">
        <w:rPr>
          <w:sz w:val="28"/>
          <w:szCs w:val="28"/>
        </w:rPr>
        <w:t xml:space="preserve"> Диплом победителя </w:t>
      </w:r>
      <w:r>
        <w:rPr>
          <w:sz w:val="28"/>
          <w:szCs w:val="28"/>
        </w:rPr>
        <w:t xml:space="preserve">номинации «Ткачество» - </w:t>
      </w:r>
      <w:r w:rsidRPr="00735687">
        <w:rPr>
          <w:sz w:val="28"/>
          <w:szCs w:val="28"/>
        </w:rPr>
        <w:t>О.</w:t>
      </w:r>
      <w:r>
        <w:rPr>
          <w:sz w:val="28"/>
          <w:szCs w:val="28"/>
        </w:rPr>
        <w:t xml:space="preserve"> </w:t>
      </w:r>
      <w:r w:rsidRPr="00735687">
        <w:rPr>
          <w:sz w:val="28"/>
          <w:szCs w:val="28"/>
        </w:rPr>
        <w:t>А. Крушевская</w:t>
      </w:r>
      <w:r>
        <w:rPr>
          <w:sz w:val="28"/>
          <w:szCs w:val="28"/>
        </w:rPr>
        <w:t xml:space="preserve"> (с. Умыган)</w:t>
      </w:r>
      <w:r w:rsidRPr="00735687">
        <w:rPr>
          <w:sz w:val="28"/>
          <w:szCs w:val="28"/>
        </w:rPr>
        <w:t xml:space="preserve">. </w:t>
      </w:r>
    </w:p>
    <w:p w14:paraId="74FB821A" w14:textId="77777777" w:rsidR="00017278" w:rsidRPr="00735687" w:rsidRDefault="00017278" w:rsidP="006406F8">
      <w:pPr>
        <w:ind w:right="-1" w:firstLine="567"/>
        <w:jc w:val="both"/>
        <w:rPr>
          <w:sz w:val="28"/>
          <w:szCs w:val="28"/>
        </w:rPr>
      </w:pPr>
      <w:r>
        <w:rPr>
          <w:sz w:val="28"/>
          <w:szCs w:val="28"/>
        </w:rPr>
        <w:t>- в и</w:t>
      </w:r>
      <w:r w:rsidRPr="00735687">
        <w:rPr>
          <w:sz w:val="28"/>
          <w:szCs w:val="28"/>
        </w:rPr>
        <w:t>юл</w:t>
      </w:r>
      <w:r>
        <w:rPr>
          <w:sz w:val="28"/>
          <w:szCs w:val="28"/>
        </w:rPr>
        <w:t>е приняли участие в</w:t>
      </w:r>
      <w:r w:rsidRPr="00735687">
        <w:rPr>
          <w:sz w:val="28"/>
          <w:szCs w:val="28"/>
        </w:rPr>
        <w:t xml:space="preserve"> Областн</w:t>
      </w:r>
      <w:r>
        <w:rPr>
          <w:sz w:val="28"/>
          <w:szCs w:val="28"/>
        </w:rPr>
        <w:t>ой</w:t>
      </w:r>
      <w:r w:rsidRPr="00735687">
        <w:rPr>
          <w:sz w:val="28"/>
          <w:szCs w:val="28"/>
        </w:rPr>
        <w:t xml:space="preserve"> выставк</w:t>
      </w:r>
      <w:r>
        <w:rPr>
          <w:sz w:val="28"/>
          <w:szCs w:val="28"/>
        </w:rPr>
        <w:t>е</w:t>
      </w:r>
      <w:r w:rsidRPr="00735687">
        <w:rPr>
          <w:sz w:val="28"/>
          <w:szCs w:val="28"/>
        </w:rPr>
        <w:t xml:space="preserve"> – ярмарк</w:t>
      </w:r>
      <w:r>
        <w:rPr>
          <w:sz w:val="28"/>
          <w:szCs w:val="28"/>
        </w:rPr>
        <w:t>е</w:t>
      </w:r>
      <w:r w:rsidRPr="00735687">
        <w:rPr>
          <w:sz w:val="28"/>
          <w:szCs w:val="28"/>
        </w:rPr>
        <w:t xml:space="preserve"> ДПИ в рамках проекта «Байкальская свистулька» </w:t>
      </w:r>
      <w:r>
        <w:rPr>
          <w:sz w:val="28"/>
          <w:szCs w:val="28"/>
        </w:rPr>
        <w:t xml:space="preserve">в </w:t>
      </w:r>
      <w:r w:rsidRPr="00735687">
        <w:rPr>
          <w:sz w:val="28"/>
          <w:szCs w:val="28"/>
        </w:rPr>
        <w:t>п. Тальцы – А.</w:t>
      </w:r>
      <w:r>
        <w:rPr>
          <w:sz w:val="28"/>
          <w:szCs w:val="28"/>
        </w:rPr>
        <w:t xml:space="preserve"> </w:t>
      </w:r>
      <w:r w:rsidRPr="00735687">
        <w:rPr>
          <w:sz w:val="28"/>
          <w:szCs w:val="28"/>
        </w:rPr>
        <w:t>А. Федоров, М.</w:t>
      </w:r>
      <w:r>
        <w:rPr>
          <w:sz w:val="28"/>
          <w:szCs w:val="28"/>
        </w:rPr>
        <w:t xml:space="preserve"> </w:t>
      </w:r>
      <w:r w:rsidRPr="00735687">
        <w:rPr>
          <w:sz w:val="28"/>
          <w:szCs w:val="28"/>
        </w:rPr>
        <w:t>А. Федорова</w:t>
      </w:r>
      <w:r>
        <w:rPr>
          <w:sz w:val="28"/>
          <w:szCs w:val="28"/>
        </w:rPr>
        <w:t xml:space="preserve"> (МКУК «Центр ремесел»)</w:t>
      </w:r>
      <w:r w:rsidRPr="00735687">
        <w:rPr>
          <w:sz w:val="28"/>
          <w:szCs w:val="28"/>
        </w:rPr>
        <w:t xml:space="preserve">.  </w:t>
      </w:r>
    </w:p>
    <w:p w14:paraId="6FBB1647" w14:textId="77777777" w:rsidR="00017278" w:rsidRPr="00735687" w:rsidRDefault="00017278" w:rsidP="006406F8">
      <w:pPr>
        <w:ind w:right="-1" w:firstLine="567"/>
        <w:jc w:val="both"/>
        <w:rPr>
          <w:sz w:val="28"/>
          <w:szCs w:val="28"/>
        </w:rPr>
      </w:pPr>
      <w:r w:rsidRPr="00735687">
        <w:rPr>
          <w:sz w:val="28"/>
          <w:szCs w:val="28"/>
        </w:rPr>
        <w:t>- Выставка</w:t>
      </w:r>
      <w:r>
        <w:rPr>
          <w:sz w:val="28"/>
          <w:szCs w:val="28"/>
        </w:rPr>
        <w:t xml:space="preserve"> -</w:t>
      </w:r>
      <w:r w:rsidRPr="00735687">
        <w:rPr>
          <w:sz w:val="28"/>
          <w:szCs w:val="28"/>
        </w:rPr>
        <w:t xml:space="preserve"> ярмарка в рамках Дня Куйтунского района п. Куйтун - А.</w:t>
      </w:r>
      <w:r>
        <w:rPr>
          <w:sz w:val="28"/>
          <w:szCs w:val="28"/>
        </w:rPr>
        <w:t xml:space="preserve"> </w:t>
      </w:r>
      <w:r w:rsidRPr="00735687">
        <w:rPr>
          <w:sz w:val="28"/>
          <w:szCs w:val="28"/>
        </w:rPr>
        <w:t>А. Федоров, М.</w:t>
      </w:r>
      <w:r>
        <w:rPr>
          <w:sz w:val="28"/>
          <w:szCs w:val="28"/>
        </w:rPr>
        <w:t xml:space="preserve"> </w:t>
      </w:r>
      <w:r w:rsidRPr="00735687">
        <w:rPr>
          <w:sz w:val="28"/>
          <w:szCs w:val="28"/>
        </w:rPr>
        <w:t>А. Федорова</w:t>
      </w:r>
      <w:r>
        <w:rPr>
          <w:sz w:val="28"/>
          <w:szCs w:val="28"/>
        </w:rPr>
        <w:t xml:space="preserve"> (МКУК «Центр ремесел»)</w:t>
      </w:r>
      <w:r w:rsidRPr="00735687">
        <w:rPr>
          <w:sz w:val="28"/>
          <w:szCs w:val="28"/>
        </w:rPr>
        <w:t xml:space="preserve">. </w:t>
      </w:r>
    </w:p>
    <w:p w14:paraId="7752A54A" w14:textId="77777777" w:rsidR="00017278" w:rsidRPr="00735687" w:rsidRDefault="00017278" w:rsidP="006406F8">
      <w:pPr>
        <w:ind w:right="-1" w:firstLine="567"/>
        <w:jc w:val="both"/>
        <w:rPr>
          <w:sz w:val="28"/>
          <w:szCs w:val="28"/>
        </w:rPr>
      </w:pPr>
      <w:r w:rsidRPr="00735687">
        <w:rPr>
          <w:sz w:val="28"/>
          <w:szCs w:val="28"/>
        </w:rPr>
        <w:t xml:space="preserve"> </w:t>
      </w:r>
      <w:r>
        <w:rPr>
          <w:sz w:val="28"/>
          <w:szCs w:val="28"/>
        </w:rPr>
        <w:t xml:space="preserve">- </w:t>
      </w:r>
      <w:r w:rsidRPr="00735687">
        <w:rPr>
          <w:sz w:val="28"/>
          <w:szCs w:val="28"/>
        </w:rPr>
        <w:t>Областная выставка в центре В. Рогаля "Берестяное чудо" – Благодарственное письмо Обухова Е.И.</w:t>
      </w:r>
      <w:r>
        <w:rPr>
          <w:sz w:val="28"/>
          <w:szCs w:val="28"/>
        </w:rPr>
        <w:t xml:space="preserve"> (МКУК «Культурно-досуговый центр Писаревского МО»).</w:t>
      </w:r>
    </w:p>
    <w:p w14:paraId="389BFFB2" w14:textId="77777777" w:rsidR="00017278" w:rsidRPr="00735687" w:rsidRDefault="00017278" w:rsidP="006406F8">
      <w:pPr>
        <w:ind w:right="-1" w:firstLine="567"/>
        <w:jc w:val="both"/>
        <w:rPr>
          <w:sz w:val="28"/>
          <w:szCs w:val="28"/>
        </w:rPr>
      </w:pPr>
      <w:r>
        <w:rPr>
          <w:sz w:val="28"/>
          <w:szCs w:val="28"/>
        </w:rPr>
        <w:t>- в а</w:t>
      </w:r>
      <w:r w:rsidRPr="00735687">
        <w:rPr>
          <w:sz w:val="28"/>
          <w:szCs w:val="28"/>
        </w:rPr>
        <w:t>вгуст</w:t>
      </w:r>
      <w:r>
        <w:rPr>
          <w:sz w:val="28"/>
          <w:szCs w:val="28"/>
        </w:rPr>
        <w:t>е</w:t>
      </w:r>
      <w:r w:rsidRPr="00735687">
        <w:rPr>
          <w:sz w:val="28"/>
          <w:szCs w:val="28"/>
        </w:rPr>
        <w:t xml:space="preserve"> </w:t>
      </w:r>
      <w:r>
        <w:rPr>
          <w:sz w:val="28"/>
          <w:szCs w:val="28"/>
        </w:rPr>
        <w:t xml:space="preserve">победителями </w:t>
      </w:r>
      <w:r w:rsidRPr="00735687">
        <w:rPr>
          <w:sz w:val="28"/>
          <w:szCs w:val="28"/>
        </w:rPr>
        <w:t>Байкальск</w:t>
      </w:r>
      <w:r>
        <w:rPr>
          <w:sz w:val="28"/>
          <w:szCs w:val="28"/>
        </w:rPr>
        <w:t>ого</w:t>
      </w:r>
      <w:r w:rsidRPr="00735687">
        <w:rPr>
          <w:sz w:val="28"/>
          <w:szCs w:val="28"/>
        </w:rPr>
        <w:t xml:space="preserve"> международн</w:t>
      </w:r>
      <w:r>
        <w:rPr>
          <w:sz w:val="28"/>
          <w:szCs w:val="28"/>
        </w:rPr>
        <w:t>ого</w:t>
      </w:r>
      <w:r w:rsidRPr="00735687">
        <w:rPr>
          <w:sz w:val="28"/>
          <w:szCs w:val="28"/>
        </w:rPr>
        <w:t xml:space="preserve"> фестивал</w:t>
      </w:r>
      <w:r>
        <w:rPr>
          <w:sz w:val="28"/>
          <w:szCs w:val="28"/>
        </w:rPr>
        <w:t>я</w:t>
      </w:r>
      <w:r w:rsidRPr="00735687">
        <w:rPr>
          <w:sz w:val="28"/>
          <w:szCs w:val="28"/>
        </w:rPr>
        <w:t xml:space="preserve"> «Хоровод ремесел на земле Иркутской»</w:t>
      </w:r>
      <w:r>
        <w:rPr>
          <w:sz w:val="28"/>
          <w:szCs w:val="28"/>
        </w:rPr>
        <w:t xml:space="preserve"> стали:</w:t>
      </w:r>
      <w:r w:rsidRPr="00735687">
        <w:rPr>
          <w:sz w:val="28"/>
          <w:szCs w:val="28"/>
        </w:rPr>
        <w:t xml:space="preserve"> лауреат 1 степени – А. А. Федоров, М. А. Федорова</w:t>
      </w:r>
      <w:r>
        <w:rPr>
          <w:sz w:val="28"/>
          <w:szCs w:val="28"/>
        </w:rPr>
        <w:t xml:space="preserve"> (МКУК «Центр ремесел»)</w:t>
      </w:r>
      <w:r w:rsidRPr="00735687">
        <w:rPr>
          <w:sz w:val="28"/>
          <w:szCs w:val="28"/>
        </w:rPr>
        <w:t>, лауреат 2 степени – Обухова Е.</w:t>
      </w:r>
      <w:r>
        <w:rPr>
          <w:sz w:val="28"/>
          <w:szCs w:val="28"/>
        </w:rPr>
        <w:t xml:space="preserve"> </w:t>
      </w:r>
      <w:r w:rsidRPr="00735687">
        <w:rPr>
          <w:sz w:val="28"/>
          <w:szCs w:val="28"/>
        </w:rPr>
        <w:t>И.</w:t>
      </w:r>
      <w:r>
        <w:rPr>
          <w:sz w:val="28"/>
          <w:szCs w:val="28"/>
        </w:rPr>
        <w:t xml:space="preserve"> (МКУК «Культурно-досуговый центр Писаревского МО»).</w:t>
      </w:r>
      <w:r w:rsidRPr="00735687">
        <w:rPr>
          <w:sz w:val="28"/>
          <w:szCs w:val="28"/>
        </w:rPr>
        <w:t xml:space="preserve"> </w:t>
      </w:r>
    </w:p>
    <w:p w14:paraId="31EDB044" w14:textId="77777777" w:rsidR="00017278" w:rsidRPr="00735687" w:rsidRDefault="00017278" w:rsidP="006406F8">
      <w:pPr>
        <w:ind w:right="-1" w:firstLine="567"/>
        <w:jc w:val="both"/>
        <w:rPr>
          <w:sz w:val="28"/>
          <w:szCs w:val="28"/>
        </w:rPr>
      </w:pPr>
      <w:r w:rsidRPr="00735687">
        <w:rPr>
          <w:sz w:val="28"/>
          <w:szCs w:val="28"/>
        </w:rPr>
        <w:t>-</w:t>
      </w:r>
      <w:r>
        <w:rPr>
          <w:sz w:val="28"/>
          <w:szCs w:val="28"/>
        </w:rPr>
        <w:t xml:space="preserve"> </w:t>
      </w:r>
      <w:r w:rsidRPr="00735687">
        <w:rPr>
          <w:sz w:val="28"/>
          <w:szCs w:val="28"/>
        </w:rPr>
        <w:t>Всероссийский фестиваль «Искусство керамики» г. Тула – А. А. Федоров, М. А. Федорова</w:t>
      </w:r>
      <w:r>
        <w:rPr>
          <w:sz w:val="28"/>
          <w:szCs w:val="28"/>
        </w:rPr>
        <w:t xml:space="preserve"> (МКУК «Центр ремесел»)</w:t>
      </w:r>
      <w:r w:rsidRPr="00735687">
        <w:rPr>
          <w:sz w:val="28"/>
          <w:szCs w:val="28"/>
        </w:rPr>
        <w:t xml:space="preserve">. </w:t>
      </w:r>
    </w:p>
    <w:p w14:paraId="068FE737" w14:textId="77777777" w:rsidR="00017278" w:rsidRPr="00735687" w:rsidRDefault="00017278" w:rsidP="006406F8">
      <w:pPr>
        <w:ind w:right="-1" w:firstLine="567"/>
        <w:jc w:val="both"/>
        <w:rPr>
          <w:sz w:val="28"/>
          <w:szCs w:val="28"/>
        </w:rPr>
      </w:pPr>
      <w:r w:rsidRPr="00735687">
        <w:rPr>
          <w:sz w:val="28"/>
          <w:szCs w:val="28"/>
        </w:rPr>
        <w:lastRenderedPageBreak/>
        <w:t>- Международная выставка - конкурс «Локальная идентичность. Культурный код. Народное искусство. Дизайн» г. Юг</w:t>
      </w:r>
      <w:r>
        <w:rPr>
          <w:sz w:val="28"/>
          <w:szCs w:val="28"/>
        </w:rPr>
        <w:t>р</w:t>
      </w:r>
      <w:r w:rsidRPr="00735687">
        <w:rPr>
          <w:sz w:val="28"/>
          <w:szCs w:val="28"/>
        </w:rPr>
        <w:t>а</w:t>
      </w:r>
      <w:r>
        <w:rPr>
          <w:sz w:val="28"/>
          <w:szCs w:val="28"/>
        </w:rPr>
        <w:t>,</w:t>
      </w:r>
      <w:r w:rsidRPr="00735687">
        <w:rPr>
          <w:sz w:val="28"/>
          <w:szCs w:val="28"/>
        </w:rPr>
        <w:t xml:space="preserve"> Ханты – Мансийск – Е. А. Лисицкая</w:t>
      </w:r>
      <w:r>
        <w:rPr>
          <w:sz w:val="28"/>
          <w:szCs w:val="28"/>
        </w:rPr>
        <w:t xml:space="preserve"> (МКУК «Центр ремесел»)</w:t>
      </w:r>
      <w:r w:rsidRPr="00735687">
        <w:rPr>
          <w:sz w:val="28"/>
          <w:szCs w:val="28"/>
        </w:rPr>
        <w:t xml:space="preserve">. </w:t>
      </w:r>
    </w:p>
    <w:p w14:paraId="59A5D988" w14:textId="77777777" w:rsidR="00017278" w:rsidRPr="00735687" w:rsidRDefault="00017278" w:rsidP="006406F8">
      <w:pPr>
        <w:ind w:right="-1" w:firstLine="567"/>
        <w:jc w:val="both"/>
        <w:rPr>
          <w:sz w:val="28"/>
          <w:szCs w:val="28"/>
        </w:rPr>
      </w:pPr>
      <w:r>
        <w:rPr>
          <w:sz w:val="28"/>
          <w:szCs w:val="28"/>
        </w:rPr>
        <w:t xml:space="preserve">- </w:t>
      </w:r>
      <w:r w:rsidRPr="00735687">
        <w:rPr>
          <w:sz w:val="28"/>
          <w:szCs w:val="28"/>
        </w:rPr>
        <w:t xml:space="preserve">13 сентября </w:t>
      </w:r>
      <w:r>
        <w:rPr>
          <w:sz w:val="28"/>
          <w:szCs w:val="28"/>
        </w:rPr>
        <w:t>во</w:t>
      </w:r>
      <w:r w:rsidRPr="00735687">
        <w:rPr>
          <w:sz w:val="28"/>
          <w:szCs w:val="28"/>
        </w:rPr>
        <w:t xml:space="preserve"> Всероссийск</w:t>
      </w:r>
      <w:r>
        <w:rPr>
          <w:sz w:val="28"/>
          <w:szCs w:val="28"/>
        </w:rPr>
        <w:t>ом</w:t>
      </w:r>
      <w:r w:rsidRPr="00735687">
        <w:rPr>
          <w:sz w:val="28"/>
          <w:szCs w:val="28"/>
        </w:rPr>
        <w:t xml:space="preserve"> практико – ориентировочный форум «Роль и значение синтеза традиций и новаций в формировании современных имиджевых проектов по продвижению творческого наследия региона» г. Кемерово </w:t>
      </w:r>
      <w:r>
        <w:rPr>
          <w:sz w:val="28"/>
          <w:szCs w:val="28"/>
        </w:rPr>
        <w:t xml:space="preserve">подготовлен доклад </w:t>
      </w:r>
      <w:r w:rsidRPr="00735687">
        <w:rPr>
          <w:sz w:val="28"/>
          <w:szCs w:val="28"/>
        </w:rPr>
        <w:t>Е. А. Лисицкая</w:t>
      </w:r>
      <w:r>
        <w:rPr>
          <w:sz w:val="28"/>
          <w:szCs w:val="28"/>
        </w:rPr>
        <w:t xml:space="preserve"> (МКУК «Центр ремесел»)</w:t>
      </w:r>
      <w:r w:rsidRPr="00735687">
        <w:rPr>
          <w:sz w:val="28"/>
          <w:szCs w:val="28"/>
        </w:rPr>
        <w:t xml:space="preserve">. </w:t>
      </w:r>
    </w:p>
    <w:p w14:paraId="2461E401" w14:textId="77777777" w:rsidR="00017278" w:rsidRPr="00735687" w:rsidRDefault="00017278" w:rsidP="006406F8">
      <w:pPr>
        <w:ind w:right="-1" w:firstLine="567"/>
        <w:jc w:val="both"/>
        <w:rPr>
          <w:sz w:val="28"/>
          <w:szCs w:val="28"/>
        </w:rPr>
      </w:pPr>
      <w:r>
        <w:rPr>
          <w:sz w:val="28"/>
          <w:szCs w:val="28"/>
        </w:rPr>
        <w:t xml:space="preserve">- </w:t>
      </w:r>
      <w:r w:rsidRPr="00735687">
        <w:rPr>
          <w:sz w:val="28"/>
          <w:szCs w:val="28"/>
        </w:rPr>
        <w:t>26-27 сентября - IV (IX) Международная научно-практическая конференция «Визуальные искусства в современном художественном и информационном пространстве», г. Кемерово, Е.</w:t>
      </w:r>
      <w:r>
        <w:rPr>
          <w:sz w:val="28"/>
          <w:szCs w:val="28"/>
        </w:rPr>
        <w:t xml:space="preserve"> </w:t>
      </w:r>
      <w:r w:rsidRPr="00735687">
        <w:rPr>
          <w:sz w:val="28"/>
          <w:szCs w:val="28"/>
        </w:rPr>
        <w:t>А. Лисицкая</w:t>
      </w:r>
      <w:r>
        <w:rPr>
          <w:sz w:val="28"/>
          <w:szCs w:val="28"/>
        </w:rPr>
        <w:t xml:space="preserve"> (МКУК «Центр ремесел»)</w:t>
      </w:r>
      <w:r w:rsidRPr="00735687">
        <w:rPr>
          <w:sz w:val="28"/>
          <w:szCs w:val="28"/>
        </w:rPr>
        <w:t xml:space="preserve">. </w:t>
      </w:r>
    </w:p>
    <w:p w14:paraId="5A74B9FA" w14:textId="77777777" w:rsidR="00017278" w:rsidRDefault="00017278" w:rsidP="006406F8">
      <w:pPr>
        <w:ind w:right="-1" w:firstLine="567"/>
        <w:jc w:val="both"/>
        <w:rPr>
          <w:sz w:val="28"/>
          <w:szCs w:val="28"/>
        </w:rPr>
      </w:pPr>
      <w:r>
        <w:rPr>
          <w:sz w:val="28"/>
          <w:szCs w:val="28"/>
        </w:rPr>
        <w:t xml:space="preserve">- 9 октября Лисицкая Е. А. приняла участие в Международной конференции </w:t>
      </w:r>
      <w:r w:rsidRPr="00FE22A6">
        <w:rPr>
          <w:sz w:val="28"/>
          <w:szCs w:val="28"/>
        </w:rPr>
        <w:t>«Теория и практика</w:t>
      </w:r>
      <w:r w:rsidRPr="00FE22A6">
        <w:t xml:space="preserve"> </w:t>
      </w:r>
      <w:r w:rsidRPr="00FE22A6">
        <w:rPr>
          <w:sz w:val="28"/>
          <w:szCs w:val="28"/>
        </w:rPr>
        <w:t>современного декоративно – прикладного искусства»</w:t>
      </w:r>
      <w:r>
        <w:rPr>
          <w:sz w:val="28"/>
          <w:szCs w:val="28"/>
        </w:rPr>
        <w:t>,</w:t>
      </w:r>
      <w:r w:rsidRPr="00FE22A6">
        <w:rPr>
          <w:sz w:val="28"/>
          <w:szCs w:val="28"/>
        </w:rPr>
        <w:tab/>
        <w:t xml:space="preserve"> г. Кемерово</w:t>
      </w:r>
      <w:r>
        <w:rPr>
          <w:sz w:val="28"/>
          <w:szCs w:val="28"/>
        </w:rPr>
        <w:t>;</w:t>
      </w:r>
    </w:p>
    <w:p w14:paraId="4B0F8DD3" w14:textId="77777777" w:rsidR="00017278" w:rsidRPr="00FE22A6" w:rsidRDefault="00017278" w:rsidP="006406F8">
      <w:pPr>
        <w:ind w:right="-1" w:firstLine="567"/>
        <w:jc w:val="both"/>
        <w:rPr>
          <w:sz w:val="28"/>
          <w:szCs w:val="28"/>
        </w:rPr>
      </w:pPr>
      <w:r>
        <w:rPr>
          <w:sz w:val="28"/>
          <w:szCs w:val="28"/>
        </w:rPr>
        <w:t xml:space="preserve">- в октябре в </w:t>
      </w:r>
      <w:r w:rsidRPr="00FE22A6">
        <w:rPr>
          <w:sz w:val="28"/>
          <w:szCs w:val="28"/>
        </w:rPr>
        <w:t>Областн</w:t>
      </w:r>
      <w:r>
        <w:rPr>
          <w:sz w:val="28"/>
          <w:szCs w:val="28"/>
        </w:rPr>
        <w:t>ой</w:t>
      </w:r>
      <w:r w:rsidRPr="00FE22A6">
        <w:rPr>
          <w:sz w:val="28"/>
          <w:szCs w:val="28"/>
        </w:rPr>
        <w:t xml:space="preserve"> в</w:t>
      </w:r>
      <w:r>
        <w:rPr>
          <w:sz w:val="28"/>
          <w:szCs w:val="28"/>
        </w:rPr>
        <w:t>ы</w:t>
      </w:r>
      <w:r w:rsidRPr="00FE22A6">
        <w:rPr>
          <w:sz w:val="28"/>
          <w:szCs w:val="28"/>
        </w:rPr>
        <w:t>ставк</w:t>
      </w:r>
      <w:r>
        <w:rPr>
          <w:sz w:val="28"/>
          <w:szCs w:val="28"/>
        </w:rPr>
        <w:t>е</w:t>
      </w:r>
      <w:r w:rsidRPr="00FE22A6">
        <w:rPr>
          <w:sz w:val="28"/>
          <w:szCs w:val="28"/>
        </w:rPr>
        <w:t xml:space="preserve"> по ткачеству</w:t>
      </w:r>
      <w:r>
        <w:rPr>
          <w:sz w:val="28"/>
          <w:szCs w:val="28"/>
        </w:rPr>
        <w:t>, г.</w:t>
      </w:r>
      <w:r w:rsidRPr="00FE22A6">
        <w:rPr>
          <w:sz w:val="28"/>
          <w:szCs w:val="28"/>
        </w:rPr>
        <w:t xml:space="preserve"> Иркутск</w:t>
      </w:r>
      <w:r>
        <w:rPr>
          <w:sz w:val="28"/>
          <w:szCs w:val="28"/>
        </w:rPr>
        <w:t xml:space="preserve">, </w:t>
      </w:r>
      <w:r w:rsidRPr="00FE22A6">
        <w:rPr>
          <w:sz w:val="28"/>
          <w:szCs w:val="28"/>
        </w:rPr>
        <w:t xml:space="preserve"> Городской выставочный зал им. В.</w:t>
      </w:r>
      <w:r>
        <w:rPr>
          <w:sz w:val="28"/>
          <w:szCs w:val="28"/>
        </w:rPr>
        <w:t xml:space="preserve"> </w:t>
      </w:r>
      <w:r w:rsidRPr="00FE22A6">
        <w:rPr>
          <w:sz w:val="28"/>
          <w:szCs w:val="28"/>
        </w:rPr>
        <w:t xml:space="preserve">С. Рогаля,  </w:t>
      </w:r>
      <w:r>
        <w:rPr>
          <w:sz w:val="28"/>
          <w:szCs w:val="28"/>
        </w:rPr>
        <w:t>экспонировались работы мастера Свешниковой Е. Н.;</w:t>
      </w:r>
    </w:p>
    <w:p w14:paraId="2EC0C7F9" w14:textId="77777777" w:rsidR="00017278" w:rsidRPr="00FE22A6" w:rsidRDefault="00017278" w:rsidP="006406F8">
      <w:pPr>
        <w:ind w:right="-1" w:firstLine="567"/>
        <w:jc w:val="both"/>
        <w:rPr>
          <w:sz w:val="28"/>
          <w:szCs w:val="28"/>
        </w:rPr>
      </w:pPr>
      <w:r>
        <w:rPr>
          <w:sz w:val="28"/>
          <w:szCs w:val="28"/>
        </w:rPr>
        <w:t>- в ноябре Дипломом победителя М</w:t>
      </w:r>
      <w:r w:rsidRPr="00FE22A6">
        <w:rPr>
          <w:sz w:val="28"/>
          <w:szCs w:val="28"/>
        </w:rPr>
        <w:t>еждународн</w:t>
      </w:r>
      <w:r>
        <w:rPr>
          <w:sz w:val="28"/>
          <w:szCs w:val="28"/>
        </w:rPr>
        <w:t>ой</w:t>
      </w:r>
      <w:r w:rsidRPr="00FE22A6">
        <w:rPr>
          <w:sz w:val="28"/>
          <w:szCs w:val="28"/>
        </w:rPr>
        <w:t xml:space="preserve"> арт – резиденци</w:t>
      </w:r>
      <w:r>
        <w:rPr>
          <w:sz w:val="28"/>
          <w:szCs w:val="28"/>
        </w:rPr>
        <w:t>и</w:t>
      </w:r>
      <w:r w:rsidRPr="00FE22A6">
        <w:rPr>
          <w:sz w:val="28"/>
          <w:szCs w:val="28"/>
        </w:rPr>
        <w:t xml:space="preserve"> «Ремесло. Югра. Дизайн»</w:t>
      </w:r>
      <w:r>
        <w:rPr>
          <w:sz w:val="28"/>
          <w:szCs w:val="28"/>
        </w:rPr>
        <w:t>, г.</w:t>
      </w:r>
      <w:r w:rsidRPr="00FE22A6">
        <w:rPr>
          <w:sz w:val="28"/>
          <w:szCs w:val="28"/>
        </w:rPr>
        <w:t xml:space="preserve"> Ханты –Мансийск</w:t>
      </w:r>
      <w:r>
        <w:rPr>
          <w:sz w:val="28"/>
          <w:szCs w:val="28"/>
        </w:rPr>
        <w:t xml:space="preserve"> награждена</w:t>
      </w:r>
      <w:r w:rsidRPr="00FE22A6">
        <w:rPr>
          <w:sz w:val="28"/>
          <w:szCs w:val="28"/>
        </w:rPr>
        <w:t xml:space="preserve"> Лисицкая Е. А.</w:t>
      </w:r>
      <w:r>
        <w:rPr>
          <w:sz w:val="28"/>
          <w:szCs w:val="28"/>
        </w:rPr>
        <w:t>;</w:t>
      </w:r>
      <w:r w:rsidRPr="00FE22A6">
        <w:rPr>
          <w:sz w:val="28"/>
          <w:szCs w:val="28"/>
        </w:rPr>
        <w:t xml:space="preserve"> </w:t>
      </w:r>
    </w:p>
    <w:p w14:paraId="34C459A6" w14:textId="77777777" w:rsidR="00017278" w:rsidRPr="00FE22A6" w:rsidRDefault="00017278" w:rsidP="006406F8">
      <w:pPr>
        <w:ind w:right="-1" w:firstLine="567"/>
        <w:jc w:val="both"/>
        <w:rPr>
          <w:sz w:val="28"/>
          <w:szCs w:val="28"/>
        </w:rPr>
      </w:pPr>
      <w:r>
        <w:rPr>
          <w:sz w:val="28"/>
          <w:szCs w:val="28"/>
        </w:rPr>
        <w:t>- в ноябре прошла п</w:t>
      </w:r>
      <w:r w:rsidRPr="00FE22A6">
        <w:rPr>
          <w:sz w:val="28"/>
          <w:szCs w:val="28"/>
        </w:rPr>
        <w:t>ерсональная выставка «Мелодии гончарного круга» мастеров А.</w:t>
      </w:r>
      <w:r>
        <w:rPr>
          <w:sz w:val="28"/>
          <w:szCs w:val="28"/>
        </w:rPr>
        <w:t xml:space="preserve"> </w:t>
      </w:r>
      <w:r w:rsidRPr="00FE22A6">
        <w:rPr>
          <w:sz w:val="28"/>
          <w:szCs w:val="28"/>
        </w:rPr>
        <w:t>А. и М.</w:t>
      </w:r>
      <w:r>
        <w:rPr>
          <w:sz w:val="28"/>
          <w:szCs w:val="28"/>
        </w:rPr>
        <w:t xml:space="preserve"> </w:t>
      </w:r>
      <w:r w:rsidRPr="00FE22A6">
        <w:rPr>
          <w:sz w:val="28"/>
          <w:szCs w:val="28"/>
        </w:rPr>
        <w:t>А. Федоровых.  Иркутск</w:t>
      </w:r>
      <w:r>
        <w:rPr>
          <w:sz w:val="28"/>
          <w:szCs w:val="28"/>
        </w:rPr>
        <w:t>,</w:t>
      </w:r>
      <w:r w:rsidRPr="00FE22A6">
        <w:rPr>
          <w:sz w:val="28"/>
          <w:szCs w:val="28"/>
        </w:rPr>
        <w:t xml:space="preserve"> Городской выставочный зал им. В.</w:t>
      </w:r>
      <w:r>
        <w:rPr>
          <w:sz w:val="28"/>
          <w:szCs w:val="28"/>
        </w:rPr>
        <w:t xml:space="preserve"> </w:t>
      </w:r>
      <w:r w:rsidRPr="00FE22A6">
        <w:rPr>
          <w:sz w:val="28"/>
          <w:szCs w:val="28"/>
        </w:rPr>
        <w:t>С. Рогаля</w:t>
      </w:r>
      <w:r>
        <w:rPr>
          <w:sz w:val="28"/>
          <w:szCs w:val="28"/>
        </w:rPr>
        <w:t>;</w:t>
      </w:r>
    </w:p>
    <w:p w14:paraId="6BB00600" w14:textId="77777777" w:rsidR="00017278" w:rsidRDefault="00017278" w:rsidP="006406F8">
      <w:pPr>
        <w:ind w:right="-1" w:firstLine="567"/>
        <w:jc w:val="both"/>
        <w:rPr>
          <w:sz w:val="28"/>
          <w:szCs w:val="28"/>
        </w:rPr>
      </w:pPr>
      <w:r>
        <w:rPr>
          <w:sz w:val="28"/>
          <w:szCs w:val="28"/>
        </w:rPr>
        <w:t xml:space="preserve">- 24 декабря мастер Лисицкая Е. А. приняла участие во </w:t>
      </w:r>
      <w:r w:rsidRPr="00E249BB">
        <w:rPr>
          <w:sz w:val="28"/>
          <w:szCs w:val="28"/>
        </w:rPr>
        <w:t>Всероссийск</w:t>
      </w:r>
      <w:r>
        <w:rPr>
          <w:sz w:val="28"/>
          <w:szCs w:val="28"/>
        </w:rPr>
        <w:t>ой</w:t>
      </w:r>
      <w:r w:rsidRPr="00E249BB">
        <w:rPr>
          <w:sz w:val="28"/>
          <w:szCs w:val="28"/>
        </w:rPr>
        <w:t xml:space="preserve"> </w:t>
      </w:r>
      <w:r>
        <w:rPr>
          <w:sz w:val="28"/>
          <w:szCs w:val="28"/>
        </w:rPr>
        <w:t>выставке</w:t>
      </w:r>
      <w:r w:rsidRPr="00E249BB">
        <w:rPr>
          <w:sz w:val="28"/>
          <w:szCs w:val="28"/>
        </w:rPr>
        <w:t xml:space="preserve"> декоративного искусства "СИБИРСКАЯ РАДУГА - XXV"</w:t>
      </w:r>
      <w:r>
        <w:rPr>
          <w:sz w:val="28"/>
          <w:szCs w:val="28"/>
        </w:rPr>
        <w:t xml:space="preserve">, г. Красноярск. </w:t>
      </w:r>
    </w:p>
    <w:p w14:paraId="5AE31FE4" w14:textId="77777777" w:rsidR="00017278" w:rsidRDefault="00017278" w:rsidP="006406F8">
      <w:pPr>
        <w:ind w:right="-1" w:firstLine="567"/>
        <w:jc w:val="both"/>
        <w:rPr>
          <w:sz w:val="28"/>
          <w:szCs w:val="28"/>
        </w:rPr>
      </w:pPr>
      <w:r>
        <w:rPr>
          <w:sz w:val="28"/>
          <w:szCs w:val="28"/>
        </w:rPr>
        <w:t xml:space="preserve">- Народные мастера Иркутской области </w:t>
      </w:r>
      <w:r w:rsidRPr="00FE22A6">
        <w:rPr>
          <w:sz w:val="28"/>
          <w:szCs w:val="28"/>
        </w:rPr>
        <w:t>А.</w:t>
      </w:r>
      <w:r>
        <w:rPr>
          <w:sz w:val="28"/>
          <w:szCs w:val="28"/>
        </w:rPr>
        <w:t xml:space="preserve"> </w:t>
      </w:r>
      <w:r w:rsidRPr="00FE22A6">
        <w:rPr>
          <w:sz w:val="28"/>
          <w:szCs w:val="28"/>
        </w:rPr>
        <w:t>А. и М.</w:t>
      </w:r>
      <w:r>
        <w:rPr>
          <w:sz w:val="28"/>
          <w:szCs w:val="28"/>
        </w:rPr>
        <w:t xml:space="preserve"> </w:t>
      </w:r>
      <w:r w:rsidRPr="00FE22A6">
        <w:rPr>
          <w:sz w:val="28"/>
          <w:szCs w:val="28"/>
        </w:rPr>
        <w:t>А. Федоровы</w:t>
      </w:r>
      <w:r>
        <w:rPr>
          <w:sz w:val="28"/>
          <w:szCs w:val="28"/>
        </w:rPr>
        <w:t>, МКУК «Центр ремесел» Тулунского муниципального района, награждены Почетными грамотами Законодательного Собрания Иркутской области.</w:t>
      </w:r>
    </w:p>
    <w:p w14:paraId="7F3AABF5" w14:textId="77777777" w:rsidR="00017278" w:rsidRDefault="00017278" w:rsidP="006A3D55">
      <w:pPr>
        <w:shd w:val="clear" w:color="auto" w:fill="FFFFFF"/>
        <w:ind w:firstLine="567"/>
        <w:contextualSpacing/>
        <w:jc w:val="center"/>
        <w:rPr>
          <w:b/>
          <w:bCs/>
          <w:color w:val="000000" w:themeColor="text1"/>
          <w:sz w:val="28"/>
          <w:szCs w:val="28"/>
        </w:rPr>
      </w:pPr>
    </w:p>
    <w:p w14:paraId="09AB1578" w14:textId="77777777" w:rsidR="006A3D55" w:rsidRPr="0067244B" w:rsidRDefault="006A3D55" w:rsidP="006A3D55">
      <w:pPr>
        <w:shd w:val="clear" w:color="auto" w:fill="FFFFFF"/>
        <w:ind w:firstLine="567"/>
        <w:contextualSpacing/>
        <w:jc w:val="center"/>
        <w:rPr>
          <w:b/>
          <w:bCs/>
          <w:color w:val="000000" w:themeColor="text1"/>
          <w:sz w:val="28"/>
          <w:szCs w:val="28"/>
        </w:rPr>
      </w:pPr>
      <w:r w:rsidRPr="0067244B">
        <w:rPr>
          <w:b/>
          <w:bCs/>
          <w:color w:val="000000" w:themeColor="text1"/>
          <w:sz w:val="28"/>
          <w:szCs w:val="28"/>
        </w:rPr>
        <w:t>Дополнительное образование в сфере культуры</w:t>
      </w:r>
    </w:p>
    <w:p w14:paraId="036352C5" w14:textId="77777777" w:rsidR="006A3D55" w:rsidRDefault="006A3D55" w:rsidP="006A3D55">
      <w:pPr>
        <w:shd w:val="clear" w:color="auto" w:fill="FFFFFF"/>
        <w:ind w:firstLine="567"/>
        <w:contextualSpacing/>
        <w:jc w:val="both"/>
        <w:rPr>
          <w:rFonts w:eastAsiaTheme="minorHAnsi"/>
          <w:color w:val="000000"/>
          <w:sz w:val="28"/>
          <w:szCs w:val="28"/>
          <w:shd w:val="clear" w:color="auto" w:fill="FFFFFF"/>
          <w:lang w:eastAsia="en-US"/>
        </w:rPr>
      </w:pPr>
      <w:r w:rsidRPr="00155B56">
        <w:rPr>
          <w:bCs/>
          <w:color w:val="000000" w:themeColor="text1"/>
          <w:sz w:val="28"/>
          <w:szCs w:val="28"/>
        </w:rPr>
        <w:t>В МКОУ ДО «Детская школа искусств с. Шерагул обуча</w:t>
      </w:r>
      <w:r>
        <w:rPr>
          <w:bCs/>
          <w:color w:val="000000" w:themeColor="text1"/>
          <w:sz w:val="28"/>
          <w:szCs w:val="28"/>
        </w:rPr>
        <w:t>ется</w:t>
      </w:r>
      <w:r w:rsidRPr="00155B56">
        <w:rPr>
          <w:bCs/>
          <w:color w:val="000000" w:themeColor="text1"/>
          <w:sz w:val="28"/>
          <w:szCs w:val="28"/>
        </w:rPr>
        <w:t xml:space="preserve"> </w:t>
      </w:r>
      <w:r>
        <w:rPr>
          <w:bCs/>
          <w:color w:val="000000" w:themeColor="text1"/>
          <w:sz w:val="28"/>
          <w:szCs w:val="28"/>
        </w:rPr>
        <w:t>117</w:t>
      </w:r>
      <w:r w:rsidRPr="00155B56">
        <w:rPr>
          <w:bCs/>
          <w:color w:val="000000" w:themeColor="text1"/>
          <w:sz w:val="28"/>
          <w:szCs w:val="28"/>
        </w:rPr>
        <w:t xml:space="preserve"> учащихся</w:t>
      </w:r>
      <w:r>
        <w:rPr>
          <w:bCs/>
          <w:color w:val="000000" w:themeColor="text1"/>
          <w:sz w:val="28"/>
          <w:szCs w:val="28"/>
        </w:rPr>
        <w:t>.</w:t>
      </w:r>
      <w:r w:rsidRPr="00155B56">
        <w:rPr>
          <w:bCs/>
          <w:color w:val="000000" w:themeColor="text1"/>
          <w:sz w:val="28"/>
          <w:szCs w:val="28"/>
        </w:rPr>
        <w:t xml:space="preserve"> </w:t>
      </w:r>
      <w:r w:rsidRPr="00211BF3">
        <w:rPr>
          <w:rFonts w:eastAsiaTheme="minorHAnsi"/>
          <w:sz w:val="28"/>
          <w:szCs w:val="28"/>
          <w:lang w:eastAsia="en-US"/>
        </w:rPr>
        <w:t>Выпуск 2024</w:t>
      </w:r>
      <w:r>
        <w:rPr>
          <w:rFonts w:eastAsiaTheme="minorHAnsi"/>
          <w:sz w:val="28"/>
          <w:szCs w:val="28"/>
          <w:lang w:eastAsia="en-US"/>
        </w:rPr>
        <w:t xml:space="preserve"> </w:t>
      </w:r>
      <w:r w:rsidRPr="00211BF3">
        <w:rPr>
          <w:rFonts w:eastAsiaTheme="minorHAnsi"/>
          <w:sz w:val="28"/>
          <w:szCs w:val="28"/>
          <w:lang w:eastAsia="en-US"/>
        </w:rPr>
        <w:t>г</w:t>
      </w:r>
      <w:r>
        <w:rPr>
          <w:rFonts w:eastAsiaTheme="minorHAnsi"/>
          <w:sz w:val="28"/>
          <w:szCs w:val="28"/>
          <w:lang w:eastAsia="en-US"/>
        </w:rPr>
        <w:t>ода</w:t>
      </w:r>
      <w:r w:rsidRPr="00211BF3">
        <w:rPr>
          <w:rFonts w:eastAsiaTheme="minorHAnsi"/>
          <w:sz w:val="28"/>
          <w:szCs w:val="28"/>
          <w:lang w:eastAsia="en-US"/>
        </w:rPr>
        <w:t xml:space="preserve"> </w:t>
      </w:r>
      <w:r>
        <w:rPr>
          <w:rFonts w:eastAsiaTheme="minorHAnsi"/>
          <w:sz w:val="28"/>
          <w:szCs w:val="28"/>
          <w:lang w:eastAsia="en-US"/>
        </w:rPr>
        <w:t>составил</w:t>
      </w:r>
      <w:r w:rsidRPr="00211BF3">
        <w:rPr>
          <w:rFonts w:eastAsiaTheme="minorHAnsi"/>
          <w:sz w:val="28"/>
          <w:szCs w:val="28"/>
          <w:lang w:eastAsia="en-US"/>
        </w:rPr>
        <w:t xml:space="preserve"> 13 обучающихся</w:t>
      </w:r>
      <w:r>
        <w:rPr>
          <w:rFonts w:eastAsiaTheme="minorHAnsi"/>
          <w:sz w:val="28"/>
          <w:szCs w:val="28"/>
          <w:lang w:eastAsia="en-US"/>
        </w:rPr>
        <w:t>:</w:t>
      </w:r>
      <w:r w:rsidRPr="00211BF3">
        <w:rPr>
          <w:rFonts w:eastAsiaTheme="minorHAnsi"/>
          <w:sz w:val="28"/>
          <w:szCs w:val="28"/>
          <w:lang w:eastAsia="en-US"/>
        </w:rPr>
        <w:t xml:space="preserve"> 6 учащихся общеразвивающая программа  «Художественная фотография», 4- ДПОП «Декоративно-прикладное творчество», 1</w:t>
      </w:r>
      <w:r>
        <w:rPr>
          <w:rFonts w:eastAsiaTheme="minorHAnsi"/>
          <w:sz w:val="28"/>
          <w:szCs w:val="28"/>
          <w:lang w:eastAsia="en-US"/>
        </w:rPr>
        <w:t xml:space="preserve"> </w:t>
      </w:r>
      <w:r w:rsidRPr="00211BF3">
        <w:rPr>
          <w:rFonts w:eastAsiaTheme="minorHAnsi"/>
          <w:sz w:val="28"/>
          <w:szCs w:val="28"/>
          <w:lang w:eastAsia="en-US"/>
        </w:rPr>
        <w:t>- ДПОП «Живопись», 2 – ДПОП «Народные инструменты» (аккордеон).</w:t>
      </w:r>
      <w:r>
        <w:rPr>
          <w:rFonts w:eastAsiaTheme="minorHAnsi"/>
          <w:sz w:val="28"/>
          <w:szCs w:val="28"/>
          <w:lang w:eastAsia="en-US"/>
        </w:rPr>
        <w:t xml:space="preserve"> </w:t>
      </w:r>
      <w:r w:rsidRPr="00F065E2">
        <w:rPr>
          <w:rFonts w:eastAsiaTheme="minorHAnsi"/>
          <w:color w:val="000000"/>
          <w:sz w:val="28"/>
          <w:szCs w:val="28"/>
          <w:shd w:val="clear" w:color="auto" w:fill="FFFFFF"/>
          <w:lang w:eastAsia="en-US"/>
        </w:rPr>
        <w:t>24 апреля в концертном зале МКОУ ДО «Детская школа искусств» с. Шерагул состоялся Отчетный концерт-выставка всех отделений</w:t>
      </w:r>
      <w:r>
        <w:rPr>
          <w:rFonts w:eastAsiaTheme="minorHAnsi"/>
          <w:color w:val="000000"/>
          <w:sz w:val="28"/>
          <w:szCs w:val="28"/>
          <w:shd w:val="clear" w:color="auto" w:fill="FFFFFF"/>
          <w:lang w:eastAsia="en-US"/>
        </w:rPr>
        <w:t xml:space="preserve"> </w:t>
      </w:r>
      <w:r w:rsidRPr="00F065E2">
        <w:rPr>
          <w:rFonts w:eastAsiaTheme="minorHAnsi"/>
          <w:color w:val="000000"/>
          <w:sz w:val="28"/>
          <w:szCs w:val="28"/>
          <w:shd w:val="clear" w:color="auto" w:fill="FFFFFF"/>
          <w:lang w:eastAsia="en-US"/>
        </w:rPr>
        <w:t>«Дом, в котором мы живем!».</w:t>
      </w:r>
      <w:r>
        <w:rPr>
          <w:rFonts w:eastAsiaTheme="minorHAnsi"/>
          <w:color w:val="000000"/>
          <w:sz w:val="28"/>
          <w:szCs w:val="28"/>
          <w:shd w:val="clear" w:color="auto" w:fill="FFFFFF"/>
          <w:lang w:eastAsia="en-US"/>
        </w:rPr>
        <w:t xml:space="preserve"> </w:t>
      </w:r>
    </w:p>
    <w:p w14:paraId="146B0F8F" w14:textId="77777777" w:rsidR="006A3D55" w:rsidRDefault="006A3D55" w:rsidP="006A3D55">
      <w:pPr>
        <w:shd w:val="clear" w:color="auto" w:fill="FFFFFF"/>
        <w:ind w:firstLine="567"/>
        <w:jc w:val="both"/>
        <w:rPr>
          <w:color w:val="1A1A1A"/>
          <w:sz w:val="28"/>
          <w:szCs w:val="28"/>
        </w:rPr>
      </w:pPr>
      <w:r w:rsidRPr="00F9145E">
        <w:rPr>
          <w:color w:val="1A1A1A"/>
          <w:sz w:val="28"/>
          <w:szCs w:val="28"/>
          <w:shd w:val="clear" w:color="auto" w:fill="FFFFFF"/>
        </w:rPr>
        <w:t>В 2024 году МКОУ ДО «Детская школа искусств» с. Шерагул получила субсидию из областного бюджета местным бюджетам в целях софинансирования расходных обязательств муниципальных образований Иркутской области на укрепление материально-технической базы детских художественных школ и детских школ искусств, осуществляющих образовательную деятельность по дополнительным предпрофессиональным программам в области изобразительного искусства в размере 645,2 тыс. руб. В том числе 600,0 тыс. руб. из средств обл</w:t>
      </w:r>
      <w:r>
        <w:rPr>
          <w:color w:val="1A1A1A"/>
          <w:sz w:val="28"/>
          <w:szCs w:val="28"/>
          <w:shd w:val="clear" w:color="auto" w:fill="FFFFFF"/>
        </w:rPr>
        <w:t xml:space="preserve">астного бюджета, 45,2 тыс. руб. </w:t>
      </w:r>
      <w:r w:rsidRPr="00F9145E">
        <w:rPr>
          <w:color w:val="1A1A1A"/>
          <w:sz w:val="28"/>
          <w:szCs w:val="28"/>
          <w:shd w:val="clear" w:color="auto" w:fill="FFFFFF"/>
        </w:rPr>
        <w:t xml:space="preserve">софинансирование из средств бюджета МО «Тулунский район». </w:t>
      </w:r>
      <w:r>
        <w:rPr>
          <w:color w:val="1A1A1A"/>
          <w:sz w:val="28"/>
          <w:szCs w:val="28"/>
          <w:shd w:val="clear" w:color="auto" w:fill="FFFFFF"/>
        </w:rPr>
        <w:t>Приобретены: п</w:t>
      </w:r>
      <w:r w:rsidRPr="00F9145E">
        <w:rPr>
          <w:color w:val="1A1A1A"/>
          <w:sz w:val="28"/>
          <w:szCs w:val="28"/>
        </w:rPr>
        <w:t>ечь муфельн</w:t>
      </w:r>
      <w:r>
        <w:rPr>
          <w:color w:val="1A1A1A"/>
          <w:sz w:val="28"/>
          <w:szCs w:val="28"/>
        </w:rPr>
        <w:t>ая</w:t>
      </w:r>
      <w:r w:rsidRPr="00F9145E">
        <w:rPr>
          <w:color w:val="1A1A1A"/>
          <w:sz w:val="28"/>
          <w:szCs w:val="28"/>
        </w:rPr>
        <w:t>, лещадки, стойки</w:t>
      </w:r>
      <w:r>
        <w:rPr>
          <w:color w:val="1A1A1A"/>
          <w:sz w:val="28"/>
          <w:szCs w:val="28"/>
        </w:rPr>
        <w:t>, г</w:t>
      </w:r>
      <w:r w:rsidRPr="00F9145E">
        <w:rPr>
          <w:color w:val="1A1A1A"/>
          <w:sz w:val="28"/>
          <w:szCs w:val="28"/>
        </w:rPr>
        <w:t>ипсовые модели, планшеты деревянные, мольберт</w:t>
      </w:r>
      <w:r>
        <w:rPr>
          <w:color w:val="1A1A1A"/>
          <w:sz w:val="28"/>
          <w:szCs w:val="28"/>
        </w:rPr>
        <w:t>ы</w:t>
      </w:r>
      <w:r w:rsidRPr="00F9145E">
        <w:rPr>
          <w:color w:val="1A1A1A"/>
          <w:sz w:val="28"/>
          <w:szCs w:val="28"/>
        </w:rPr>
        <w:t>-треног</w:t>
      </w:r>
      <w:r>
        <w:rPr>
          <w:color w:val="1A1A1A"/>
          <w:sz w:val="28"/>
          <w:szCs w:val="28"/>
        </w:rPr>
        <w:t>и,</w:t>
      </w:r>
      <w:r w:rsidRPr="00F9145E">
        <w:rPr>
          <w:color w:val="1A1A1A"/>
          <w:sz w:val="28"/>
          <w:szCs w:val="28"/>
        </w:rPr>
        <w:t xml:space="preserve"> мольберт напольный «Хлопушка», учебн</w:t>
      </w:r>
      <w:r>
        <w:rPr>
          <w:color w:val="1A1A1A"/>
          <w:sz w:val="28"/>
          <w:szCs w:val="28"/>
        </w:rPr>
        <w:t>ые</w:t>
      </w:r>
      <w:r w:rsidRPr="00F9145E">
        <w:rPr>
          <w:color w:val="1A1A1A"/>
          <w:sz w:val="28"/>
          <w:szCs w:val="28"/>
        </w:rPr>
        <w:t xml:space="preserve"> пособи</w:t>
      </w:r>
      <w:r>
        <w:rPr>
          <w:color w:val="1A1A1A"/>
          <w:sz w:val="28"/>
          <w:szCs w:val="28"/>
        </w:rPr>
        <w:t>я, с</w:t>
      </w:r>
      <w:r w:rsidRPr="00F9145E">
        <w:rPr>
          <w:color w:val="1A1A1A"/>
          <w:sz w:val="28"/>
          <w:szCs w:val="28"/>
        </w:rPr>
        <w:t>толы художественные</w:t>
      </w:r>
      <w:r>
        <w:rPr>
          <w:color w:val="1A1A1A"/>
          <w:sz w:val="28"/>
          <w:szCs w:val="28"/>
        </w:rPr>
        <w:t>, ф</w:t>
      </w:r>
      <w:r w:rsidRPr="00F9145E">
        <w:rPr>
          <w:color w:val="1A1A1A"/>
          <w:sz w:val="28"/>
          <w:szCs w:val="28"/>
        </w:rPr>
        <w:t>отоаппарат, отр</w:t>
      </w:r>
      <w:r>
        <w:rPr>
          <w:color w:val="1A1A1A"/>
          <w:sz w:val="28"/>
          <w:szCs w:val="28"/>
        </w:rPr>
        <w:t>а</w:t>
      </w:r>
      <w:r w:rsidRPr="00F9145E">
        <w:rPr>
          <w:color w:val="1A1A1A"/>
          <w:sz w:val="28"/>
          <w:szCs w:val="28"/>
        </w:rPr>
        <w:t xml:space="preserve">жатель, стойки для фотоаппарата. </w:t>
      </w:r>
    </w:p>
    <w:p w14:paraId="6A409911" w14:textId="5C7B8F3E" w:rsidR="006A3D55" w:rsidRDefault="006A3D55" w:rsidP="006A3D55">
      <w:pPr>
        <w:ind w:firstLine="567"/>
        <w:jc w:val="both"/>
        <w:rPr>
          <w:color w:val="000000"/>
          <w:sz w:val="28"/>
          <w:szCs w:val="28"/>
          <w:shd w:val="clear" w:color="auto" w:fill="FFFFFF"/>
        </w:rPr>
      </w:pPr>
      <w:r>
        <w:rPr>
          <w:sz w:val="28"/>
          <w:szCs w:val="28"/>
        </w:rPr>
        <w:t xml:space="preserve"> 1 марта на базе МКОУ ДО «Детская школа искусств» с. Шерагул прошел 1 межмуниципальный смотр-конкурс инструментального, изобразительного и </w:t>
      </w:r>
      <w:r>
        <w:rPr>
          <w:sz w:val="28"/>
          <w:szCs w:val="28"/>
        </w:rPr>
        <w:lastRenderedPageBreak/>
        <w:t xml:space="preserve">декоративно-прикладного искусства «Весенние фантазии». Участниками конкурса стали юные музыканты и художники из Тулунского и Куйтунского районов, городов Тулун, Саянск, Нижнеудинск. </w:t>
      </w:r>
      <w:r w:rsidRPr="009F6597">
        <w:rPr>
          <w:color w:val="000000"/>
          <w:sz w:val="28"/>
          <w:szCs w:val="28"/>
          <w:shd w:val="clear" w:color="auto" w:fill="FFFFFF"/>
        </w:rPr>
        <w:t>Гран-При</w:t>
      </w:r>
      <w:r>
        <w:rPr>
          <w:color w:val="000000"/>
          <w:sz w:val="28"/>
          <w:szCs w:val="28"/>
          <w:shd w:val="clear" w:color="auto" w:fill="FFFFFF"/>
        </w:rPr>
        <w:t xml:space="preserve"> конкурса </w:t>
      </w:r>
      <w:r w:rsidRPr="009F6597">
        <w:rPr>
          <w:color w:val="000000"/>
          <w:sz w:val="28"/>
          <w:szCs w:val="28"/>
          <w:shd w:val="clear" w:color="auto" w:fill="FFFFFF"/>
        </w:rPr>
        <w:t>получил</w:t>
      </w:r>
      <w:r>
        <w:rPr>
          <w:color w:val="000000"/>
          <w:sz w:val="28"/>
          <w:szCs w:val="28"/>
          <w:shd w:val="clear" w:color="auto" w:fill="FFFFFF"/>
        </w:rPr>
        <w:t xml:space="preserve"> </w:t>
      </w:r>
      <w:r w:rsidRPr="009F6597">
        <w:rPr>
          <w:color w:val="000000"/>
          <w:sz w:val="28"/>
          <w:szCs w:val="28"/>
          <w:shd w:val="clear" w:color="auto" w:fill="FFFFFF"/>
        </w:rPr>
        <w:t>Устинов Егор (ДШИ с. Шерагул, преп. Шнитова И. В. музыкальное отделение)</w:t>
      </w:r>
      <w:r w:rsidR="00205C7B">
        <w:rPr>
          <w:color w:val="000000"/>
          <w:sz w:val="28"/>
          <w:szCs w:val="28"/>
          <w:shd w:val="clear" w:color="auto" w:fill="FFFFFF"/>
        </w:rPr>
        <w:t>.</w:t>
      </w:r>
    </w:p>
    <w:p w14:paraId="4E06282A" w14:textId="77777777" w:rsidR="00205C7B" w:rsidRPr="00CD5EDE" w:rsidRDefault="00205C7B" w:rsidP="00205C7B">
      <w:pPr>
        <w:pStyle w:val="a7"/>
        <w:spacing w:after="0" w:line="240" w:lineRule="auto"/>
        <w:ind w:left="0" w:right="-1" w:firstLine="567"/>
        <w:jc w:val="both"/>
        <w:rPr>
          <w:rFonts w:ascii="Times New Roman" w:hAnsi="Times New Roman"/>
          <w:color w:val="000000"/>
          <w:sz w:val="28"/>
          <w:szCs w:val="28"/>
          <w:shd w:val="clear" w:color="auto" w:fill="FFFFFF"/>
        </w:rPr>
      </w:pPr>
      <w:r w:rsidRPr="00CD5EDE">
        <w:rPr>
          <w:rFonts w:ascii="Times New Roman" w:hAnsi="Times New Roman"/>
          <w:color w:val="000000"/>
          <w:sz w:val="28"/>
          <w:szCs w:val="28"/>
          <w:shd w:val="clear" w:color="auto" w:fill="FFFFFF"/>
        </w:rPr>
        <w:t>Учащиеся МКОУ ДО «Детская школа искусств» с. Шерагул стали лауреатами ежегодного Муниципального конкурса "Удинский виртуоз" (г. Нижнеудинск), Всероссийского конкурса детского изобразительного творчества «Я — художник. Я так вижу», Открытого межмуниципального конкурса исполнительского мастерства «Я – ВИРТУОЗ!», г. Саянск.  VI Региональн</w:t>
      </w:r>
      <w:r>
        <w:rPr>
          <w:rFonts w:ascii="Times New Roman" w:hAnsi="Times New Roman"/>
          <w:color w:val="000000"/>
          <w:sz w:val="28"/>
          <w:szCs w:val="28"/>
          <w:shd w:val="clear" w:color="auto" w:fill="FFFFFF"/>
        </w:rPr>
        <w:t>ого</w:t>
      </w:r>
      <w:r w:rsidRPr="00CD5EDE">
        <w:rPr>
          <w:rFonts w:ascii="Times New Roman" w:hAnsi="Times New Roman"/>
          <w:color w:val="000000"/>
          <w:sz w:val="28"/>
          <w:szCs w:val="28"/>
          <w:shd w:val="clear" w:color="auto" w:fill="FFFFFF"/>
        </w:rPr>
        <w:t xml:space="preserve"> конкурс</w:t>
      </w:r>
      <w:r>
        <w:rPr>
          <w:rFonts w:ascii="Times New Roman" w:hAnsi="Times New Roman"/>
          <w:color w:val="000000"/>
          <w:sz w:val="28"/>
          <w:szCs w:val="28"/>
          <w:shd w:val="clear" w:color="auto" w:fill="FFFFFF"/>
        </w:rPr>
        <w:t>а</w:t>
      </w:r>
      <w:r w:rsidRPr="00CD5EDE">
        <w:rPr>
          <w:rFonts w:ascii="Times New Roman" w:hAnsi="Times New Roman"/>
          <w:color w:val="000000"/>
          <w:sz w:val="28"/>
          <w:szCs w:val="28"/>
          <w:shd w:val="clear" w:color="auto" w:fill="FFFFFF"/>
        </w:rPr>
        <w:t xml:space="preserve"> исполнителей на народных инструментах «Традиции» среди обучающихся ДМШ и ДШИ</w:t>
      </w:r>
      <w:r>
        <w:rPr>
          <w:rFonts w:ascii="Times New Roman" w:hAnsi="Times New Roman"/>
          <w:color w:val="000000"/>
          <w:sz w:val="28"/>
          <w:szCs w:val="28"/>
          <w:shd w:val="clear" w:color="auto" w:fill="FFFFFF"/>
        </w:rPr>
        <w:t>,</w:t>
      </w:r>
      <w:r w:rsidRPr="00CD5EDE">
        <w:rPr>
          <w:rFonts w:ascii="Times New Roman" w:hAnsi="Times New Roman"/>
          <w:color w:val="000000"/>
          <w:sz w:val="28"/>
          <w:szCs w:val="28"/>
          <w:shd w:val="clear" w:color="auto" w:fill="FFFFFF"/>
        </w:rPr>
        <w:t xml:space="preserve"> лауреатами Всероссийских теоретических олимпиад по сольфеджио и музыкальной литературе</w:t>
      </w:r>
      <w:r>
        <w:rPr>
          <w:rFonts w:ascii="Times New Roman" w:hAnsi="Times New Roman"/>
          <w:color w:val="000000"/>
          <w:sz w:val="28"/>
          <w:szCs w:val="28"/>
          <w:shd w:val="clear" w:color="auto" w:fill="FFFFFF"/>
        </w:rPr>
        <w:t>,</w:t>
      </w:r>
      <w:r w:rsidRPr="00CD5EDE">
        <w:rPr>
          <w:rFonts w:ascii="Times New Roman" w:hAnsi="Times New Roman"/>
          <w:color w:val="000000"/>
          <w:sz w:val="28"/>
          <w:szCs w:val="28"/>
          <w:shd w:val="clear" w:color="auto" w:fill="FFFFFF"/>
        </w:rPr>
        <w:t> XIV Региональн</w:t>
      </w:r>
      <w:r>
        <w:rPr>
          <w:rFonts w:ascii="Times New Roman" w:hAnsi="Times New Roman"/>
          <w:color w:val="000000"/>
          <w:sz w:val="28"/>
          <w:szCs w:val="28"/>
          <w:shd w:val="clear" w:color="auto" w:fill="FFFFFF"/>
        </w:rPr>
        <w:t>ого</w:t>
      </w:r>
      <w:r w:rsidRPr="00CD5EDE">
        <w:rPr>
          <w:rFonts w:ascii="Times New Roman" w:hAnsi="Times New Roman"/>
          <w:color w:val="000000"/>
          <w:sz w:val="28"/>
          <w:szCs w:val="28"/>
          <w:shd w:val="clear" w:color="auto" w:fill="FFFFFF"/>
        </w:rPr>
        <w:t xml:space="preserve"> конкурс</w:t>
      </w:r>
      <w:r>
        <w:rPr>
          <w:rFonts w:ascii="Times New Roman" w:hAnsi="Times New Roman"/>
          <w:color w:val="000000"/>
          <w:sz w:val="28"/>
          <w:szCs w:val="28"/>
          <w:shd w:val="clear" w:color="auto" w:fill="FFFFFF"/>
        </w:rPr>
        <w:t>а</w:t>
      </w:r>
      <w:r w:rsidRPr="00CD5EDE">
        <w:rPr>
          <w:rFonts w:ascii="Times New Roman" w:hAnsi="Times New Roman"/>
          <w:color w:val="000000"/>
          <w:sz w:val="28"/>
          <w:szCs w:val="28"/>
          <w:shd w:val="clear" w:color="auto" w:fill="FFFFFF"/>
        </w:rPr>
        <w:t xml:space="preserve"> детского и юношеского творчества «Самоцветы Сибири»</w:t>
      </w:r>
      <w:r>
        <w:rPr>
          <w:rFonts w:ascii="Times New Roman" w:hAnsi="Times New Roman"/>
          <w:color w:val="000000"/>
          <w:sz w:val="28"/>
          <w:szCs w:val="28"/>
          <w:shd w:val="clear" w:color="auto" w:fill="FFFFFF"/>
        </w:rPr>
        <w:t>,</w:t>
      </w:r>
      <w:r w:rsidRPr="00CD5EDE">
        <w:rPr>
          <w:rFonts w:ascii="Times New Roman" w:hAnsi="Times New Roman"/>
          <w:color w:val="000000"/>
          <w:sz w:val="28"/>
          <w:szCs w:val="28"/>
          <w:shd w:val="clear" w:color="auto" w:fill="FFFFFF"/>
        </w:rPr>
        <w:t xml:space="preserve"> </w:t>
      </w:r>
      <w:r w:rsidRPr="00CD5EDE">
        <w:rPr>
          <w:rFonts w:ascii="Times New Roman" w:eastAsiaTheme="minorHAnsi" w:hAnsi="Times New Roman"/>
          <w:color w:val="000000"/>
          <w:sz w:val="28"/>
          <w:szCs w:val="28"/>
          <w:shd w:val="clear" w:color="auto" w:fill="FFFFFF"/>
          <w:lang w:eastAsia="en-US"/>
        </w:rPr>
        <w:t>Международн</w:t>
      </w:r>
      <w:r>
        <w:rPr>
          <w:rFonts w:ascii="Times New Roman" w:eastAsiaTheme="minorHAnsi" w:hAnsi="Times New Roman"/>
          <w:color w:val="000000"/>
          <w:sz w:val="28"/>
          <w:szCs w:val="28"/>
          <w:shd w:val="clear" w:color="auto" w:fill="FFFFFF"/>
          <w:lang w:eastAsia="en-US"/>
        </w:rPr>
        <w:t>ого</w:t>
      </w:r>
      <w:r w:rsidRPr="00CD5EDE">
        <w:rPr>
          <w:rFonts w:ascii="Times New Roman" w:eastAsiaTheme="minorHAnsi" w:hAnsi="Times New Roman"/>
          <w:color w:val="000000"/>
          <w:sz w:val="28"/>
          <w:szCs w:val="28"/>
          <w:shd w:val="clear" w:color="auto" w:fill="FFFFFF"/>
          <w:lang w:eastAsia="en-US"/>
        </w:rPr>
        <w:t xml:space="preserve"> конкурс</w:t>
      </w:r>
      <w:r>
        <w:rPr>
          <w:rFonts w:ascii="Times New Roman" w:eastAsiaTheme="minorHAnsi" w:hAnsi="Times New Roman"/>
          <w:color w:val="000000"/>
          <w:sz w:val="28"/>
          <w:szCs w:val="28"/>
          <w:shd w:val="clear" w:color="auto" w:fill="FFFFFF"/>
          <w:lang w:eastAsia="en-US"/>
        </w:rPr>
        <w:t>а</w:t>
      </w:r>
      <w:r w:rsidRPr="00CD5EDE">
        <w:rPr>
          <w:rFonts w:ascii="Times New Roman" w:eastAsiaTheme="minorHAnsi" w:hAnsi="Times New Roman"/>
          <w:color w:val="000000"/>
          <w:sz w:val="28"/>
          <w:szCs w:val="28"/>
          <w:shd w:val="clear" w:color="auto" w:fill="FFFFFF"/>
          <w:lang w:eastAsia="en-US"/>
        </w:rPr>
        <w:t xml:space="preserve"> исполнителей на народных инструментах "Европа - Азия" памяти Шауката Амирова. Региональн</w:t>
      </w:r>
      <w:r>
        <w:rPr>
          <w:rFonts w:ascii="Times New Roman" w:eastAsiaTheme="minorHAnsi" w:hAnsi="Times New Roman"/>
          <w:color w:val="000000"/>
          <w:sz w:val="28"/>
          <w:szCs w:val="28"/>
          <w:shd w:val="clear" w:color="auto" w:fill="FFFFFF"/>
          <w:lang w:eastAsia="en-US"/>
        </w:rPr>
        <w:t>ого</w:t>
      </w:r>
      <w:r w:rsidRPr="00CD5EDE">
        <w:rPr>
          <w:rFonts w:ascii="Times New Roman" w:eastAsiaTheme="minorHAnsi" w:hAnsi="Times New Roman"/>
          <w:color w:val="000000"/>
          <w:sz w:val="28"/>
          <w:szCs w:val="28"/>
          <w:shd w:val="clear" w:color="auto" w:fill="FFFFFF"/>
          <w:lang w:eastAsia="en-US"/>
        </w:rPr>
        <w:t xml:space="preserve"> конкурс</w:t>
      </w:r>
      <w:r>
        <w:rPr>
          <w:rFonts w:ascii="Times New Roman" w:eastAsiaTheme="minorHAnsi" w:hAnsi="Times New Roman"/>
          <w:color w:val="000000"/>
          <w:sz w:val="28"/>
          <w:szCs w:val="28"/>
          <w:shd w:val="clear" w:color="auto" w:fill="FFFFFF"/>
          <w:lang w:eastAsia="en-US"/>
        </w:rPr>
        <w:t>а</w:t>
      </w:r>
      <w:r w:rsidRPr="00CD5EDE">
        <w:rPr>
          <w:rFonts w:ascii="Times New Roman" w:eastAsiaTheme="minorHAnsi" w:hAnsi="Times New Roman"/>
          <w:color w:val="000000"/>
          <w:sz w:val="28"/>
          <w:szCs w:val="28"/>
          <w:shd w:val="clear" w:color="auto" w:fill="FFFFFF"/>
          <w:lang w:eastAsia="en-US"/>
        </w:rPr>
        <w:t xml:space="preserve"> по музыкально - теоретическим дисциплинам среди обучающихся ДМШ И ДШИ «Камертон»</w:t>
      </w:r>
      <w:r>
        <w:rPr>
          <w:rFonts w:ascii="Times New Roman" w:eastAsiaTheme="minorHAnsi" w:hAnsi="Times New Roman"/>
          <w:color w:val="000000"/>
          <w:sz w:val="28"/>
          <w:szCs w:val="28"/>
          <w:shd w:val="clear" w:color="auto" w:fill="FFFFFF"/>
          <w:lang w:eastAsia="en-US"/>
        </w:rPr>
        <w:t>.</w:t>
      </w:r>
    </w:p>
    <w:p w14:paraId="271BC4C9" w14:textId="77777777" w:rsidR="00205C7B" w:rsidRDefault="00205C7B" w:rsidP="00205C7B">
      <w:pPr>
        <w:shd w:val="clear" w:color="auto" w:fill="FFFFFF"/>
        <w:spacing w:after="200"/>
        <w:ind w:right="-1" w:firstLine="567"/>
        <w:contextualSpacing/>
        <w:jc w:val="both"/>
        <w:rPr>
          <w:rFonts w:eastAsiaTheme="minorHAnsi"/>
          <w:color w:val="000000"/>
          <w:sz w:val="28"/>
          <w:szCs w:val="28"/>
          <w:shd w:val="clear" w:color="auto" w:fill="FFFFFF"/>
          <w:lang w:eastAsia="en-US"/>
        </w:rPr>
      </w:pPr>
      <w:r w:rsidRPr="00CD5EDE">
        <w:rPr>
          <w:rFonts w:eastAsiaTheme="minorHAnsi"/>
          <w:color w:val="000000"/>
          <w:sz w:val="28"/>
          <w:szCs w:val="28"/>
          <w:shd w:val="clear" w:color="auto" w:fill="FFFFFF"/>
          <w:lang w:eastAsia="en-US"/>
        </w:rPr>
        <w:t>Трио аккордеонистов "Карусель" в Красноярском Межрегиональном фестивале - конкурсе ансамблевой и оркестровой музыки стали лауреатами II степени</w:t>
      </w:r>
      <w:r>
        <w:rPr>
          <w:rFonts w:eastAsiaTheme="minorHAnsi"/>
          <w:color w:val="000000"/>
          <w:sz w:val="28"/>
          <w:szCs w:val="28"/>
          <w:shd w:val="clear" w:color="auto" w:fill="FFFFFF"/>
          <w:lang w:eastAsia="en-US"/>
        </w:rPr>
        <w:t>.</w:t>
      </w:r>
      <w:r w:rsidRPr="00CD5EDE">
        <w:rPr>
          <w:rFonts w:eastAsiaTheme="minorHAnsi"/>
          <w:color w:val="000000"/>
          <w:sz w:val="28"/>
          <w:szCs w:val="28"/>
          <w:shd w:val="clear" w:color="auto" w:fill="FFFFFF"/>
          <w:lang w:eastAsia="en-US"/>
        </w:rPr>
        <w:t xml:space="preserve"> XV Региональный</w:t>
      </w:r>
      <w:r w:rsidRPr="00CD5EDE">
        <w:rPr>
          <w:rFonts w:eastAsiaTheme="minorHAnsi"/>
          <w:color w:val="000000"/>
          <w:sz w:val="28"/>
          <w:szCs w:val="28"/>
          <w:lang w:eastAsia="en-US"/>
        </w:rPr>
        <w:t xml:space="preserve"> </w:t>
      </w:r>
      <w:r w:rsidRPr="00CD5EDE">
        <w:rPr>
          <w:rFonts w:eastAsiaTheme="minorHAnsi"/>
          <w:color w:val="000000"/>
          <w:sz w:val="28"/>
          <w:szCs w:val="28"/>
          <w:shd w:val="clear" w:color="auto" w:fill="FFFFFF"/>
          <w:lang w:eastAsia="en-US"/>
        </w:rPr>
        <w:t>конкурс юных исполнителей "Сибирь моя, душа моя.." (г. Тайшет) приняли участие учащиеся отделения народных инструментов. Гран - при - трио аккордеонистов "Карусель"</w:t>
      </w:r>
      <w:r>
        <w:rPr>
          <w:rFonts w:eastAsiaTheme="minorHAnsi"/>
          <w:color w:val="000000"/>
          <w:sz w:val="28"/>
          <w:szCs w:val="28"/>
          <w:shd w:val="clear" w:color="auto" w:fill="FFFFFF"/>
          <w:lang w:eastAsia="en-US"/>
        </w:rPr>
        <w:t>.</w:t>
      </w:r>
    </w:p>
    <w:p w14:paraId="5D3FBE1B" w14:textId="4646BD34" w:rsidR="00205C7B" w:rsidRPr="00CD5EDE" w:rsidRDefault="00205C7B" w:rsidP="00205C7B">
      <w:pPr>
        <w:shd w:val="clear" w:color="auto" w:fill="FFFFFF"/>
        <w:spacing w:after="200"/>
        <w:ind w:right="-1" w:firstLine="567"/>
        <w:contextualSpacing/>
        <w:jc w:val="both"/>
        <w:rPr>
          <w:color w:val="000000"/>
          <w:sz w:val="28"/>
          <w:szCs w:val="28"/>
          <w:shd w:val="clear" w:color="auto" w:fill="FFFFFF"/>
        </w:rPr>
      </w:pPr>
      <w:r w:rsidRPr="00CD5EDE">
        <w:rPr>
          <w:color w:val="000000"/>
          <w:sz w:val="28"/>
          <w:szCs w:val="28"/>
          <w:shd w:val="clear" w:color="auto" w:fill="FFFFFF"/>
        </w:rPr>
        <w:t>Диплом 3 степени Всероссийского творческого конкурса «На службе Отечеству»</w:t>
      </w:r>
      <w:r>
        <w:rPr>
          <w:color w:val="000000"/>
          <w:sz w:val="28"/>
          <w:szCs w:val="28"/>
          <w:shd w:val="clear" w:color="auto" w:fill="FFFFFF"/>
        </w:rPr>
        <w:t xml:space="preserve">, </w:t>
      </w:r>
      <w:r w:rsidRPr="00CD5EDE">
        <w:rPr>
          <w:rFonts w:eastAsiaTheme="minorHAnsi"/>
          <w:color w:val="000000"/>
          <w:sz w:val="28"/>
          <w:szCs w:val="28"/>
          <w:shd w:val="clear" w:color="auto" w:fill="FFFFFF"/>
          <w:lang w:eastAsia="en-US"/>
        </w:rPr>
        <w:t>Всероссийский онлайн - конкурс мастеров и любителей декоративно-прикладного творчества «Традиции хранить и умножать», Лауреаты II степени</w:t>
      </w:r>
      <w:r>
        <w:rPr>
          <w:rFonts w:eastAsiaTheme="minorHAnsi"/>
          <w:color w:val="000000"/>
          <w:sz w:val="28"/>
          <w:szCs w:val="28"/>
          <w:shd w:val="clear" w:color="auto" w:fill="FFFFFF"/>
          <w:lang w:eastAsia="en-US"/>
        </w:rPr>
        <w:t>.</w:t>
      </w:r>
    </w:p>
    <w:p w14:paraId="716CEC65" w14:textId="77777777" w:rsidR="00205C7B" w:rsidRPr="00CD5EDE" w:rsidRDefault="00205C7B" w:rsidP="00205C7B">
      <w:pPr>
        <w:shd w:val="clear" w:color="auto" w:fill="FFFFFF"/>
        <w:spacing w:after="200"/>
        <w:ind w:right="-1" w:firstLine="567"/>
        <w:contextualSpacing/>
        <w:jc w:val="both"/>
        <w:rPr>
          <w:color w:val="000000"/>
          <w:sz w:val="28"/>
          <w:szCs w:val="28"/>
          <w:shd w:val="clear" w:color="auto" w:fill="FFFFFF"/>
        </w:rPr>
      </w:pPr>
      <w:r w:rsidRPr="00CD5EDE">
        <w:rPr>
          <w:rFonts w:eastAsiaTheme="minorHAnsi"/>
          <w:color w:val="000000"/>
          <w:sz w:val="28"/>
          <w:szCs w:val="28"/>
          <w:shd w:val="clear" w:color="auto" w:fill="FFFFFF"/>
          <w:lang w:eastAsia="en-US"/>
        </w:rPr>
        <w:t xml:space="preserve">Ткач Злата стала Лауреатом  </w:t>
      </w:r>
      <w:r w:rsidRPr="00CD5EDE">
        <w:rPr>
          <w:rFonts w:eastAsiaTheme="minorHAnsi"/>
          <w:color w:val="000000"/>
          <w:sz w:val="28"/>
          <w:szCs w:val="28"/>
          <w:shd w:val="clear" w:color="auto" w:fill="FFFFFF"/>
          <w:lang w:val="en-US" w:eastAsia="en-US"/>
        </w:rPr>
        <w:t>II</w:t>
      </w:r>
      <w:r w:rsidRPr="00CD5EDE">
        <w:rPr>
          <w:rFonts w:eastAsiaTheme="minorHAnsi"/>
          <w:color w:val="000000"/>
          <w:sz w:val="28"/>
          <w:szCs w:val="28"/>
          <w:shd w:val="clear" w:color="auto" w:fill="FFFFFF"/>
          <w:lang w:eastAsia="en-US"/>
        </w:rPr>
        <w:t xml:space="preserve"> степени на международной олимпиаде по музыкальной литературе "MUSICUS IUVENIS" (Республика Татарстан)</w:t>
      </w:r>
      <w:r>
        <w:rPr>
          <w:rFonts w:eastAsiaTheme="minorHAnsi"/>
          <w:color w:val="000000"/>
          <w:sz w:val="28"/>
          <w:szCs w:val="28"/>
          <w:shd w:val="clear" w:color="auto" w:fill="FFFFFF"/>
          <w:lang w:eastAsia="en-US"/>
        </w:rPr>
        <w:t>.</w:t>
      </w:r>
    </w:p>
    <w:p w14:paraId="7AB5CFAE" w14:textId="616F4742" w:rsidR="00205C7B" w:rsidRDefault="00205C7B" w:rsidP="00205C7B">
      <w:pPr>
        <w:shd w:val="clear" w:color="auto" w:fill="FFFFFF"/>
        <w:spacing w:after="200"/>
        <w:ind w:right="-1" w:firstLine="567"/>
        <w:contextualSpacing/>
        <w:jc w:val="both"/>
        <w:rPr>
          <w:rFonts w:eastAsiaTheme="minorHAnsi"/>
          <w:color w:val="000000"/>
          <w:sz w:val="28"/>
          <w:szCs w:val="28"/>
          <w:shd w:val="clear" w:color="auto" w:fill="FFFFFF"/>
          <w:lang w:eastAsia="en-US"/>
        </w:rPr>
      </w:pPr>
      <w:r w:rsidRPr="00CD5EDE">
        <w:rPr>
          <w:rFonts w:eastAsiaTheme="minorHAnsi"/>
          <w:color w:val="000000"/>
          <w:sz w:val="28"/>
          <w:szCs w:val="28"/>
          <w:shd w:val="clear" w:color="auto" w:fill="FFFFFF"/>
          <w:lang w:eastAsia="en-US"/>
        </w:rPr>
        <w:t>X Открытый Всероссийский фестиваль - конкурс "Гармонь - душа моя" (г. Чебоксары). V Всероссийский конкурс инструментального, театрального и декоративно - прикладного искусства "Творческая карусель", г. Чебоксары. Лауреаты 1 и 2 степени.</w:t>
      </w:r>
      <w:r w:rsidRPr="00CD5EDE">
        <w:rPr>
          <w:color w:val="000000"/>
          <w:sz w:val="28"/>
          <w:szCs w:val="28"/>
          <w:shd w:val="clear" w:color="auto" w:fill="FFFFFF"/>
        </w:rPr>
        <w:t xml:space="preserve"> Приняли участие в </w:t>
      </w:r>
      <w:r w:rsidRPr="00CD5EDE">
        <w:rPr>
          <w:rFonts w:eastAsiaTheme="minorHAnsi"/>
          <w:color w:val="000000"/>
          <w:sz w:val="28"/>
          <w:szCs w:val="28"/>
          <w:shd w:val="clear" w:color="auto" w:fill="FFFFFF"/>
          <w:lang w:eastAsia="en-US"/>
        </w:rPr>
        <w:t>Областном фестивале - конкурсе исполнительства на народных инструментах "На Родине Маланина"</w:t>
      </w:r>
      <w:r>
        <w:rPr>
          <w:rFonts w:eastAsiaTheme="minorHAnsi"/>
          <w:color w:val="000000"/>
          <w:sz w:val="28"/>
          <w:szCs w:val="28"/>
          <w:shd w:val="clear" w:color="auto" w:fill="FFFFFF"/>
          <w:lang w:eastAsia="en-US"/>
        </w:rPr>
        <w:t>,</w:t>
      </w:r>
      <w:r w:rsidRPr="00CD5EDE">
        <w:rPr>
          <w:rFonts w:eastAsiaTheme="minorHAnsi"/>
          <w:color w:val="000000"/>
          <w:sz w:val="28"/>
          <w:szCs w:val="28"/>
          <w:shd w:val="clear" w:color="auto" w:fill="FFFFFF"/>
          <w:lang w:eastAsia="en-US"/>
        </w:rPr>
        <w:t xml:space="preserve"> </w:t>
      </w:r>
      <w:r>
        <w:rPr>
          <w:rFonts w:eastAsiaTheme="minorHAnsi"/>
          <w:color w:val="000000"/>
          <w:sz w:val="28"/>
          <w:szCs w:val="28"/>
          <w:shd w:val="clear" w:color="auto" w:fill="FFFFFF"/>
          <w:lang w:eastAsia="en-US"/>
        </w:rPr>
        <w:t>т</w:t>
      </w:r>
      <w:r w:rsidRPr="00CD5EDE">
        <w:rPr>
          <w:rFonts w:eastAsiaTheme="minorHAnsi"/>
          <w:color w:val="000000"/>
          <w:sz w:val="28"/>
          <w:szCs w:val="28"/>
          <w:shd w:val="clear" w:color="auto" w:fill="FFFFFF"/>
          <w:lang w:eastAsia="en-US"/>
        </w:rPr>
        <w:t>рио аккордеонистов "Карусель" - лауреат 1 степени</w:t>
      </w:r>
      <w:r>
        <w:rPr>
          <w:rFonts w:eastAsiaTheme="minorHAnsi"/>
          <w:color w:val="000000"/>
          <w:sz w:val="28"/>
          <w:szCs w:val="28"/>
          <w:shd w:val="clear" w:color="auto" w:fill="FFFFFF"/>
          <w:lang w:eastAsia="en-US"/>
        </w:rPr>
        <w:t>.</w:t>
      </w:r>
    </w:p>
    <w:p w14:paraId="2BED431E" w14:textId="77777777" w:rsidR="00205C7B" w:rsidRPr="00CD5EDE" w:rsidRDefault="00205C7B" w:rsidP="00205C7B">
      <w:pPr>
        <w:shd w:val="clear" w:color="auto" w:fill="FFFFFF"/>
        <w:spacing w:after="200"/>
        <w:ind w:right="-1" w:firstLine="567"/>
        <w:contextualSpacing/>
        <w:jc w:val="both"/>
        <w:rPr>
          <w:rFonts w:eastAsiaTheme="minorHAnsi"/>
          <w:color w:val="000000"/>
          <w:sz w:val="28"/>
          <w:szCs w:val="28"/>
          <w:shd w:val="clear" w:color="auto" w:fill="FFFFFF"/>
          <w:lang w:eastAsia="en-US"/>
        </w:rPr>
      </w:pPr>
      <w:r w:rsidRPr="00CD5EDE">
        <w:rPr>
          <w:rFonts w:eastAsiaTheme="minorHAnsi"/>
          <w:color w:val="000000"/>
          <w:sz w:val="28"/>
          <w:szCs w:val="28"/>
          <w:shd w:val="clear" w:color="auto" w:fill="FFFFFF"/>
          <w:lang w:eastAsia="en-US"/>
        </w:rPr>
        <w:t>17 сентября учащиеся посетили Гала - концерт стипендиатов фонда "Новые имена" в Иркутской областной филармонии, в котором принимал участие президент этого фонда, известный пианист Денис Мацуев.</w:t>
      </w:r>
    </w:p>
    <w:p w14:paraId="4834A7F2" w14:textId="77777777" w:rsidR="00205C7B" w:rsidRPr="00CD5EDE" w:rsidRDefault="00205C7B" w:rsidP="00205C7B">
      <w:pPr>
        <w:shd w:val="clear" w:color="auto" w:fill="FFFFFF"/>
        <w:ind w:right="-1" w:firstLine="567"/>
        <w:jc w:val="both"/>
        <w:rPr>
          <w:color w:val="1A1A1A"/>
          <w:sz w:val="28"/>
          <w:szCs w:val="28"/>
        </w:rPr>
      </w:pPr>
      <w:r w:rsidRPr="00CD5EDE">
        <w:rPr>
          <w:color w:val="000000"/>
          <w:sz w:val="28"/>
          <w:szCs w:val="28"/>
          <w:shd w:val="clear" w:color="auto" w:fill="FFFFFF"/>
        </w:rPr>
        <w:t>Преподаватели школы стали лауреатами Международного фестиваля-конкурса «Ступеньки к успеху» в рамках совместного российско-китайского конкурса «Парящий феникс», г. Тайшет, регионального фестиваля-конкурса народного творчества «Карусель ремесел», г. Тулун.  </w:t>
      </w:r>
      <w:r w:rsidRPr="00CD5EDE">
        <w:rPr>
          <w:rFonts w:eastAsiaTheme="minorHAnsi"/>
          <w:color w:val="000000"/>
          <w:sz w:val="28"/>
          <w:szCs w:val="28"/>
          <w:shd w:val="clear" w:color="auto" w:fill="FFFFFF"/>
          <w:lang w:eastAsia="en-US"/>
        </w:rPr>
        <w:t>Преподаватель Половинкин Ю. А. стал Лауреатом 2 степени конкурса мастеров «Диво-дивное, чудо-чудное» регионального фестиваля-конкурса народного творчества «Карусель ремесел».</w:t>
      </w:r>
    </w:p>
    <w:p w14:paraId="4B3D2340" w14:textId="77777777" w:rsidR="006A3D55" w:rsidRPr="00F065E2" w:rsidRDefault="006A3D55" w:rsidP="00205C7B">
      <w:pPr>
        <w:shd w:val="clear" w:color="auto" w:fill="FFFFFF"/>
        <w:ind w:right="-1" w:firstLine="567"/>
        <w:contextualSpacing/>
        <w:jc w:val="both"/>
        <w:rPr>
          <w:color w:val="000000"/>
          <w:sz w:val="28"/>
          <w:szCs w:val="28"/>
          <w:shd w:val="clear" w:color="auto" w:fill="FFFFFF"/>
        </w:rPr>
      </w:pPr>
      <w:r w:rsidRPr="00F065E2">
        <w:rPr>
          <w:rFonts w:eastAsiaTheme="minorHAnsi"/>
          <w:color w:val="000000"/>
          <w:sz w:val="28"/>
          <w:szCs w:val="28"/>
          <w:shd w:val="clear" w:color="auto" w:fill="FFFFFF"/>
          <w:lang w:eastAsia="en-US"/>
        </w:rPr>
        <w:t>На основании Распоряжения Губернатора Иркутской области № 131 – р от 25 апреля 2024 г. «О предоставлении стипендий Губернатора Иркутской области для одаренных детей и талантливой молодежи за достижения в области культуры и искусства в 2024 году» троим учащимся МКОУ ДО "Детская школа искусств" с. Шерагул Кузнецову Макару, Терлецких Анне, Петровой Анастасии присуждена стипенди</w:t>
      </w:r>
      <w:r>
        <w:rPr>
          <w:rFonts w:eastAsiaTheme="minorHAnsi"/>
          <w:color w:val="000000"/>
          <w:sz w:val="28"/>
          <w:szCs w:val="28"/>
          <w:shd w:val="clear" w:color="auto" w:fill="FFFFFF"/>
          <w:lang w:eastAsia="en-US"/>
        </w:rPr>
        <w:t>я Губернатора Иркутской области.</w:t>
      </w:r>
    </w:p>
    <w:p w14:paraId="2D8F9718" w14:textId="77777777" w:rsidR="00C9601D" w:rsidRPr="00FE0333" w:rsidRDefault="00C9601D" w:rsidP="00C9601D">
      <w:pPr>
        <w:ind w:firstLine="567"/>
        <w:jc w:val="both"/>
        <w:rPr>
          <w:sz w:val="28"/>
          <w:szCs w:val="28"/>
          <w:shd w:val="clear" w:color="auto" w:fill="FFFFFF"/>
        </w:rPr>
      </w:pPr>
    </w:p>
    <w:p w14:paraId="78A43AF9" w14:textId="77777777" w:rsidR="00C9601D" w:rsidRDefault="00C9601D" w:rsidP="00C9601D">
      <w:pPr>
        <w:jc w:val="center"/>
        <w:rPr>
          <w:b/>
          <w:sz w:val="28"/>
          <w:szCs w:val="28"/>
        </w:rPr>
      </w:pPr>
      <w:r>
        <w:rPr>
          <w:b/>
          <w:sz w:val="28"/>
          <w:szCs w:val="28"/>
        </w:rPr>
        <w:t>Обеспечение условий для развития на территории муниципального района физической культуры и массового спорта, организация проведения официальных физкультурно-оздоровительных и спортивных мероприятий муниципального района</w:t>
      </w:r>
    </w:p>
    <w:p w14:paraId="4F7758B1" w14:textId="77777777" w:rsidR="00C9601D" w:rsidRDefault="00C9601D" w:rsidP="00C9601D">
      <w:pPr>
        <w:ind w:firstLine="567"/>
        <w:jc w:val="both"/>
        <w:rPr>
          <w:sz w:val="28"/>
          <w:szCs w:val="28"/>
        </w:rPr>
      </w:pPr>
      <w:r>
        <w:rPr>
          <w:sz w:val="28"/>
          <w:szCs w:val="28"/>
        </w:rPr>
        <w:t>В районе функционируют 59 спортивных объектов, в том числе:</w:t>
      </w:r>
    </w:p>
    <w:p w14:paraId="3092706B" w14:textId="77777777" w:rsidR="00C9601D" w:rsidRDefault="00C9601D" w:rsidP="00C9601D">
      <w:pPr>
        <w:ind w:firstLine="567"/>
        <w:jc w:val="both"/>
        <w:rPr>
          <w:sz w:val="28"/>
          <w:szCs w:val="28"/>
        </w:rPr>
      </w:pPr>
      <w:r>
        <w:rPr>
          <w:sz w:val="28"/>
          <w:szCs w:val="28"/>
        </w:rPr>
        <w:t>- 1 стадион «Урожай»;</w:t>
      </w:r>
    </w:p>
    <w:p w14:paraId="7CEF84D8" w14:textId="77777777" w:rsidR="00C9601D" w:rsidRDefault="00C9601D" w:rsidP="00C9601D">
      <w:pPr>
        <w:ind w:firstLine="567"/>
        <w:jc w:val="both"/>
        <w:rPr>
          <w:sz w:val="28"/>
          <w:szCs w:val="28"/>
        </w:rPr>
      </w:pPr>
      <w:r>
        <w:rPr>
          <w:sz w:val="28"/>
          <w:szCs w:val="28"/>
        </w:rPr>
        <w:t>- 1 бассейн;</w:t>
      </w:r>
    </w:p>
    <w:p w14:paraId="0BC859B8" w14:textId="77777777" w:rsidR="00C9601D" w:rsidRDefault="00C9601D" w:rsidP="00C9601D">
      <w:pPr>
        <w:ind w:firstLine="567"/>
        <w:jc w:val="both"/>
        <w:rPr>
          <w:sz w:val="28"/>
          <w:szCs w:val="28"/>
        </w:rPr>
      </w:pPr>
      <w:r>
        <w:rPr>
          <w:sz w:val="28"/>
          <w:szCs w:val="28"/>
        </w:rPr>
        <w:t>- 31 плоскостное сооружение (футбольные и волейбольные поля, корты);</w:t>
      </w:r>
    </w:p>
    <w:p w14:paraId="20269614" w14:textId="77777777" w:rsidR="00C9601D" w:rsidRDefault="00C9601D" w:rsidP="00C9601D">
      <w:pPr>
        <w:ind w:firstLine="567"/>
        <w:jc w:val="both"/>
        <w:rPr>
          <w:sz w:val="28"/>
          <w:szCs w:val="28"/>
        </w:rPr>
      </w:pPr>
      <w:r>
        <w:rPr>
          <w:sz w:val="28"/>
          <w:szCs w:val="28"/>
        </w:rPr>
        <w:t>- 18 спортивных залов;</w:t>
      </w:r>
    </w:p>
    <w:p w14:paraId="03583385" w14:textId="77777777" w:rsidR="00C9601D" w:rsidRDefault="00C9601D" w:rsidP="00C9601D">
      <w:pPr>
        <w:ind w:firstLine="567"/>
        <w:jc w:val="both"/>
        <w:rPr>
          <w:sz w:val="28"/>
          <w:szCs w:val="28"/>
        </w:rPr>
      </w:pPr>
      <w:r>
        <w:rPr>
          <w:sz w:val="28"/>
          <w:szCs w:val="28"/>
        </w:rPr>
        <w:t>- 3 других спортивных сооружения (приспособленные зал для бокса, 2 зала для борьбы);</w:t>
      </w:r>
    </w:p>
    <w:p w14:paraId="69BD15E8" w14:textId="77777777" w:rsidR="00C9601D" w:rsidRDefault="00C9601D" w:rsidP="00C9601D">
      <w:pPr>
        <w:ind w:firstLine="567"/>
        <w:jc w:val="both"/>
        <w:rPr>
          <w:sz w:val="28"/>
          <w:szCs w:val="28"/>
        </w:rPr>
      </w:pPr>
      <w:r>
        <w:rPr>
          <w:sz w:val="28"/>
          <w:szCs w:val="28"/>
        </w:rPr>
        <w:t>- 2 сезонных катка;</w:t>
      </w:r>
    </w:p>
    <w:p w14:paraId="15FE6603" w14:textId="77777777" w:rsidR="00C9601D" w:rsidRDefault="00C9601D" w:rsidP="00C9601D">
      <w:pPr>
        <w:ind w:firstLine="567"/>
        <w:jc w:val="both"/>
        <w:rPr>
          <w:sz w:val="28"/>
          <w:szCs w:val="28"/>
        </w:rPr>
      </w:pPr>
      <w:r>
        <w:rPr>
          <w:sz w:val="28"/>
          <w:szCs w:val="28"/>
        </w:rPr>
        <w:t>- 3 универсальных спортивных площадки.</w:t>
      </w:r>
    </w:p>
    <w:p w14:paraId="5B9C36D0" w14:textId="77777777" w:rsidR="00C9601D" w:rsidRPr="007E337E" w:rsidRDefault="00C9601D" w:rsidP="00C9601D">
      <w:pPr>
        <w:ind w:firstLine="567"/>
        <w:jc w:val="both"/>
        <w:rPr>
          <w:sz w:val="28"/>
          <w:szCs w:val="28"/>
        </w:rPr>
      </w:pPr>
      <w:r w:rsidRPr="007E337E">
        <w:rPr>
          <w:sz w:val="28"/>
          <w:szCs w:val="28"/>
        </w:rPr>
        <w:t>Обеспеченность населения спортивными сооружениями составляет:</w:t>
      </w:r>
    </w:p>
    <w:p w14:paraId="12EFAC79" w14:textId="77777777" w:rsidR="00C9601D" w:rsidRPr="007E337E" w:rsidRDefault="00C9601D" w:rsidP="00C9601D">
      <w:pPr>
        <w:ind w:firstLine="567"/>
        <w:jc w:val="both"/>
        <w:rPr>
          <w:sz w:val="28"/>
          <w:szCs w:val="28"/>
        </w:rPr>
      </w:pPr>
      <w:r w:rsidRPr="007E337E">
        <w:rPr>
          <w:sz w:val="28"/>
          <w:szCs w:val="28"/>
        </w:rPr>
        <w:t>- плоскостными спортивными сооружениями – 20% от социальных нормативов;</w:t>
      </w:r>
    </w:p>
    <w:p w14:paraId="0FB84872" w14:textId="77777777" w:rsidR="00C9601D" w:rsidRPr="007E337E" w:rsidRDefault="00C9601D" w:rsidP="00C9601D">
      <w:pPr>
        <w:ind w:firstLine="567"/>
        <w:jc w:val="both"/>
        <w:rPr>
          <w:sz w:val="28"/>
          <w:szCs w:val="28"/>
        </w:rPr>
      </w:pPr>
      <w:r w:rsidRPr="007E337E">
        <w:rPr>
          <w:sz w:val="28"/>
          <w:szCs w:val="28"/>
        </w:rPr>
        <w:t>- плавательными бассейнами – 7,9%;</w:t>
      </w:r>
    </w:p>
    <w:p w14:paraId="2BBFF084" w14:textId="77777777" w:rsidR="00C9601D" w:rsidRDefault="00C9601D" w:rsidP="00C9601D">
      <w:pPr>
        <w:ind w:firstLine="567"/>
        <w:jc w:val="both"/>
        <w:rPr>
          <w:sz w:val="28"/>
          <w:szCs w:val="28"/>
        </w:rPr>
      </w:pPr>
      <w:r w:rsidRPr="007E337E">
        <w:rPr>
          <w:sz w:val="28"/>
          <w:szCs w:val="28"/>
        </w:rPr>
        <w:t>- спортивными залами – 59%.</w:t>
      </w:r>
    </w:p>
    <w:p w14:paraId="7D7ACD25" w14:textId="1828B1B4" w:rsidR="00C9601D" w:rsidRDefault="00C9601D" w:rsidP="00C9601D">
      <w:pPr>
        <w:ind w:firstLine="567"/>
        <w:jc w:val="both"/>
        <w:rPr>
          <w:sz w:val="28"/>
          <w:szCs w:val="28"/>
        </w:rPr>
      </w:pPr>
      <w:r>
        <w:rPr>
          <w:sz w:val="28"/>
          <w:szCs w:val="28"/>
        </w:rPr>
        <w:t xml:space="preserve">Разработана проектно-сметная документация на проведение капитального ремонта стадиона «Урожай» на сумму 85,03 млн. рублей. </w:t>
      </w:r>
      <w:r w:rsidR="006C6F2B">
        <w:rPr>
          <w:sz w:val="28"/>
          <w:szCs w:val="28"/>
        </w:rPr>
        <w:t xml:space="preserve">Получено положительное заключение </w:t>
      </w:r>
      <w:r>
        <w:rPr>
          <w:sz w:val="28"/>
          <w:szCs w:val="28"/>
        </w:rPr>
        <w:t>экспертиза ПСД.</w:t>
      </w:r>
    </w:p>
    <w:p w14:paraId="6B1CF26F" w14:textId="77777777" w:rsidR="00C9601D" w:rsidRDefault="00C9601D" w:rsidP="00C9601D">
      <w:pPr>
        <w:ind w:firstLine="567"/>
        <w:jc w:val="both"/>
        <w:rPr>
          <w:rFonts w:eastAsiaTheme="minorHAnsi"/>
          <w:sz w:val="28"/>
          <w:szCs w:val="28"/>
          <w:lang w:eastAsia="en-US"/>
        </w:rPr>
      </w:pPr>
      <w:r>
        <w:rPr>
          <w:rFonts w:eastAsiaTheme="minorHAnsi"/>
          <w:sz w:val="28"/>
          <w:szCs w:val="28"/>
          <w:lang w:eastAsia="en-US"/>
        </w:rPr>
        <w:t xml:space="preserve">Заключено Соглашение с Министерством спорта Иркутской области о предоставлении субсидии на приобретение спортивного инвентаря на общую сумму 404,0 тыс. рублей, в том числе 375,7 тыс. рублей из средств областного бюджета. </w:t>
      </w:r>
    </w:p>
    <w:p w14:paraId="508D7F0A" w14:textId="5105B3C3" w:rsidR="00C9601D" w:rsidRDefault="00C9601D" w:rsidP="00C9601D">
      <w:pPr>
        <w:ind w:right="-284" w:firstLine="567"/>
        <w:jc w:val="both"/>
        <w:rPr>
          <w:sz w:val="28"/>
          <w:szCs w:val="28"/>
        </w:rPr>
      </w:pPr>
      <w:r>
        <w:rPr>
          <w:rFonts w:eastAsiaTheme="minorHAnsi"/>
          <w:sz w:val="28"/>
          <w:szCs w:val="28"/>
          <w:lang w:eastAsia="en-US"/>
        </w:rPr>
        <w:t xml:space="preserve">В рамках проекта «Народные инициативы» </w:t>
      </w:r>
      <w:r w:rsidR="006C6F2B">
        <w:rPr>
          <w:rFonts w:eastAsiaTheme="minorHAnsi"/>
          <w:sz w:val="28"/>
          <w:szCs w:val="28"/>
          <w:lang w:eastAsia="en-US"/>
        </w:rPr>
        <w:t xml:space="preserve">реализованы </w:t>
      </w:r>
      <w:r>
        <w:rPr>
          <w:rFonts w:eastAsiaTheme="minorHAnsi"/>
          <w:sz w:val="28"/>
          <w:szCs w:val="28"/>
          <w:lang w:eastAsia="en-US"/>
        </w:rPr>
        <w:t>средства</w:t>
      </w:r>
      <w:r>
        <w:rPr>
          <w:sz w:val="28"/>
          <w:szCs w:val="28"/>
        </w:rPr>
        <w:t xml:space="preserve"> на         приобретение спортивного инвентаря и спортивной формы  для  МКОУ ДО "Спортивная школа" Тулунского муниципального района в сумме 272 634,00 руб., в том числе:</w:t>
      </w:r>
    </w:p>
    <w:p w14:paraId="5F4F8011" w14:textId="77777777" w:rsidR="00C9601D" w:rsidRDefault="00C9601D" w:rsidP="00C9601D">
      <w:pPr>
        <w:numPr>
          <w:ilvl w:val="0"/>
          <w:numId w:val="4"/>
        </w:numPr>
        <w:overflowPunct w:val="0"/>
        <w:autoSpaceDE w:val="0"/>
        <w:autoSpaceDN w:val="0"/>
        <w:adjustRightInd w:val="0"/>
        <w:ind w:left="0" w:right="-284" w:firstLine="567"/>
        <w:jc w:val="both"/>
        <w:textAlignment w:val="baseline"/>
        <w:rPr>
          <w:sz w:val="28"/>
          <w:szCs w:val="28"/>
        </w:rPr>
      </w:pPr>
      <w:r>
        <w:rPr>
          <w:sz w:val="28"/>
          <w:szCs w:val="28"/>
        </w:rPr>
        <w:t>за счет средств областного бюджета – 253 549,62 руб.;</w:t>
      </w:r>
    </w:p>
    <w:p w14:paraId="07F0F96D" w14:textId="77777777" w:rsidR="00C9601D" w:rsidRDefault="00C9601D" w:rsidP="00C9601D">
      <w:pPr>
        <w:numPr>
          <w:ilvl w:val="0"/>
          <w:numId w:val="4"/>
        </w:numPr>
        <w:overflowPunct w:val="0"/>
        <w:autoSpaceDE w:val="0"/>
        <w:autoSpaceDN w:val="0"/>
        <w:adjustRightInd w:val="0"/>
        <w:ind w:left="0" w:right="-284" w:firstLine="567"/>
        <w:jc w:val="both"/>
        <w:textAlignment w:val="baseline"/>
        <w:rPr>
          <w:sz w:val="28"/>
          <w:szCs w:val="28"/>
        </w:rPr>
      </w:pPr>
      <w:r>
        <w:rPr>
          <w:sz w:val="28"/>
          <w:szCs w:val="28"/>
        </w:rPr>
        <w:t>за счет средств местного бюджета – 19 084,38 руб.</w:t>
      </w:r>
    </w:p>
    <w:p w14:paraId="3BD137F7" w14:textId="77777777" w:rsidR="006C6F2B" w:rsidRPr="005F5D94" w:rsidRDefault="006C6F2B" w:rsidP="006C6F2B">
      <w:pPr>
        <w:pStyle w:val="a9"/>
        <w:tabs>
          <w:tab w:val="left" w:pos="2205"/>
        </w:tabs>
        <w:ind w:firstLine="567"/>
        <w:jc w:val="both"/>
        <w:rPr>
          <w:rFonts w:ascii="Times New Roman" w:hAnsi="Times New Roman"/>
          <w:sz w:val="28"/>
          <w:szCs w:val="28"/>
          <w:lang w:val="ru-RU"/>
        </w:rPr>
      </w:pPr>
      <w:r w:rsidRPr="005F5D94">
        <w:rPr>
          <w:rFonts w:ascii="Times New Roman" w:hAnsi="Times New Roman"/>
          <w:sz w:val="28"/>
          <w:szCs w:val="28"/>
          <w:lang w:val="ru-RU"/>
        </w:rPr>
        <w:t>Для привлечения большего числа населения к занятиям физической культурой и спортом необходимо наличие современного спортивного инвентаря, тренажерного оборудования, спортивной формы.</w:t>
      </w:r>
    </w:p>
    <w:p w14:paraId="645CDB31" w14:textId="77777777" w:rsidR="006C6F2B" w:rsidRPr="005F5D94" w:rsidRDefault="006C6F2B" w:rsidP="006C6F2B">
      <w:pPr>
        <w:pStyle w:val="a9"/>
        <w:ind w:firstLine="567"/>
        <w:jc w:val="both"/>
        <w:rPr>
          <w:rFonts w:ascii="Times New Roman" w:hAnsi="Times New Roman"/>
          <w:sz w:val="28"/>
          <w:szCs w:val="28"/>
          <w:lang w:val="ru-RU"/>
        </w:rPr>
      </w:pPr>
      <w:r w:rsidRPr="005F5D94">
        <w:rPr>
          <w:rFonts w:ascii="Times New Roman" w:hAnsi="Times New Roman"/>
          <w:sz w:val="28"/>
          <w:szCs w:val="28"/>
          <w:lang w:val="ru-RU"/>
        </w:rPr>
        <w:t xml:space="preserve">  Обеспеченность плоскостными спортивными сооружениями в районе составляет  </w:t>
      </w:r>
      <w:r>
        <w:rPr>
          <w:rFonts w:ascii="Times New Roman" w:hAnsi="Times New Roman"/>
          <w:sz w:val="28"/>
          <w:szCs w:val="28"/>
          <w:lang w:val="ru-RU"/>
        </w:rPr>
        <w:t>менее 40%</w:t>
      </w:r>
      <w:r w:rsidRPr="005F5D94">
        <w:rPr>
          <w:rFonts w:ascii="Times New Roman" w:hAnsi="Times New Roman"/>
          <w:sz w:val="28"/>
          <w:szCs w:val="28"/>
          <w:lang w:val="ru-RU"/>
        </w:rPr>
        <w:t>, поэтому имеется большая необходимость в строительстве в поселениях  хоккейных кортов и современных  спортивных  площадок</w:t>
      </w:r>
      <w:r>
        <w:rPr>
          <w:rFonts w:ascii="Times New Roman" w:hAnsi="Times New Roman"/>
          <w:sz w:val="28"/>
          <w:szCs w:val="28"/>
          <w:lang w:val="ru-RU"/>
        </w:rPr>
        <w:t>.</w:t>
      </w:r>
    </w:p>
    <w:p w14:paraId="5951C62F" w14:textId="77777777" w:rsidR="006C6F2B" w:rsidRDefault="006C6F2B" w:rsidP="006C6F2B">
      <w:pPr>
        <w:tabs>
          <w:tab w:val="num" w:pos="0"/>
        </w:tabs>
        <w:ind w:firstLine="567"/>
        <w:jc w:val="both"/>
        <w:rPr>
          <w:sz w:val="28"/>
          <w:szCs w:val="28"/>
        </w:rPr>
      </w:pPr>
      <w:r w:rsidRPr="000B3C8C">
        <w:rPr>
          <w:sz w:val="28"/>
          <w:szCs w:val="28"/>
        </w:rPr>
        <w:t>Районные спортивные мероприятия проводятся в сёлах р</w:t>
      </w:r>
      <w:r>
        <w:rPr>
          <w:sz w:val="28"/>
          <w:szCs w:val="28"/>
        </w:rPr>
        <w:t>айона, а также в г. Тулуне</w:t>
      </w:r>
      <w:r w:rsidRPr="000B3C8C">
        <w:rPr>
          <w:sz w:val="28"/>
          <w:szCs w:val="28"/>
        </w:rPr>
        <w:t>. Главной проблемой является доставка команд к месту проведения соревнований – это большие расходы по автотранспорту (60% расходов на мероприятие – это расходы, связанные с доставкой команд к месту соревнований)</w:t>
      </w:r>
      <w:r>
        <w:rPr>
          <w:sz w:val="28"/>
          <w:szCs w:val="28"/>
        </w:rPr>
        <w:t xml:space="preserve">. </w:t>
      </w:r>
    </w:p>
    <w:p w14:paraId="312CDBAE" w14:textId="77777777" w:rsidR="006C6F2B" w:rsidRPr="00150B83" w:rsidRDefault="006C6F2B" w:rsidP="006C6F2B">
      <w:pPr>
        <w:pStyle w:val="a9"/>
        <w:ind w:firstLine="567"/>
        <w:jc w:val="both"/>
        <w:rPr>
          <w:rFonts w:ascii="Times New Roman" w:hAnsi="Times New Roman"/>
          <w:sz w:val="28"/>
          <w:szCs w:val="28"/>
          <w:lang w:val="ru-RU"/>
        </w:rPr>
      </w:pPr>
      <w:r w:rsidRPr="00150B83">
        <w:rPr>
          <w:rFonts w:ascii="Times New Roman" w:hAnsi="Times New Roman"/>
          <w:sz w:val="28"/>
          <w:szCs w:val="28"/>
          <w:lang w:val="ru-RU"/>
        </w:rPr>
        <w:t>В 2</w:t>
      </w:r>
      <w:r>
        <w:rPr>
          <w:rFonts w:ascii="Times New Roman" w:hAnsi="Times New Roman"/>
          <w:sz w:val="28"/>
          <w:szCs w:val="28"/>
          <w:lang w:val="ru-RU"/>
        </w:rPr>
        <w:t>2</w:t>
      </w:r>
      <w:r w:rsidRPr="00150B83">
        <w:rPr>
          <w:rFonts w:ascii="Times New Roman" w:hAnsi="Times New Roman"/>
          <w:sz w:val="28"/>
          <w:szCs w:val="28"/>
          <w:lang w:val="ru-RU"/>
        </w:rPr>
        <w:t xml:space="preserve"> </w:t>
      </w:r>
      <w:r>
        <w:rPr>
          <w:rFonts w:ascii="Times New Roman" w:hAnsi="Times New Roman"/>
          <w:sz w:val="28"/>
          <w:szCs w:val="28"/>
          <w:lang w:val="ru-RU"/>
        </w:rPr>
        <w:t xml:space="preserve">сельских поселениях </w:t>
      </w:r>
      <w:r w:rsidRPr="00150B83">
        <w:rPr>
          <w:rFonts w:ascii="Times New Roman" w:hAnsi="Times New Roman"/>
          <w:sz w:val="28"/>
          <w:szCs w:val="28"/>
          <w:lang w:val="ru-RU"/>
        </w:rPr>
        <w:t>введены ставки инструкторов по спорту</w:t>
      </w:r>
      <w:r>
        <w:rPr>
          <w:rFonts w:ascii="Times New Roman" w:hAnsi="Times New Roman"/>
          <w:sz w:val="28"/>
          <w:szCs w:val="28"/>
          <w:lang w:val="ru-RU"/>
        </w:rPr>
        <w:t xml:space="preserve"> (25 сотрудников)</w:t>
      </w:r>
      <w:r w:rsidRPr="00150B83">
        <w:rPr>
          <w:rFonts w:ascii="Times New Roman" w:hAnsi="Times New Roman"/>
          <w:sz w:val="28"/>
          <w:szCs w:val="28"/>
          <w:lang w:val="ru-RU"/>
        </w:rPr>
        <w:t xml:space="preserve">. Остро стоит проблема квалифицированных кадров: </w:t>
      </w:r>
      <w:r>
        <w:rPr>
          <w:rFonts w:ascii="Times New Roman" w:hAnsi="Times New Roman"/>
          <w:sz w:val="28"/>
          <w:szCs w:val="28"/>
          <w:lang w:val="ru-RU"/>
        </w:rPr>
        <w:t>70</w:t>
      </w:r>
      <w:r w:rsidRPr="00150B83">
        <w:rPr>
          <w:rFonts w:ascii="Times New Roman" w:hAnsi="Times New Roman"/>
          <w:sz w:val="28"/>
          <w:szCs w:val="28"/>
          <w:lang w:val="ru-RU"/>
        </w:rPr>
        <w:t xml:space="preserve">% спортивных инструкторов в сельских поселениях не имеют специального образования. </w:t>
      </w:r>
    </w:p>
    <w:p w14:paraId="20F47D8D" w14:textId="77777777" w:rsidR="006C6F2B" w:rsidRPr="005F5D94" w:rsidRDefault="006C6F2B" w:rsidP="006C6F2B">
      <w:pPr>
        <w:pStyle w:val="a9"/>
        <w:ind w:firstLine="567"/>
        <w:jc w:val="both"/>
        <w:rPr>
          <w:rFonts w:ascii="Times New Roman" w:hAnsi="Times New Roman"/>
          <w:sz w:val="28"/>
          <w:szCs w:val="28"/>
          <w:lang w:val="ru-RU"/>
        </w:rPr>
      </w:pPr>
      <w:r w:rsidRPr="005F5D94">
        <w:rPr>
          <w:rFonts w:ascii="Times New Roman" w:hAnsi="Times New Roman"/>
          <w:sz w:val="28"/>
          <w:szCs w:val="28"/>
          <w:lang w:val="ru-RU"/>
        </w:rPr>
        <w:t xml:space="preserve">Инструктора ведут секционную работу по следующим видам спорта: шахматы, шашки, настольный теннис, лыжи, бильярд, аэробика, русская лапта, футбол, волейбол, шашки, шахматы. Комитетом по культуре, молодёжной политике и спорту  </w:t>
      </w:r>
      <w:r w:rsidRPr="005F5D94">
        <w:rPr>
          <w:rFonts w:ascii="Times New Roman" w:hAnsi="Times New Roman"/>
          <w:sz w:val="28"/>
          <w:szCs w:val="28"/>
          <w:lang w:val="ru-RU"/>
        </w:rPr>
        <w:lastRenderedPageBreak/>
        <w:t xml:space="preserve">заключены договора с директорами общеобразовательных школ района по пользованию спортивными залами в вечернее время и выходные дни для работы с молодёжью и людьми старшего возраста. Традиционно проходят спортивные праздники: «День физкультурника», «Спорт – норма жизни», «А ну-ка парни», «Зарница», «Модно быть здоровым», «В здоровом теле – здоровый дух», «Тебе село – мои рекорды», «Богатырские забавы», «Спорт и я – неразлучные друзья», «Чемпион по жизни», «День здоровья», «Путешествие в Спортландию», летние и зимние спартакиады сёл, «Весёлые старты», и другие. </w:t>
      </w:r>
    </w:p>
    <w:p w14:paraId="5E814DCE" w14:textId="77777777" w:rsidR="006C6F2B" w:rsidRPr="003340FF" w:rsidRDefault="006C6F2B" w:rsidP="006C6F2B">
      <w:pPr>
        <w:spacing w:line="276" w:lineRule="auto"/>
        <w:ind w:firstLine="567"/>
        <w:jc w:val="both"/>
        <w:rPr>
          <w:rFonts w:eastAsia="Calibri"/>
          <w:sz w:val="28"/>
          <w:szCs w:val="28"/>
          <w:lang w:eastAsia="en-US"/>
        </w:rPr>
      </w:pPr>
    </w:p>
    <w:p w14:paraId="2192D1E5" w14:textId="77777777" w:rsidR="006C6F2B" w:rsidRPr="006C6F2B" w:rsidRDefault="006C6F2B" w:rsidP="006C6F2B">
      <w:pPr>
        <w:spacing w:line="276" w:lineRule="auto"/>
        <w:ind w:firstLine="567"/>
        <w:jc w:val="center"/>
        <w:rPr>
          <w:b/>
          <w:i/>
          <w:sz w:val="28"/>
          <w:szCs w:val="28"/>
        </w:rPr>
      </w:pPr>
      <w:r w:rsidRPr="006C6F2B">
        <w:rPr>
          <w:b/>
          <w:i/>
          <w:sz w:val="28"/>
          <w:szCs w:val="28"/>
        </w:rPr>
        <w:t>Основные мероприятия</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2127"/>
        <w:gridCol w:w="1984"/>
        <w:gridCol w:w="1418"/>
        <w:gridCol w:w="1701"/>
        <w:gridCol w:w="1559"/>
      </w:tblGrid>
      <w:tr w:rsidR="006C6F2B" w:rsidRPr="0071163B" w14:paraId="78FFDFEE" w14:textId="77777777" w:rsidTr="00205C7B">
        <w:trPr>
          <w:trHeight w:val="630"/>
        </w:trPr>
        <w:tc>
          <w:tcPr>
            <w:tcW w:w="1701" w:type="dxa"/>
            <w:vMerge w:val="restart"/>
          </w:tcPr>
          <w:p w14:paraId="188B13E9" w14:textId="77777777" w:rsidR="006C6F2B" w:rsidRPr="005F5D94" w:rsidRDefault="006C6F2B" w:rsidP="006C6F2B">
            <w:pPr>
              <w:pStyle w:val="a9"/>
              <w:spacing w:line="276" w:lineRule="auto"/>
              <w:ind w:firstLine="567"/>
              <w:rPr>
                <w:rFonts w:ascii="Times New Roman" w:hAnsi="Times New Roman"/>
                <w:lang w:val="ru-RU"/>
              </w:rPr>
            </w:pPr>
            <w:r w:rsidRPr="005F5D94">
              <w:rPr>
                <w:rFonts w:ascii="Times New Roman" w:hAnsi="Times New Roman"/>
                <w:lang w:val="ru-RU"/>
              </w:rPr>
              <w:t xml:space="preserve">Кол-во фактически проведенных, количество участников </w:t>
            </w:r>
          </w:p>
        </w:tc>
        <w:tc>
          <w:tcPr>
            <w:tcW w:w="4111" w:type="dxa"/>
            <w:gridSpan w:val="2"/>
          </w:tcPr>
          <w:p w14:paraId="2A87A3B1" w14:textId="77777777" w:rsidR="006C6F2B" w:rsidRPr="009D1456" w:rsidRDefault="006C6F2B" w:rsidP="006C6F2B">
            <w:pPr>
              <w:pStyle w:val="a9"/>
              <w:spacing w:line="276" w:lineRule="auto"/>
              <w:ind w:firstLine="567"/>
              <w:rPr>
                <w:rFonts w:ascii="Times New Roman" w:hAnsi="Times New Roman"/>
              </w:rPr>
            </w:pPr>
            <w:r w:rsidRPr="005F5D94">
              <w:rPr>
                <w:rFonts w:ascii="Times New Roman" w:hAnsi="Times New Roman"/>
                <w:lang w:val="ru-RU"/>
              </w:rPr>
              <w:t xml:space="preserve"> </w:t>
            </w:r>
            <w:r w:rsidRPr="009D1456">
              <w:rPr>
                <w:rFonts w:ascii="Times New Roman" w:hAnsi="Times New Roman"/>
              </w:rPr>
              <w:t>Из общего количества</w:t>
            </w:r>
          </w:p>
          <w:p w14:paraId="309F932B" w14:textId="77777777" w:rsidR="006C6F2B" w:rsidRPr="009D1456" w:rsidRDefault="006C6F2B" w:rsidP="006C6F2B">
            <w:pPr>
              <w:pStyle w:val="a9"/>
              <w:spacing w:line="276" w:lineRule="auto"/>
              <w:ind w:firstLine="567"/>
              <w:rPr>
                <w:rFonts w:ascii="Times New Roman" w:hAnsi="Times New Roman"/>
              </w:rPr>
            </w:pPr>
          </w:p>
        </w:tc>
        <w:tc>
          <w:tcPr>
            <w:tcW w:w="4678" w:type="dxa"/>
            <w:gridSpan w:val="3"/>
          </w:tcPr>
          <w:p w14:paraId="74DDB89A" w14:textId="77777777" w:rsidR="006C6F2B" w:rsidRPr="009D1456" w:rsidRDefault="006C6F2B" w:rsidP="006C6F2B">
            <w:pPr>
              <w:pStyle w:val="a9"/>
              <w:spacing w:line="276" w:lineRule="auto"/>
              <w:ind w:firstLine="567"/>
              <w:rPr>
                <w:rFonts w:ascii="Times New Roman" w:hAnsi="Times New Roman"/>
              </w:rPr>
            </w:pPr>
            <w:r w:rsidRPr="009D1456">
              <w:rPr>
                <w:rFonts w:ascii="Times New Roman" w:hAnsi="Times New Roman"/>
              </w:rPr>
              <w:t>Из общего количества</w:t>
            </w:r>
          </w:p>
        </w:tc>
      </w:tr>
      <w:tr w:rsidR="006C6F2B" w:rsidRPr="0071163B" w14:paraId="2C8E3570" w14:textId="77777777" w:rsidTr="00205C7B">
        <w:trPr>
          <w:trHeight w:val="58"/>
        </w:trPr>
        <w:tc>
          <w:tcPr>
            <w:tcW w:w="1701" w:type="dxa"/>
            <w:vMerge/>
          </w:tcPr>
          <w:p w14:paraId="0B3EB48F" w14:textId="77777777" w:rsidR="006C6F2B" w:rsidRPr="009D1456" w:rsidRDefault="006C6F2B" w:rsidP="006C6F2B">
            <w:pPr>
              <w:pStyle w:val="a9"/>
              <w:spacing w:line="276" w:lineRule="auto"/>
              <w:ind w:firstLine="567"/>
              <w:rPr>
                <w:rFonts w:ascii="Times New Roman" w:hAnsi="Times New Roman"/>
              </w:rPr>
            </w:pPr>
          </w:p>
        </w:tc>
        <w:tc>
          <w:tcPr>
            <w:tcW w:w="2127" w:type="dxa"/>
          </w:tcPr>
          <w:p w14:paraId="7FA1989A" w14:textId="77777777" w:rsidR="006C6F2B" w:rsidRPr="005F5D94" w:rsidRDefault="006C6F2B" w:rsidP="006C6F2B">
            <w:pPr>
              <w:pStyle w:val="a9"/>
              <w:spacing w:line="276" w:lineRule="auto"/>
              <w:ind w:firstLine="567"/>
              <w:rPr>
                <w:rFonts w:ascii="Times New Roman" w:hAnsi="Times New Roman"/>
                <w:lang w:val="ru-RU"/>
              </w:rPr>
            </w:pPr>
            <w:r w:rsidRPr="005F5D94">
              <w:rPr>
                <w:rFonts w:ascii="Times New Roman" w:hAnsi="Times New Roman"/>
                <w:lang w:val="ru-RU"/>
              </w:rPr>
              <w:t>Физ.-массовые мероприятия, количество участников</w:t>
            </w:r>
          </w:p>
        </w:tc>
        <w:tc>
          <w:tcPr>
            <w:tcW w:w="1984" w:type="dxa"/>
          </w:tcPr>
          <w:p w14:paraId="75685729" w14:textId="77777777" w:rsidR="006C6F2B" w:rsidRPr="009D1456" w:rsidRDefault="006C6F2B" w:rsidP="006C6F2B">
            <w:pPr>
              <w:pStyle w:val="a9"/>
              <w:spacing w:line="276" w:lineRule="auto"/>
              <w:ind w:firstLine="567"/>
              <w:rPr>
                <w:rFonts w:ascii="Times New Roman" w:hAnsi="Times New Roman"/>
              </w:rPr>
            </w:pPr>
            <w:r w:rsidRPr="009D1456">
              <w:rPr>
                <w:rFonts w:ascii="Times New Roman" w:hAnsi="Times New Roman"/>
              </w:rPr>
              <w:t>Спортивные мероприятия</w:t>
            </w:r>
            <w:r>
              <w:rPr>
                <w:rFonts w:ascii="Times New Roman" w:hAnsi="Times New Roman"/>
              </w:rPr>
              <w:t xml:space="preserve">, </w:t>
            </w:r>
            <w:r w:rsidRPr="00050F97">
              <w:rPr>
                <w:rFonts w:ascii="Times New Roman" w:hAnsi="Times New Roman"/>
              </w:rPr>
              <w:t>количество участников</w:t>
            </w:r>
          </w:p>
        </w:tc>
        <w:tc>
          <w:tcPr>
            <w:tcW w:w="1418" w:type="dxa"/>
          </w:tcPr>
          <w:p w14:paraId="3EE4AC9E" w14:textId="77777777" w:rsidR="006C6F2B" w:rsidRPr="009D1456" w:rsidRDefault="006C6F2B" w:rsidP="006C6F2B">
            <w:pPr>
              <w:pStyle w:val="a9"/>
              <w:spacing w:line="276" w:lineRule="auto"/>
              <w:ind w:firstLine="567"/>
              <w:rPr>
                <w:rFonts w:ascii="Times New Roman" w:hAnsi="Times New Roman"/>
              </w:rPr>
            </w:pPr>
            <w:r w:rsidRPr="009D1456">
              <w:rPr>
                <w:rFonts w:ascii="Times New Roman" w:hAnsi="Times New Roman"/>
              </w:rPr>
              <w:t>Для детей</w:t>
            </w:r>
            <w:r>
              <w:rPr>
                <w:rFonts w:ascii="Times New Roman" w:hAnsi="Times New Roman"/>
              </w:rPr>
              <w:t xml:space="preserve"> и подростков</w:t>
            </w:r>
          </w:p>
          <w:p w14:paraId="65BEF274" w14:textId="77777777" w:rsidR="006C6F2B" w:rsidRPr="009D1456" w:rsidRDefault="006C6F2B" w:rsidP="006C6F2B">
            <w:pPr>
              <w:pStyle w:val="a9"/>
              <w:spacing w:line="276" w:lineRule="auto"/>
              <w:ind w:firstLine="567"/>
              <w:rPr>
                <w:rFonts w:ascii="Times New Roman" w:hAnsi="Times New Roman"/>
              </w:rPr>
            </w:pPr>
          </w:p>
        </w:tc>
        <w:tc>
          <w:tcPr>
            <w:tcW w:w="1701" w:type="dxa"/>
          </w:tcPr>
          <w:p w14:paraId="696829CC" w14:textId="77777777" w:rsidR="006C6F2B" w:rsidRPr="009D1456" w:rsidRDefault="006C6F2B" w:rsidP="006C6F2B">
            <w:pPr>
              <w:pStyle w:val="a9"/>
              <w:spacing w:line="276" w:lineRule="auto"/>
              <w:ind w:firstLine="567"/>
              <w:rPr>
                <w:rFonts w:ascii="Times New Roman" w:hAnsi="Times New Roman"/>
              </w:rPr>
            </w:pPr>
            <w:r>
              <w:rPr>
                <w:rFonts w:ascii="Times New Roman" w:hAnsi="Times New Roman"/>
              </w:rPr>
              <w:t>Для среднего возраста</w:t>
            </w:r>
          </w:p>
          <w:p w14:paraId="5C187942" w14:textId="77777777" w:rsidR="006C6F2B" w:rsidRPr="009D1456" w:rsidRDefault="006C6F2B" w:rsidP="006C6F2B">
            <w:pPr>
              <w:pStyle w:val="a9"/>
              <w:spacing w:line="276" w:lineRule="auto"/>
              <w:ind w:firstLine="567"/>
              <w:rPr>
                <w:rFonts w:ascii="Times New Roman" w:hAnsi="Times New Roman"/>
              </w:rPr>
            </w:pPr>
          </w:p>
        </w:tc>
        <w:tc>
          <w:tcPr>
            <w:tcW w:w="1559" w:type="dxa"/>
          </w:tcPr>
          <w:p w14:paraId="31F0C660" w14:textId="77777777" w:rsidR="006C6F2B" w:rsidRDefault="006C6F2B" w:rsidP="006C6F2B">
            <w:pPr>
              <w:spacing w:line="276" w:lineRule="auto"/>
              <w:ind w:firstLine="567"/>
              <w:rPr>
                <w:rFonts w:eastAsiaTheme="minorHAnsi"/>
                <w:lang w:eastAsia="en-US"/>
              </w:rPr>
            </w:pPr>
            <w:r>
              <w:rPr>
                <w:rFonts w:eastAsiaTheme="minorHAnsi"/>
                <w:lang w:eastAsia="en-US"/>
              </w:rPr>
              <w:t>Для старшего возраста</w:t>
            </w:r>
          </w:p>
          <w:p w14:paraId="7CF70BD7" w14:textId="77777777" w:rsidR="006C6F2B" w:rsidRPr="009D1456" w:rsidRDefault="006C6F2B" w:rsidP="006C6F2B">
            <w:pPr>
              <w:pStyle w:val="a9"/>
              <w:spacing w:line="276" w:lineRule="auto"/>
              <w:ind w:firstLine="567"/>
              <w:rPr>
                <w:rFonts w:ascii="Times New Roman" w:hAnsi="Times New Roman"/>
              </w:rPr>
            </w:pPr>
          </w:p>
        </w:tc>
      </w:tr>
      <w:tr w:rsidR="006C6F2B" w:rsidRPr="0071163B" w14:paraId="54CDB51E" w14:textId="77777777" w:rsidTr="00205C7B">
        <w:trPr>
          <w:trHeight w:val="870"/>
        </w:trPr>
        <w:tc>
          <w:tcPr>
            <w:tcW w:w="1701" w:type="dxa"/>
          </w:tcPr>
          <w:p w14:paraId="66A4C6C1" w14:textId="77777777" w:rsidR="006C6F2B" w:rsidRPr="001558A1" w:rsidRDefault="006C6F2B" w:rsidP="006C6F2B">
            <w:pPr>
              <w:ind w:firstLine="567"/>
              <w:rPr>
                <w:sz w:val="28"/>
              </w:rPr>
            </w:pPr>
            <w:r>
              <w:rPr>
                <w:sz w:val="28"/>
              </w:rPr>
              <w:t>61</w:t>
            </w:r>
            <w:r w:rsidRPr="001558A1">
              <w:rPr>
                <w:sz w:val="28"/>
              </w:rPr>
              <w:t xml:space="preserve"> (10</w:t>
            </w:r>
            <w:r>
              <w:rPr>
                <w:sz w:val="28"/>
              </w:rPr>
              <w:t>243</w:t>
            </w:r>
            <w:r w:rsidRPr="001558A1">
              <w:rPr>
                <w:sz w:val="28"/>
              </w:rPr>
              <w:t>)</w:t>
            </w:r>
          </w:p>
        </w:tc>
        <w:tc>
          <w:tcPr>
            <w:tcW w:w="2127" w:type="dxa"/>
          </w:tcPr>
          <w:p w14:paraId="5A69B560" w14:textId="77777777" w:rsidR="006C6F2B" w:rsidRPr="001558A1" w:rsidRDefault="006C6F2B" w:rsidP="006C6F2B">
            <w:pPr>
              <w:ind w:firstLine="567"/>
              <w:rPr>
                <w:sz w:val="28"/>
              </w:rPr>
            </w:pPr>
            <w:r>
              <w:rPr>
                <w:sz w:val="28"/>
              </w:rPr>
              <w:t>24 (4215</w:t>
            </w:r>
            <w:r w:rsidRPr="001558A1">
              <w:rPr>
                <w:sz w:val="28"/>
              </w:rPr>
              <w:t>)</w:t>
            </w:r>
          </w:p>
        </w:tc>
        <w:tc>
          <w:tcPr>
            <w:tcW w:w="1984" w:type="dxa"/>
          </w:tcPr>
          <w:p w14:paraId="246006DB" w14:textId="77777777" w:rsidR="006C6F2B" w:rsidRPr="001558A1" w:rsidRDefault="006C6F2B" w:rsidP="006C6F2B">
            <w:pPr>
              <w:ind w:firstLine="567"/>
              <w:rPr>
                <w:sz w:val="28"/>
              </w:rPr>
            </w:pPr>
            <w:r>
              <w:rPr>
                <w:sz w:val="28"/>
              </w:rPr>
              <w:t>37</w:t>
            </w:r>
            <w:r w:rsidRPr="001558A1">
              <w:rPr>
                <w:sz w:val="28"/>
              </w:rPr>
              <w:t xml:space="preserve"> (6</w:t>
            </w:r>
            <w:r>
              <w:rPr>
                <w:sz w:val="28"/>
              </w:rPr>
              <w:t>742</w:t>
            </w:r>
            <w:r w:rsidRPr="001558A1">
              <w:rPr>
                <w:sz w:val="28"/>
              </w:rPr>
              <w:t>)</w:t>
            </w:r>
          </w:p>
        </w:tc>
        <w:tc>
          <w:tcPr>
            <w:tcW w:w="1418" w:type="dxa"/>
          </w:tcPr>
          <w:p w14:paraId="12F3D761" w14:textId="77777777" w:rsidR="006C6F2B" w:rsidRPr="001558A1" w:rsidRDefault="006C6F2B" w:rsidP="006C6F2B">
            <w:pPr>
              <w:ind w:firstLine="567"/>
              <w:rPr>
                <w:sz w:val="28"/>
              </w:rPr>
            </w:pPr>
            <w:r w:rsidRPr="001558A1">
              <w:rPr>
                <w:sz w:val="28"/>
              </w:rPr>
              <w:t>22</w:t>
            </w:r>
          </w:p>
        </w:tc>
        <w:tc>
          <w:tcPr>
            <w:tcW w:w="1701" w:type="dxa"/>
          </w:tcPr>
          <w:p w14:paraId="2F9A5338" w14:textId="77777777" w:rsidR="006C6F2B" w:rsidRPr="001558A1" w:rsidRDefault="006C6F2B" w:rsidP="006C6F2B">
            <w:pPr>
              <w:ind w:firstLine="567"/>
              <w:rPr>
                <w:sz w:val="28"/>
              </w:rPr>
            </w:pPr>
            <w:r w:rsidRPr="001558A1">
              <w:rPr>
                <w:sz w:val="28"/>
              </w:rPr>
              <w:t>34</w:t>
            </w:r>
          </w:p>
        </w:tc>
        <w:tc>
          <w:tcPr>
            <w:tcW w:w="1559" w:type="dxa"/>
          </w:tcPr>
          <w:p w14:paraId="4E7760E9" w14:textId="77777777" w:rsidR="006C6F2B" w:rsidRPr="001558A1" w:rsidRDefault="006C6F2B" w:rsidP="006C6F2B">
            <w:pPr>
              <w:ind w:firstLine="567"/>
              <w:rPr>
                <w:sz w:val="28"/>
              </w:rPr>
            </w:pPr>
            <w:r>
              <w:rPr>
                <w:sz w:val="28"/>
              </w:rPr>
              <w:t>5</w:t>
            </w:r>
          </w:p>
        </w:tc>
      </w:tr>
    </w:tbl>
    <w:p w14:paraId="72AA1E01" w14:textId="77777777" w:rsidR="006C6F2B" w:rsidRPr="005F5D94" w:rsidRDefault="006C6F2B" w:rsidP="006C6F2B">
      <w:pPr>
        <w:pStyle w:val="a9"/>
        <w:ind w:firstLine="567"/>
        <w:jc w:val="both"/>
        <w:rPr>
          <w:rFonts w:ascii="Times New Roman" w:hAnsi="Times New Roman"/>
          <w:sz w:val="28"/>
          <w:szCs w:val="28"/>
          <w:lang w:val="ru-RU"/>
        </w:rPr>
      </w:pPr>
      <w:r w:rsidRPr="005F5D94">
        <w:rPr>
          <w:rFonts w:ascii="Times New Roman" w:hAnsi="Times New Roman"/>
          <w:sz w:val="28"/>
          <w:szCs w:val="28"/>
          <w:lang w:val="ru-RU"/>
        </w:rPr>
        <w:t>В 202</w:t>
      </w:r>
      <w:r>
        <w:rPr>
          <w:rFonts w:ascii="Times New Roman" w:hAnsi="Times New Roman"/>
          <w:sz w:val="28"/>
          <w:szCs w:val="28"/>
          <w:lang w:val="ru-RU"/>
        </w:rPr>
        <w:t>4</w:t>
      </w:r>
      <w:r w:rsidRPr="005F5D94">
        <w:rPr>
          <w:rFonts w:ascii="Times New Roman" w:hAnsi="Times New Roman"/>
          <w:sz w:val="28"/>
          <w:szCs w:val="28"/>
          <w:lang w:val="ru-RU"/>
        </w:rPr>
        <w:t xml:space="preserve"> году в сельских поселениях было проведено 3</w:t>
      </w:r>
      <w:r>
        <w:rPr>
          <w:rFonts w:ascii="Times New Roman" w:hAnsi="Times New Roman"/>
          <w:sz w:val="28"/>
          <w:szCs w:val="28"/>
          <w:lang w:val="ru-RU"/>
        </w:rPr>
        <w:t>45</w:t>
      </w:r>
      <w:r w:rsidRPr="005F5D94">
        <w:rPr>
          <w:rFonts w:ascii="Times New Roman" w:hAnsi="Times New Roman"/>
          <w:sz w:val="28"/>
          <w:szCs w:val="28"/>
          <w:lang w:val="ru-RU"/>
        </w:rPr>
        <w:t xml:space="preserve"> физкультурно - массов</w:t>
      </w:r>
      <w:r>
        <w:rPr>
          <w:rFonts w:ascii="Times New Roman" w:hAnsi="Times New Roman"/>
          <w:sz w:val="28"/>
          <w:szCs w:val="28"/>
          <w:lang w:val="ru-RU"/>
        </w:rPr>
        <w:t>ых</w:t>
      </w:r>
      <w:r w:rsidRPr="005F5D94">
        <w:rPr>
          <w:rFonts w:ascii="Times New Roman" w:hAnsi="Times New Roman"/>
          <w:sz w:val="28"/>
          <w:szCs w:val="28"/>
          <w:lang w:val="ru-RU"/>
        </w:rPr>
        <w:t xml:space="preserve"> мероприяти</w:t>
      </w:r>
      <w:r>
        <w:rPr>
          <w:rFonts w:ascii="Times New Roman" w:hAnsi="Times New Roman"/>
          <w:sz w:val="28"/>
          <w:szCs w:val="28"/>
          <w:lang w:val="ru-RU"/>
        </w:rPr>
        <w:t>й</w:t>
      </w:r>
      <w:r w:rsidRPr="005F5D94">
        <w:rPr>
          <w:rFonts w:ascii="Times New Roman" w:hAnsi="Times New Roman"/>
          <w:sz w:val="28"/>
          <w:szCs w:val="28"/>
          <w:lang w:val="ru-RU"/>
        </w:rPr>
        <w:t xml:space="preserve">. </w:t>
      </w:r>
    </w:p>
    <w:p w14:paraId="034E11F7" w14:textId="77777777" w:rsidR="006C6F2B" w:rsidRPr="005F5D94" w:rsidRDefault="006C6F2B" w:rsidP="006C6F2B">
      <w:pPr>
        <w:ind w:firstLine="567"/>
        <w:jc w:val="both"/>
        <w:rPr>
          <w:b/>
          <w:i/>
          <w:sz w:val="28"/>
          <w:szCs w:val="28"/>
        </w:rPr>
      </w:pPr>
      <w:r w:rsidRPr="005F5D94">
        <w:rPr>
          <w:b/>
          <w:i/>
          <w:sz w:val="28"/>
          <w:szCs w:val="28"/>
        </w:rPr>
        <w:t>В течение года проведены:</w:t>
      </w:r>
    </w:p>
    <w:p w14:paraId="6513DF1C" w14:textId="7189BBE1" w:rsidR="006C6F2B" w:rsidRDefault="006C6F2B" w:rsidP="006C6F2B">
      <w:pPr>
        <w:ind w:right="282" w:firstLine="567"/>
        <w:jc w:val="both"/>
        <w:rPr>
          <w:sz w:val="28"/>
          <w:szCs w:val="28"/>
        </w:rPr>
      </w:pPr>
      <w:r>
        <w:rPr>
          <w:sz w:val="28"/>
          <w:szCs w:val="28"/>
        </w:rPr>
        <w:t xml:space="preserve">- Районные Зимние спортивные игры (с. Шерагул). В соревнованиях приняли участие 17 команд сельских поселений, 400 участников. 1 место – команда с. Гуран и с. Азей, 2 место – команды с. с. Алгатуй и Умыган, 3 место – команды с. с. Гадалей и Булюшкина. </w:t>
      </w:r>
    </w:p>
    <w:p w14:paraId="46631FB9" w14:textId="77777777" w:rsidR="006C6F2B" w:rsidRDefault="006C6F2B" w:rsidP="006C6F2B">
      <w:pPr>
        <w:ind w:right="282" w:firstLine="567"/>
        <w:jc w:val="both"/>
        <w:rPr>
          <w:sz w:val="28"/>
          <w:szCs w:val="28"/>
        </w:rPr>
      </w:pPr>
      <w:r>
        <w:rPr>
          <w:sz w:val="28"/>
          <w:szCs w:val="28"/>
        </w:rPr>
        <w:t>- Сборная команда района приняла участие в Областных зимних спортивных играх (п. Залари), заняла 4 общекомандное место.</w:t>
      </w:r>
    </w:p>
    <w:p w14:paraId="63C4D1EC" w14:textId="77777777" w:rsidR="006C6F2B" w:rsidRDefault="006C6F2B" w:rsidP="006C6F2B">
      <w:pPr>
        <w:ind w:right="282" w:firstLine="567"/>
        <w:jc w:val="both"/>
        <w:rPr>
          <w:sz w:val="28"/>
          <w:szCs w:val="28"/>
        </w:rPr>
      </w:pPr>
      <w:r>
        <w:rPr>
          <w:sz w:val="28"/>
          <w:szCs w:val="28"/>
        </w:rPr>
        <w:t>- Сборная команда района приняла участие в межмуниципальном турнире по хоккею на валенках в г. Зима.</w:t>
      </w:r>
    </w:p>
    <w:p w14:paraId="10B64326" w14:textId="77777777" w:rsidR="006C6F2B" w:rsidRDefault="006C6F2B" w:rsidP="006C6F2B">
      <w:pPr>
        <w:ind w:right="282" w:firstLine="567"/>
        <w:jc w:val="both"/>
        <w:rPr>
          <w:sz w:val="28"/>
          <w:szCs w:val="28"/>
        </w:rPr>
      </w:pPr>
      <w:r>
        <w:rPr>
          <w:sz w:val="28"/>
          <w:szCs w:val="28"/>
        </w:rPr>
        <w:t xml:space="preserve">- Прошел турнир «Золотая шайба» - соревнования по хоккею с шайбой, с. Котик. </w:t>
      </w:r>
    </w:p>
    <w:p w14:paraId="3B3AB84F" w14:textId="77777777" w:rsidR="006C6F2B" w:rsidRDefault="006C6F2B" w:rsidP="006C6F2B">
      <w:pPr>
        <w:ind w:right="282" w:firstLine="567"/>
        <w:jc w:val="both"/>
        <w:rPr>
          <w:sz w:val="28"/>
          <w:szCs w:val="28"/>
        </w:rPr>
      </w:pPr>
      <w:r>
        <w:rPr>
          <w:sz w:val="28"/>
          <w:szCs w:val="28"/>
        </w:rPr>
        <w:t>- В с. Гуран прошло закрытие хоккейного сезона по хоккею с мячом.</w:t>
      </w:r>
    </w:p>
    <w:p w14:paraId="56BD8EAE" w14:textId="77777777" w:rsidR="006C6F2B" w:rsidRDefault="006C6F2B" w:rsidP="006C6F2B">
      <w:pPr>
        <w:ind w:right="282" w:firstLine="567"/>
        <w:jc w:val="both"/>
        <w:rPr>
          <w:sz w:val="28"/>
          <w:szCs w:val="28"/>
        </w:rPr>
      </w:pPr>
      <w:r>
        <w:rPr>
          <w:sz w:val="28"/>
          <w:szCs w:val="28"/>
        </w:rPr>
        <w:t>- В феврале в селе Бадар прошли соревнования по скандинавской ходьбе.</w:t>
      </w:r>
    </w:p>
    <w:p w14:paraId="41179D33" w14:textId="77777777" w:rsidR="006C6F2B" w:rsidRDefault="006C6F2B" w:rsidP="006C6F2B">
      <w:pPr>
        <w:ind w:right="282" w:firstLine="567"/>
        <w:jc w:val="both"/>
        <w:rPr>
          <w:sz w:val="28"/>
          <w:szCs w:val="28"/>
        </w:rPr>
      </w:pPr>
      <w:r>
        <w:rPr>
          <w:sz w:val="28"/>
          <w:szCs w:val="28"/>
        </w:rPr>
        <w:t xml:space="preserve">- </w:t>
      </w:r>
      <w:r w:rsidRPr="00A978D0">
        <w:rPr>
          <w:sz w:val="28"/>
          <w:szCs w:val="28"/>
        </w:rPr>
        <w:t xml:space="preserve">в апреле были проведены соревнования по Северной ходьбе (с. Бадар), соревнования по пятиборью на базе ФОКа с. Азей, соревнования по мини-футболу среди мужских команд, соревнования по волейболу среди женских команд, соревнования по волейболу памяти Ю. Столбанова (13 команд). </w:t>
      </w:r>
    </w:p>
    <w:p w14:paraId="41F68E43" w14:textId="77777777" w:rsidR="006C6F2B" w:rsidRDefault="006C6F2B" w:rsidP="006C6F2B">
      <w:pPr>
        <w:ind w:right="282" w:firstLine="567"/>
        <w:jc w:val="both"/>
        <w:rPr>
          <w:rFonts w:eastAsiaTheme="minorHAnsi" w:cstheme="minorBidi"/>
          <w:sz w:val="28"/>
          <w:szCs w:val="28"/>
          <w:lang w:eastAsia="en-US"/>
        </w:rPr>
      </w:pPr>
      <w:r>
        <w:rPr>
          <w:sz w:val="28"/>
          <w:szCs w:val="28"/>
        </w:rPr>
        <w:t xml:space="preserve">- </w:t>
      </w:r>
      <w:r w:rsidRPr="00A978D0">
        <w:rPr>
          <w:sz w:val="28"/>
          <w:szCs w:val="28"/>
        </w:rPr>
        <w:t xml:space="preserve">Сборная Тулунского района приняла участие в 3 этапе фестиваля Северной ходьбы Иркутской области (п. Новонукутский). </w:t>
      </w:r>
      <w:r w:rsidRPr="00A978D0">
        <w:rPr>
          <w:rFonts w:eastAsiaTheme="minorHAnsi" w:cstheme="minorBidi"/>
          <w:sz w:val="28"/>
          <w:szCs w:val="28"/>
          <w:lang w:eastAsia="en-US"/>
        </w:rPr>
        <w:t>Команда 60-69 лет заняла 1 место, 40-49 лет 2 место.</w:t>
      </w:r>
    </w:p>
    <w:p w14:paraId="2ABC66ED" w14:textId="77777777" w:rsidR="006C6F2B" w:rsidRDefault="006C6F2B" w:rsidP="006C6F2B">
      <w:pPr>
        <w:ind w:right="282" w:firstLine="567"/>
        <w:jc w:val="both"/>
        <w:rPr>
          <w:sz w:val="28"/>
          <w:szCs w:val="28"/>
        </w:rPr>
      </w:pPr>
      <w:r w:rsidRPr="00A978D0">
        <w:rPr>
          <w:rFonts w:eastAsiaTheme="minorHAnsi" w:cstheme="minorBidi"/>
          <w:sz w:val="28"/>
          <w:szCs w:val="28"/>
          <w:lang w:eastAsia="en-US"/>
        </w:rPr>
        <w:t>- в мае в селе Бурхун прошли с</w:t>
      </w:r>
      <w:r w:rsidRPr="00A978D0">
        <w:rPr>
          <w:sz w:val="28"/>
          <w:szCs w:val="28"/>
        </w:rPr>
        <w:t xml:space="preserve">оревнования по футболу, посвященные Дню Победы, на базе ст. «Урожай» прошел Открытый ежегодный кубок по мини-футболу посвященный памяти Шатнера В. А. (10 команд). </w:t>
      </w:r>
    </w:p>
    <w:p w14:paraId="18C5499F" w14:textId="77777777" w:rsidR="006C6F2B" w:rsidRDefault="006C6F2B" w:rsidP="006C6F2B">
      <w:pPr>
        <w:ind w:right="282" w:firstLine="567"/>
        <w:jc w:val="both"/>
        <w:rPr>
          <w:sz w:val="28"/>
          <w:szCs w:val="28"/>
        </w:rPr>
      </w:pPr>
      <w:r>
        <w:rPr>
          <w:sz w:val="28"/>
          <w:szCs w:val="28"/>
        </w:rPr>
        <w:t xml:space="preserve">- </w:t>
      </w:r>
      <w:r w:rsidRPr="00A978D0">
        <w:rPr>
          <w:sz w:val="28"/>
          <w:szCs w:val="28"/>
        </w:rPr>
        <w:t xml:space="preserve">В селе Шерагул состоялся 4 заключительный этап открытого кубка по бильярду Тулунского района. </w:t>
      </w:r>
    </w:p>
    <w:p w14:paraId="63A62317" w14:textId="77777777" w:rsidR="006C6F2B" w:rsidRDefault="006C6F2B" w:rsidP="006C6F2B">
      <w:pPr>
        <w:ind w:right="282" w:firstLine="567"/>
        <w:jc w:val="both"/>
        <w:rPr>
          <w:rFonts w:eastAsiaTheme="minorHAnsi" w:cstheme="minorBidi"/>
          <w:sz w:val="28"/>
          <w:szCs w:val="28"/>
          <w:lang w:eastAsia="en-US"/>
        </w:rPr>
      </w:pPr>
      <w:r>
        <w:rPr>
          <w:sz w:val="28"/>
          <w:szCs w:val="28"/>
        </w:rPr>
        <w:lastRenderedPageBreak/>
        <w:t xml:space="preserve">- </w:t>
      </w:r>
      <w:r w:rsidRPr="00A978D0">
        <w:rPr>
          <w:sz w:val="28"/>
          <w:szCs w:val="28"/>
        </w:rPr>
        <w:t xml:space="preserve">Команда Тулунского района приняла участие в 4 и 5 этапах фестиваля Северной ходьбы Иркутской области (г. Ангарск). </w:t>
      </w:r>
      <w:r w:rsidRPr="00A978D0">
        <w:rPr>
          <w:rFonts w:eastAsiaTheme="minorHAnsi" w:cstheme="minorBidi"/>
          <w:sz w:val="28"/>
          <w:szCs w:val="28"/>
          <w:lang w:eastAsia="en-US"/>
        </w:rPr>
        <w:t>Команда 60-69 лет - 1 место, 40-49 лет - 1 место, 50-59 – 1  место.</w:t>
      </w:r>
    </w:p>
    <w:p w14:paraId="779D0A62" w14:textId="77777777" w:rsidR="006C6F2B" w:rsidRDefault="006C6F2B" w:rsidP="006C6F2B">
      <w:pPr>
        <w:ind w:right="282" w:firstLine="567"/>
        <w:jc w:val="both"/>
        <w:rPr>
          <w:sz w:val="28"/>
          <w:szCs w:val="28"/>
        </w:rPr>
      </w:pPr>
      <w:r>
        <w:rPr>
          <w:rFonts w:eastAsiaTheme="minorHAnsi" w:cstheme="minorBidi"/>
          <w:sz w:val="28"/>
          <w:szCs w:val="28"/>
          <w:lang w:eastAsia="en-US"/>
        </w:rPr>
        <w:t xml:space="preserve">- </w:t>
      </w:r>
      <w:r w:rsidRPr="00B64AD1">
        <w:rPr>
          <w:rFonts w:eastAsiaTheme="minorHAnsi" w:cstheme="minorBidi"/>
          <w:sz w:val="28"/>
          <w:szCs w:val="28"/>
          <w:lang w:eastAsia="en-US"/>
        </w:rPr>
        <w:t xml:space="preserve">в июне сборная команда Тулунского района приняла участие в </w:t>
      </w:r>
      <w:r w:rsidRPr="00B64AD1">
        <w:rPr>
          <w:sz w:val="28"/>
          <w:szCs w:val="28"/>
        </w:rPr>
        <w:t>Фестивале ГТО среди школьников Иркутской области</w:t>
      </w:r>
      <w:r>
        <w:rPr>
          <w:sz w:val="28"/>
          <w:szCs w:val="28"/>
        </w:rPr>
        <w:t xml:space="preserve"> (г. Иркутск)</w:t>
      </w:r>
      <w:r w:rsidRPr="00B64AD1">
        <w:rPr>
          <w:sz w:val="28"/>
          <w:szCs w:val="28"/>
        </w:rPr>
        <w:t xml:space="preserve">. Заняли 2 место в эстафете ГТО. </w:t>
      </w:r>
    </w:p>
    <w:p w14:paraId="5EA45A6B" w14:textId="77777777" w:rsidR="006C6F2B" w:rsidRDefault="006C6F2B" w:rsidP="006C6F2B">
      <w:pPr>
        <w:ind w:right="282" w:firstLine="567"/>
        <w:jc w:val="both"/>
        <w:rPr>
          <w:sz w:val="28"/>
          <w:szCs w:val="28"/>
        </w:rPr>
      </w:pPr>
      <w:r>
        <w:rPr>
          <w:sz w:val="28"/>
          <w:szCs w:val="28"/>
        </w:rPr>
        <w:t xml:space="preserve">- </w:t>
      </w:r>
      <w:r w:rsidRPr="00B64AD1">
        <w:rPr>
          <w:sz w:val="28"/>
          <w:szCs w:val="28"/>
        </w:rPr>
        <w:t>В селе Умыган состоялись соревнования механизаторов в зачет ХХХ</w:t>
      </w:r>
      <w:r w:rsidRPr="00B64AD1">
        <w:rPr>
          <w:sz w:val="28"/>
          <w:szCs w:val="28"/>
          <w:lang w:val="en-US"/>
        </w:rPr>
        <w:t>VIII</w:t>
      </w:r>
      <w:r w:rsidRPr="00B64AD1">
        <w:rPr>
          <w:sz w:val="28"/>
          <w:szCs w:val="28"/>
        </w:rPr>
        <w:t xml:space="preserve"> летних сельских спортивных игр. </w:t>
      </w:r>
    </w:p>
    <w:p w14:paraId="622DAEC9" w14:textId="77777777" w:rsidR="006C6F2B" w:rsidRDefault="006C6F2B" w:rsidP="006C6F2B">
      <w:pPr>
        <w:ind w:right="282" w:firstLine="567"/>
        <w:jc w:val="both"/>
        <w:rPr>
          <w:sz w:val="28"/>
          <w:szCs w:val="28"/>
        </w:rPr>
      </w:pPr>
      <w:r>
        <w:rPr>
          <w:sz w:val="28"/>
          <w:szCs w:val="28"/>
        </w:rPr>
        <w:t xml:space="preserve">- </w:t>
      </w:r>
      <w:r w:rsidRPr="00B64AD1">
        <w:rPr>
          <w:sz w:val="28"/>
          <w:szCs w:val="28"/>
        </w:rPr>
        <w:t>На базе стадиона «Урожай» прошли отборочные соревнования по мини-футболу и мини-лапте в зачет ХХХ</w:t>
      </w:r>
      <w:r w:rsidRPr="00B64AD1">
        <w:rPr>
          <w:sz w:val="28"/>
          <w:szCs w:val="28"/>
          <w:lang w:val="en-US"/>
        </w:rPr>
        <w:t>VIII</w:t>
      </w:r>
      <w:r w:rsidRPr="00B64AD1">
        <w:rPr>
          <w:sz w:val="28"/>
          <w:szCs w:val="28"/>
        </w:rPr>
        <w:t xml:space="preserve"> летних сельских спортивных игр.</w:t>
      </w:r>
    </w:p>
    <w:p w14:paraId="0D972EC9" w14:textId="77777777" w:rsidR="006C6F2B" w:rsidRDefault="006C6F2B" w:rsidP="006C6F2B">
      <w:pPr>
        <w:ind w:right="282" w:firstLine="567"/>
        <w:jc w:val="both"/>
        <w:rPr>
          <w:sz w:val="28"/>
          <w:szCs w:val="28"/>
        </w:rPr>
      </w:pPr>
      <w:r>
        <w:rPr>
          <w:sz w:val="28"/>
          <w:szCs w:val="28"/>
        </w:rPr>
        <w:t>5-7 июля в селе Бадар прошли 38 летние сельские спортивные игры Тулунского муниципального района. В соревнованиях приняли участие 19 команд сельских поселений. По 1 группе поселений победителями стали команды с. с. Гуран, Бурхун, Едогон, по 2 группе поселений победителями стали команды сел Булюшкина, Афанасьева, Нижний Бурбук.</w:t>
      </w:r>
    </w:p>
    <w:p w14:paraId="7BEA9FB8" w14:textId="77777777" w:rsidR="006C6F2B" w:rsidRDefault="006C6F2B" w:rsidP="006C6F2B">
      <w:pPr>
        <w:ind w:right="282" w:firstLine="567"/>
        <w:jc w:val="both"/>
        <w:rPr>
          <w:sz w:val="28"/>
          <w:szCs w:val="28"/>
        </w:rPr>
      </w:pPr>
      <w:r>
        <w:rPr>
          <w:sz w:val="28"/>
          <w:szCs w:val="28"/>
        </w:rPr>
        <w:t>- 12-14 июля на базе села Бадар прошел 8 этап фестиваля Северной ходьбы Иркутской области. Приняли участие команды 8 территорий области. Команда Тулунского района стала первой в категориях 40-49 лет и 60-69 лет, 2 место в категории 50-59 лет.</w:t>
      </w:r>
    </w:p>
    <w:p w14:paraId="72FE59B7" w14:textId="77777777" w:rsidR="006C6F2B" w:rsidRDefault="006C6F2B" w:rsidP="006C6F2B">
      <w:pPr>
        <w:ind w:right="282" w:firstLine="567"/>
        <w:jc w:val="both"/>
        <w:rPr>
          <w:sz w:val="28"/>
          <w:szCs w:val="28"/>
        </w:rPr>
      </w:pPr>
      <w:r>
        <w:rPr>
          <w:sz w:val="28"/>
          <w:szCs w:val="28"/>
        </w:rPr>
        <w:t>- 10 августа на стадионе «Урожай» прошло спортивное мероприятие, посвященное Всероссийскому дню физкультурника. В соревнованиях по 5 видам спорта – волейбол, футбол, легкоатлетическая эстафета, мас-реслинг, эстафета ГТО, приняли участие команды 12 сельских поселений.</w:t>
      </w:r>
    </w:p>
    <w:p w14:paraId="22C4B5B2" w14:textId="77777777" w:rsidR="006C6F2B" w:rsidRDefault="006C6F2B" w:rsidP="006C6F2B">
      <w:pPr>
        <w:ind w:right="282" w:firstLine="567"/>
        <w:jc w:val="both"/>
        <w:rPr>
          <w:sz w:val="28"/>
          <w:szCs w:val="28"/>
        </w:rPr>
      </w:pPr>
      <w:r>
        <w:rPr>
          <w:sz w:val="28"/>
          <w:szCs w:val="28"/>
        </w:rPr>
        <w:t>- 22 сентября прошел 5 ежегодный Турнир по стрельбе из пневматической винтовки «Ворошиловский стрелок». Приняли участие 8 команд. Победителями стали команды сел Гуран, Шерагул, Бурхун.</w:t>
      </w:r>
    </w:p>
    <w:p w14:paraId="6F7B3D03" w14:textId="77777777" w:rsidR="006C6F2B" w:rsidRPr="00AF7EA3" w:rsidRDefault="006C6F2B" w:rsidP="006C6F2B">
      <w:pPr>
        <w:ind w:right="282" w:firstLine="567"/>
        <w:jc w:val="both"/>
        <w:rPr>
          <w:sz w:val="28"/>
          <w:szCs w:val="28"/>
        </w:rPr>
      </w:pPr>
      <w:r>
        <w:rPr>
          <w:sz w:val="28"/>
          <w:szCs w:val="28"/>
        </w:rPr>
        <w:t xml:space="preserve">- 27-29 сентября команда Тулунского района приняла участие в Спартакиаде дворовых команд Иркутской области (г. Ангарск). В программе Спартакиады прошли соревнования по баскетболу 4х4, женскому волейболу и футболу. </w:t>
      </w:r>
    </w:p>
    <w:p w14:paraId="65E083A4" w14:textId="77777777" w:rsidR="006C6F2B" w:rsidRDefault="006C6F2B" w:rsidP="006C6F2B">
      <w:pPr>
        <w:ind w:right="282" w:firstLine="567"/>
        <w:jc w:val="both"/>
        <w:rPr>
          <w:sz w:val="28"/>
          <w:szCs w:val="28"/>
        </w:rPr>
      </w:pPr>
      <w:r>
        <w:rPr>
          <w:sz w:val="28"/>
          <w:szCs w:val="28"/>
        </w:rPr>
        <w:t xml:space="preserve">- </w:t>
      </w:r>
      <w:r w:rsidRPr="00226CBC">
        <w:rPr>
          <w:sz w:val="28"/>
          <w:szCs w:val="28"/>
        </w:rPr>
        <w:t xml:space="preserve">5 октября в </w:t>
      </w:r>
      <w:r>
        <w:rPr>
          <w:sz w:val="28"/>
          <w:szCs w:val="28"/>
        </w:rPr>
        <w:t>селе Бадар состоялись соревнования по Северной ходьбе среди пожилых граждан Тулунского района «Серебряный возраст». Число участников 55 человек;</w:t>
      </w:r>
    </w:p>
    <w:p w14:paraId="7127059D" w14:textId="77777777" w:rsidR="006C6F2B" w:rsidRDefault="006C6F2B" w:rsidP="006C6F2B">
      <w:pPr>
        <w:ind w:right="282" w:firstLine="567"/>
        <w:jc w:val="both"/>
        <w:rPr>
          <w:sz w:val="28"/>
          <w:szCs w:val="28"/>
        </w:rPr>
      </w:pPr>
      <w:r>
        <w:rPr>
          <w:sz w:val="28"/>
          <w:szCs w:val="28"/>
        </w:rPr>
        <w:t>- 20 октября на базе ФОКа с. Азей прошли соревнования по троеборью (шашки, шахматы, настольный теннис), приняли участие 12 команд сельских поселений;</w:t>
      </w:r>
    </w:p>
    <w:p w14:paraId="010F4C7A" w14:textId="77777777" w:rsidR="006C6F2B" w:rsidRDefault="006C6F2B" w:rsidP="006C6F2B">
      <w:pPr>
        <w:ind w:right="282" w:firstLine="567"/>
        <w:jc w:val="both"/>
        <w:rPr>
          <w:sz w:val="28"/>
          <w:szCs w:val="28"/>
        </w:rPr>
      </w:pPr>
      <w:r>
        <w:rPr>
          <w:sz w:val="28"/>
          <w:szCs w:val="28"/>
        </w:rPr>
        <w:t>- 9 ноября в МДК «Прометей» прошло торжественное подведение итогов года среди команд Иркутской области по Северной ходьбе. Число участников – 130 человек;</w:t>
      </w:r>
    </w:p>
    <w:p w14:paraId="42F5A249" w14:textId="77777777" w:rsidR="006C6F2B" w:rsidRDefault="006C6F2B" w:rsidP="006C6F2B">
      <w:pPr>
        <w:ind w:right="282" w:firstLine="567"/>
        <w:jc w:val="both"/>
        <w:rPr>
          <w:sz w:val="28"/>
          <w:szCs w:val="28"/>
        </w:rPr>
      </w:pPr>
      <w:r>
        <w:rPr>
          <w:sz w:val="28"/>
          <w:szCs w:val="28"/>
        </w:rPr>
        <w:t>- 22 ноября прошел выезд мобильной группы ГТО в Афанасьевскую СОШ, 25 человек от 9 до 16 лет сдавали нормативы;</w:t>
      </w:r>
    </w:p>
    <w:p w14:paraId="645FACAD" w14:textId="77777777" w:rsidR="006C6F2B" w:rsidRDefault="006C6F2B" w:rsidP="006C6F2B">
      <w:pPr>
        <w:ind w:right="282" w:firstLine="567"/>
        <w:jc w:val="both"/>
        <w:rPr>
          <w:sz w:val="28"/>
          <w:szCs w:val="28"/>
        </w:rPr>
      </w:pPr>
      <w:r>
        <w:rPr>
          <w:sz w:val="28"/>
          <w:szCs w:val="28"/>
        </w:rPr>
        <w:t>- 23 ноября состоялись соревнования по настольному теннису  на базе ФОК с. Азей. Приняли участие 39 спортсменов;</w:t>
      </w:r>
    </w:p>
    <w:p w14:paraId="45704C34" w14:textId="77777777" w:rsidR="006C6F2B" w:rsidRDefault="006C6F2B" w:rsidP="006C6F2B">
      <w:pPr>
        <w:ind w:right="282" w:firstLine="567"/>
        <w:jc w:val="both"/>
        <w:rPr>
          <w:sz w:val="28"/>
          <w:szCs w:val="28"/>
        </w:rPr>
      </w:pPr>
      <w:r>
        <w:rPr>
          <w:sz w:val="28"/>
          <w:szCs w:val="28"/>
        </w:rPr>
        <w:t>- 14 декабря на корте с. Котик прошло открытие сезона по ринк-бенди среди мужских команд;</w:t>
      </w:r>
    </w:p>
    <w:p w14:paraId="00283B30" w14:textId="77777777" w:rsidR="006C6F2B" w:rsidRDefault="006C6F2B" w:rsidP="006C6F2B">
      <w:pPr>
        <w:ind w:right="282" w:firstLine="567"/>
        <w:jc w:val="both"/>
        <w:rPr>
          <w:sz w:val="28"/>
          <w:szCs w:val="28"/>
        </w:rPr>
      </w:pPr>
      <w:r>
        <w:rPr>
          <w:sz w:val="28"/>
          <w:szCs w:val="28"/>
        </w:rPr>
        <w:t>- 15 декабря на корте д. Булюшкина прошло открытие сезона по ринк-бенди среди юношей;</w:t>
      </w:r>
    </w:p>
    <w:p w14:paraId="2273612D" w14:textId="77777777" w:rsidR="006C6F2B" w:rsidRDefault="006C6F2B" w:rsidP="006C6F2B">
      <w:pPr>
        <w:ind w:right="282" w:firstLine="567"/>
        <w:jc w:val="both"/>
        <w:rPr>
          <w:sz w:val="28"/>
          <w:szCs w:val="28"/>
        </w:rPr>
      </w:pPr>
      <w:r>
        <w:rPr>
          <w:sz w:val="28"/>
          <w:szCs w:val="28"/>
        </w:rPr>
        <w:lastRenderedPageBreak/>
        <w:t>- 21 декабря на корте д. Булюшкина состоялось открытие сезона по хоккею с шайбой среди мужчин;</w:t>
      </w:r>
    </w:p>
    <w:p w14:paraId="3F63D2CA" w14:textId="77777777" w:rsidR="006C6F2B" w:rsidRDefault="006C6F2B" w:rsidP="006C6F2B">
      <w:pPr>
        <w:ind w:right="282" w:firstLine="567"/>
        <w:jc w:val="both"/>
        <w:rPr>
          <w:sz w:val="28"/>
          <w:szCs w:val="28"/>
        </w:rPr>
      </w:pPr>
      <w:r>
        <w:rPr>
          <w:sz w:val="28"/>
          <w:szCs w:val="28"/>
        </w:rPr>
        <w:t>- 22 декабря на корте 4 отделения ГСС состоялось открытие сезона по хоккею с шайбой среди юношей;</w:t>
      </w:r>
    </w:p>
    <w:p w14:paraId="739A76A2" w14:textId="77777777" w:rsidR="006C6F2B" w:rsidRDefault="006C6F2B" w:rsidP="006C6F2B">
      <w:pPr>
        <w:ind w:right="282" w:firstLine="567"/>
        <w:jc w:val="both"/>
        <w:rPr>
          <w:sz w:val="28"/>
          <w:szCs w:val="28"/>
        </w:rPr>
      </w:pPr>
      <w:r>
        <w:rPr>
          <w:sz w:val="28"/>
          <w:szCs w:val="28"/>
        </w:rPr>
        <w:t>- 29 декабря на базе ФОК с. Азей прошел Новогодний кубок района по волейболу.</w:t>
      </w:r>
    </w:p>
    <w:p w14:paraId="07C60A3C" w14:textId="77777777" w:rsidR="006C6F2B" w:rsidRPr="00150B83" w:rsidRDefault="006C6F2B" w:rsidP="006C6F2B">
      <w:pPr>
        <w:ind w:right="282" w:firstLine="567"/>
        <w:jc w:val="both"/>
        <w:rPr>
          <w:sz w:val="28"/>
          <w:szCs w:val="28"/>
        </w:rPr>
      </w:pPr>
      <w:r w:rsidRPr="00150B83">
        <w:rPr>
          <w:sz w:val="28"/>
          <w:szCs w:val="28"/>
        </w:rPr>
        <w:t>Работа по внедрению комплекса ГТО в 202</w:t>
      </w:r>
      <w:r>
        <w:rPr>
          <w:sz w:val="28"/>
          <w:szCs w:val="28"/>
        </w:rPr>
        <w:t>4</w:t>
      </w:r>
      <w:r w:rsidRPr="00150B83">
        <w:rPr>
          <w:sz w:val="28"/>
          <w:szCs w:val="28"/>
        </w:rPr>
        <w:t xml:space="preserve"> году осуществлялась в соответствии с календарным Планом мероприятий Тулунского муниципального района Всероссийского физкультурно-спортивного комплекса «Готов к труду и обороне» (далее – календарный план ВФСК ГТО). Проведены мероприятия по сдачи норм ГТО по лыжным гонкам «Новая смена» среди всех возрастов обучающихся в общеобразовательных школах,  по легкой атлетике на дистанция 100 метров, 2000, 3000 метров среди взрослого населения, по скандинавской ходьбе для старшего возраста. </w:t>
      </w:r>
    </w:p>
    <w:p w14:paraId="53834A21" w14:textId="77777777" w:rsidR="006C6F2B" w:rsidRDefault="006C6F2B" w:rsidP="006C6F2B">
      <w:pPr>
        <w:ind w:right="282" w:firstLine="567"/>
        <w:jc w:val="both"/>
        <w:rPr>
          <w:sz w:val="28"/>
          <w:szCs w:val="28"/>
        </w:rPr>
      </w:pPr>
      <w:r w:rsidRPr="00150B83">
        <w:rPr>
          <w:sz w:val="28"/>
          <w:szCs w:val="28"/>
        </w:rPr>
        <w:t>Также состоялись соревнования Всероссийского физкультурно-спортивного комплекса «Готов к труду и обороне (ГТО) среди учащихся  образовательных школ Тулунского муниципального района «ШКОЛЬНАЯ ЛИГА ГТО» 202</w:t>
      </w:r>
      <w:r>
        <w:rPr>
          <w:sz w:val="28"/>
          <w:szCs w:val="28"/>
        </w:rPr>
        <w:t>4</w:t>
      </w:r>
      <w:r w:rsidRPr="00150B83">
        <w:rPr>
          <w:sz w:val="28"/>
          <w:szCs w:val="28"/>
        </w:rPr>
        <w:t xml:space="preserve"> года. Вручено </w:t>
      </w:r>
      <w:r>
        <w:rPr>
          <w:sz w:val="28"/>
          <w:szCs w:val="28"/>
        </w:rPr>
        <w:t>271</w:t>
      </w:r>
      <w:r w:rsidRPr="00150B83">
        <w:rPr>
          <w:sz w:val="28"/>
          <w:szCs w:val="28"/>
        </w:rPr>
        <w:t xml:space="preserve"> знаков отличия ГТО школьникам, сдавшим нормативы.</w:t>
      </w:r>
    </w:p>
    <w:p w14:paraId="1E0ECB8B" w14:textId="53A4A50F" w:rsidR="006406F8" w:rsidRDefault="006406F8" w:rsidP="006406F8">
      <w:pPr>
        <w:ind w:right="-1" w:firstLine="567"/>
        <w:jc w:val="both"/>
        <w:rPr>
          <w:rFonts w:eastAsia="Calibri"/>
          <w:sz w:val="28"/>
          <w:szCs w:val="28"/>
          <w:lang w:eastAsia="en-US"/>
        </w:rPr>
      </w:pPr>
      <w:r w:rsidRPr="00B24701">
        <w:rPr>
          <w:rFonts w:eastAsia="Calibri"/>
          <w:sz w:val="28"/>
          <w:szCs w:val="28"/>
          <w:lang w:eastAsia="en-US"/>
        </w:rPr>
        <w:t>В 202</w:t>
      </w:r>
      <w:r>
        <w:rPr>
          <w:rFonts w:eastAsia="Calibri"/>
          <w:sz w:val="28"/>
          <w:szCs w:val="28"/>
          <w:lang w:eastAsia="en-US"/>
        </w:rPr>
        <w:t>4</w:t>
      </w:r>
      <w:r w:rsidRPr="00B24701">
        <w:rPr>
          <w:rFonts w:eastAsia="Calibri"/>
          <w:sz w:val="28"/>
          <w:szCs w:val="28"/>
          <w:lang w:eastAsia="en-US"/>
        </w:rPr>
        <w:t xml:space="preserve"> </w:t>
      </w:r>
      <w:r>
        <w:rPr>
          <w:rFonts w:eastAsia="Calibri"/>
          <w:sz w:val="28"/>
          <w:szCs w:val="28"/>
          <w:lang w:eastAsia="en-US"/>
        </w:rPr>
        <w:t xml:space="preserve">в МКОУ ДО «Спортивная школа» Тулунского муниципального района </w:t>
      </w:r>
      <w:r w:rsidRPr="00B24701">
        <w:rPr>
          <w:rFonts w:eastAsia="Calibri"/>
          <w:sz w:val="28"/>
          <w:szCs w:val="28"/>
          <w:lang w:eastAsia="en-US"/>
        </w:rPr>
        <w:t>году работали спортивные отделения: вольная борьба, рукопашный бой, волейбол, футбол, бокс, самбо,</w:t>
      </w:r>
      <w:r>
        <w:rPr>
          <w:rFonts w:eastAsia="Calibri"/>
          <w:sz w:val="28"/>
          <w:szCs w:val="28"/>
          <w:lang w:eastAsia="en-US"/>
        </w:rPr>
        <w:t xml:space="preserve"> ринк-бенди, лыжные гонки, баскетбол, гиревой спорт. В 2024 году открылись отделения легкой атлетики (д. Афанасьева) и хоккея с шайбой (Писаревское с/п). О</w:t>
      </w:r>
      <w:r w:rsidRPr="00B24701">
        <w:rPr>
          <w:rFonts w:eastAsia="Calibri"/>
          <w:sz w:val="28"/>
          <w:szCs w:val="28"/>
          <w:lang w:eastAsia="en-US"/>
        </w:rPr>
        <w:t xml:space="preserve">бщая численность составляла  </w:t>
      </w:r>
      <w:r>
        <w:rPr>
          <w:rFonts w:eastAsia="Calibri"/>
          <w:sz w:val="28"/>
          <w:szCs w:val="28"/>
          <w:lang w:eastAsia="en-US"/>
        </w:rPr>
        <w:t xml:space="preserve">468 </w:t>
      </w:r>
      <w:r w:rsidRPr="00B24701">
        <w:rPr>
          <w:rFonts w:eastAsia="Calibri"/>
          <w:sz w:val="28"/>
          <w:szCs w:val="28"/>
          <w:lang w:eastAsia="en-US"/>
        </w:rPr>
        <w:t>человек</w:t>
      </w:r>
      <w:r>
        <w:rPr>
          <w:rFonts w:eastAsia="Calibri"/>
          <w:sz w:val="28"/>
          <w:szCs w:val="28"/>
          <w:lang w:eastAsia="en-US"/>
        </w:rPr>
        <w:t xml:space="preserve"> (+6 человек к 2023 году). </w:t>
      </w:r>
    </w:p>
    <w:p w14:paraId="38A35848" w14:textId="77777777" w:rsidR="006406F8" w:rsidRPr="00150B83" w:rsidRDefault="006406F8" w:rsidP="006406F8">
      <w:pPr>
        <w:tabs>
          <w:tab w:val="left" w:pos="567"/>
        </w:tabs>
        <w:ind w:right="-1" w:firstLine="567"/>
        <w:jc w:val="both"/>
        <w:rPr>
          <w:rFonts w:eastAsiaTheme="minorHAnsi"/>
          <w:sz w:val="28"/>
          <w:szCs w:val="28"/>
          <w:lang w:eastAsia="en-US"/>
        </w:rPr>
      </w:pPr>
      <w:r>
        <w:rPr>
          <w:rFonts w:eastAsiaTheme="minorHAnsi"/>
          <w:sz w:val="28"/>
          <w:szCs w:val="28"/>
          <w:lang w:eastAsia="en-US"/>
        </w:rPr>
        <w:t>Ученики МКОУ ДО</w:t>
      </w:r>
      <w:r w:rsidRPr="00150B83">
        <w:rPr>
          <w:rFonts w:eastAsiaTheme="minorHAnsi"/>
          <w:sz w:val="28"/>
          <w:szCs w:val="28"/>
          <w:lang w:eastAsia="en-US"/>
        </w:rPr>
        <w:t xml:space="preserve"> «Спортивная школа» приняли участие в областных и региональных мероприятиях: </w:t>
      </w:r>
    </w:p>
    <w:p w14:paraId="6D7E9241" w14:textId="77777777" w:rsidR="006406F8" w:rsidRDefault="006406F8" w:rsidP="006406F8">
      <w:pPr>
        <w:ind w:right="-1" w:firstLine="567"/>
        <w:jc w:val="both"/>
        <w:rPr>
          <w:rFonts w:eastAsia="Calibri"/>
          <w:sz w:val="28"/>
          <w:szCs w:val="28"/>
          <w:lang w:eastAsia="en-US"/>
        </w:rPr>
      </w:pPr>
      <w:r>
        <w:rPr>
          <w:sz w:val="28"/>
          <w:szCs w:val="28"/>
        </w:rPr>
        <w:t>Кубок мэра по рукопашному бою (г. Тайшет), Региональный турнир по вольной борьбе в честь братьев Махмутовых (п. Нукуты), Первенство Иркутской области по волейболу среди школьников северных территорий (г. Тулун), Региональный турнир по рукопашному бою (Иркутск), Открытый турнир по вольной борьбе (г. Тулун). Отделение рукопашного боя (пос. 4-е отделение ГСС) – 1 место Первенство Иркутской области, Региональный турнир, посвященный Дню Победы (г. Черемхово). Отделение вольной борьбы (с. Шерагул) – 1 и 3 места на Региональном турнире в честь братьев Махмутовых (пос. Нукуты), Региональном турнире в память мастера спорта Игоря Митрофанова (г. Тулун). Стали призерами областных соревнований по вольной борьбе (п. Оса, г. Тулун), рукопашному бою (г. г. Иркутск, Тулун).</w:t>
      </w:r>
    </w:p>
    <w:p w14:paraId="1A37EFC7" w14:textId="77777777" w:rsidR="006406F8" w:rsidRPr="00150B83" w:rsidRDefault="006406F8" w:rsidP="006406F8">
      <w:pPr>
        <w:ind w:right="-1" w:firstLine="567"/>
        <w:jc w:val="both"/>
        <w:rPr>
          <w:sz w:val="28"/>
          <w:szCs w:val="28"/>
        </w:rPr>
      </w:pPr>
    </w:p>
    <w:p w14:paraId="0F437DE3" w14:textId="77777777" w:rsidR="00C9601D" w:rsidRDefault="00C9601D" w:rsidP="00C9601D">
      <w:pPr>
        <w:tabs>
          <w:tab w:val="left" w:pos="3515"/>
        </w:tabs>
        <w:ind w:firstLine="567"/>
        <w:jc w:val="center"/>
        <w:rPr>
          <w:b/>
          <w:sz w:val="28"/>
          <w:szCs w:val="28"/>
        </w:rPr>
      </w:pPr>
      <w:r w:rsidRPr="009E6B24">
        <w:rPr>
          <w:b/>
          <w:sz w:val="28"/>
          <w:szCs w:val="28"/>
        </w:rPr>
        <w:t>Молодежная политика</w:t>
      </w:r>
    </w:p>
    <w:p w14:paraId="7E4BCB60" w14:textId="77777777" w:rsidR="009B2541" w:rsidRPr="00410EA6" w:rsidRDefault="009B2541" w:rsidP="00E01EC7">
      <w:pPr>
        <w:pStyle w:val="a9"/>
        <w:ind w:right="282" w:firstLine="567"/>
        <w:jc w:val="both"/>
        <w:rPr>
          <w:rFonts w:ascii="Times New Roman" w:hAnsi="Times New Roman"/>
          <w:sz w:val="28"/>
          <w:szCs w:val="28"/>
          <w:lang w:val="ru-RU"/>
        </w:rPr>
      </w:pPr>
      <w:r w:rsidRPr="00410EA6">
        <w:rPr>
          <w:rFonts w:ascii="Times New Roman" w:hAnsi="Times New Roman"/>
          <w:sz w:val="28"/>
          <w:szCs w:val="28"/>
          <w:lang w:val="ru-RU"/>
        </w:rPr>
        <w:t xml:space="preserve">На территории Тулунского муниципального  района проживает </w:t>
      </w:r>
      <w:r w:rsidRPr="007E179F">
        <w:rPr>
          <w:rFonts w:ascii="Times New Roman" w:hAnsi="Times New Roman"/>
          <w:sz w:val="28"/>
          <w:szCs w:val="28"/>
          <w:lang w:val="ru-RU"/>
        </w:rPr>
        <w:t>4240</w:t>
      </w:r>
      <w:r w:rsidRPr="00476170">
        <w:rPr>
          <w:rFonts w:ascii="Times New Roman" w:hAnsi="Times New Roman"/>
          <w:color w:val="FF0000"/>
          <w:sz w:val="28"/>
          <w:szCs w:val="28"/>
          <w:lang w:val="ru-RU"/>
        </w:rPr>
        <w:t xml:space="preserve"> </w:t>
      </w:r>
      <w:r w:rsidRPr="00410EA6">
        <w:rPr>
          <w:rFonts w:ascii="Times New Roman" w:hAnsi="Times New Roman"/>
          <w:sz w:val="28"/>
          <w:szCs w:val="28"/>
          <w:lang w:val="ru-RU"/>
        </w:rPr>
        <w:t>молодых граждан в возрасте от 14 до 3</w:t>
      </w:r>
      <w:r>
        <w:rPr>
          <w:rFonts w:ascii="Times New Roman" w:hAnsi="Times New Roman"/>
          <w:sz w:val="28"/>
          <w:szCs w:val="28"/>
          <w:lang w:val="ru-RU"/>
        </w:rPr>
        <w:t>5</w:t>
      </w:r>
      <w:r w:rsidRPr="00410EA6">
        <w:rPr>
          <w:rFonts w:ascii="Times New Roman" w:hAnsi="Times New Roman"/>
          <w:sz w:val="28"/>
          <w:szCs w:val="28"/>
          <w:lang w:val="ru-RU"/>
        </w:rPr>
        <w:t xml:space="preserve"> лет, что составляет 2</w:t>
      </w:r>
      <w:r>
        <w:rPr>
          <w:rFonts w:ascii="Times New Roman" w:hAnsi="Times New Roman"/>
          <w:sz w:val="28"/>
          <w:szCs w:val="28"/>
          <w:lang w:val="ru-RU"/>
        </w:rPr>
        <w:t>2</w:t>
      </w:r>
      <w:r w:rsidRPr="00410EA6">
        <w:rPr>
          <w:rFonts w:ascii="Times New Roman" w:hAnsi="Times New Roman"/>
          <w:sz w:val="28"/>
          <w:szCs w:val="28"/>
          <w:lang w:val="ru-RU"/>
        </w:rPr>
        <w:t>% от общей численности населения района.</w:t>
      </w:r>
    </w:p>
    <w:p w14:paraId="3CC62A18" w14:textId="77777777" w:rsidR="009B2541" w:rsidRDefault="009B2541" w:rsidP="00E01EC7">
      <w:pPr>
        <w:pStyle w:val="a9"/>
        <w:ind w:right="282" w:firstLine="567"/>
        <w:jc w:val="both"/>
        <w:rPr>
          <w:rFonts w:ascii="Times New Roman" w:hAnsi="Times New Roman"/>
          <w:sz w:val="28"/>
          <w:szCs w:val="28"/>
          <w:lang w:val="ru-RU"/>
        </w:rPr>
      </w:pPr>
      <w:r w:rsidRPr="00410EA6">
        <w:rPr>
          <w:rFonts w:ascii="Times New Roman" w:hAnsi="Times New Roman"/>
          <w:sz w:val="28"/>
          <w:szCs w:val="28"/>
          <w:lang w:val="ru-RU"/>
        </w:rPr>
        <w:t xml:space="preserve">Муниципальная молодёжная политика района осуществляется отделом по молодёжной политике </w:t>
      </w:r>
      <w:r>
        <w:rPr>
          <w:rFonts w:ascii="Times New Roman" w:hAnsi="Times New Roman"/>
          <w:sz w:val="28"/>
          <w:szCs w:val="28"/>
          <w:lang w:val="ru-RU"/>
        </w:rPr>
        <w:t>Комитета</w:t>
      </w:r>
      <w:r w:rsidRPr="00410EA6">
        <w:rPr>
          <w:rFonts w:ascii="Times New Roman" w:hAnsi="Times New Roman"/>
          <w:sz w:val="28"/>
          <w:szCs w:val="28"/>
          <w:lang w:val="ru-RU"/>
        </w:rPr>
        <w:t xml:space="preserve"> по культуре, молодёжной политике и спорту администрации Тулунского муниципального района</w:t>
      </w:r>
      <w:r>
        <w:rPr>
          <w:rFonts w:ascii="Times New Roman" w:hAnsi="Times New Roman"/>
          <w:sz w:val="28"/>
          <w:szCs w:val="28"/>
          <w:lang w:val="ru-RU"/>
        </w:rPr>
        <w:t xml:space="preserve">. </w:t>
      </w:r>
      <w:r w:rsidRPr="00410EA6">
        <w:rPr>
          <w:rFonts w:ascii="Times New Roman" w:hAnsi="Times New Roman"/>
          <w:sz w:val="28"/>
          <w:szCs w:val="28"/>
          <w:lang w:val="ru-RU"/>
        </w:rPr>
        <w:t xml:space="preserve">Основная деятельность Отдела направлена на работу по организации и осуществлению мероприятий межпоселенческого характера по работе с детьми и молодежью. </w:t>
      </w:r>
    </w:p>
    <w:p w14:paraId="1949BD41" w14:textId="4CDBCD58" w:rsidR="009B2541" w:rsidRPr="007E179F" w:rsidRDefault="009B2541" w:rsidP="00E01EC7">
      <w:pPr>
        <w:ind w:right="282" w:firstLine="567"/>
        <w:jc w:val="both"/>
        <w:rPr>
          <w:sz w:val="28"/>
          <w:szCs w:val="28"/>
        </w:rPr>
      </w:pPr>
      <w:r w:rsidRPr="007E179F">
        <w:rPr>
          <w:sz w:val="28"/>
          <w:szCs w:val="28"/>
        </w:rPr>
        <w:lastRenderedPageBreak/>
        <w:t>Отдел по молодёжной политике осуществляет свою деятельность в рамках подпрограмм «Молодежь Тулунского района» на 2024 – 202</w:t>
      </w:r>
      <w:r w:rsidR="00017435">
        <w:rPr>
          <w:sz w:val="28"/>
          <w:szCs w:val="28"/>
        </w:rPr>
        <w:t>7</w:t>
      </w:r>
      <w:r w:rsidRPr="007E179F">
        <w:rPr>
          <w:sz w:val="28"/>
          <w:szCs w:val="28"/>
        </w:rPr>
        <w:t xml:space="preserve"> годы (объем финансирования – 150,0 тыс. руб.) и  подпрограммы «Профилактика злоупотребления наркотическими средствами и психотропными веществами  среди детей и молодежи в Тулунском районе» на 2024 – 202</w:t>
      </w:r>
      <w:r w:rsidR="00017435">
        <w:rPr>
          <w:sz w:val="28"/>
          <w:szCs w:val="28"/>
        </w:rPr>
        <w:t>7</w:t>
      </w:r>
      <w:r w:rsidRPr="007E179F">
        <w:rPr>
          <w:sz w:val="28"/>
          <w:szCs w:val="28"/>
        </w:rPr>
        <w:t xml:space="preserve"> годы (30,0 тыс. руб.) муниципальной программы «Развитие физической культуры и спорта, молодёжной политики, формирование здорового и безопасного образа жизни на территории Тулунского муниципального района» на 2024-202</w:t>
      </w:r>
      <w:r w:rsidR="00017435">
        <w:rPr>
          <w:sz w:val="28"/>
          <w:szCs w:val="28"/>
        </w:rPr>
        <w:t>7</w:t>
      </w:r>
      <w:r w:rsidRPr="007E179F">
        <w:rPr>
          <w:sz w:val="28"/>
          <w:szCs w:val="28"/>
        </w:rPr>
        <w:t xml:space="preserve"> годы».</w:t>
      </w:r>
    </w:p>
    <w:p w14:paraId="3CEE149F" w14:textId="77777777" w:rsidR="009B2541" w:rsidRPr="007E179F" w:rsidRDefault="009B2541" w:rsidP="00E01EC7">
      <w:pPr>
        <w:ind w:right="282" w:firstLine="567"/>
        <w:jc w:val="both"/>
        <w:rPr>
          <w:b/>
          <w:sz w:val="28"/>
          <w:szCs w:val="28"/>
          <w:shd w:val="clear" w:color="auto" w:fill="FFFFFF"/>
        </w:rPr>
      </w:pPr>
      <w:r w:rsidRPr="007E179F">
        <w:rPr>
          <w:sz w:val="28"/>
          <w:szCs w:val="28"/>
          <w:shd w:val="clear" w:color="auto" w:fill="FFFFFF"/>
        </w:rPr>
        <w:t>МиДОО «СПЕКТР» Тулунского муниципального района вошла в число победителей областного конкурса на получение субсидии среди молодежных и детских объединений. В 2024 году сумма субсидии составила 145,0 рублей.</w:t>
      </w:r>
    </w:p>
    <w:p w14:paraId="1499DF79" w14:textId="77777777" w:rsidR="009B2541" w:rsidRPr="00196649" w:rsidRDefault="009B2541" w:rsidP="00E01EC7">
      <w:pPr>
        <w:ind w:right="282" w:firstLine="567"/>
        <w:jc w:val="both"/>
        <w:rPr>
          <w:sz w:val="28"/>
          <w:szCs w:val="28"/>
        </w:rPr>
      </w:pPr>
      <w:r>
        <w:rPr>
          <w:sz w:val="28"/>
          <w:szCs w:val="28"/>
        </w:rPr>
        <w:t>С</w:t>
      </w:r>
      <w:r w:rsidRPr="00196649">
        <w:rPr>
          <w:sz w:val="28"/>
          <w:szCs w:val="28"/>
        </w:rPr>
        <w:t xml:space="preserve"> 12 по 16 августа проходил Международный молодежный форум «Байкал». В форуме приняли участие 6 представителей Тулунского района. Из них 4 человека представили свои проекты в рамках конкурса на получение грантов в форме субсидий для реализации социально значимых проектов в сфере молодежной политики в 2024 году, организованного Росмолодежью. В число победителей вошла Гибатулина Елизавета с патриотическим проектом «Фестиваль «Ворошиловский стрелок». Сумма гранта составила 192 тыс. рублей.</w:t>
      </w:r>
    </w:p>
    <w:p w14:paraId="6E1ED1E9" w14:textId="77777777" w:rsidR="009B2541" w:rsidRPr="00AE2973" w:rsidRDefault="009B2541" w:rsidP="00E01EC7">
      <w:pPr>
        <w:ind w:right="282" w:firstLine="567"/>
        <w:jc w:val="both"/>
        <w:rPr>
          <w:sz w:val="28"/>
          <w:szCs w:val="28"/>
        </w:rPr>
      </w:pPr>
      <w:r w:rsidRPr="00AE2973">
        <w:rPr>
          <w:sz w:val="28"/>
          <w:szCs w:val="28"/>
        </w:rPr>
        <w:t xml:space="preserve"> </w:t>
      </w:r>
      <w:r>
        <w:rPr>
          <w:sz w:val="28"/>
          <w:szCs w:val="28"/>
        </w:rPr>
        <w:t xml:space="preserve"> </w:t>
      </w:r>
      <w:r w:rsidRPr="00AE2973">
        <w:rPr>
          <w:sz w:val="28"/>
          <w:szCs w:val="28"/>
        </w:rPr>
        <w:t>27 ноября состоялась церемония награждения победителей регионального конкурса «Моя карьера». В число победителей вошел представитель молодежи от Тулунского района Гибатулина Елизавета</w:t>
      </w:r>
      <w:r>
        <w:rPr>
          <w:sz w:val="28"/>
          <w:szCs w:val="28"/>
        </w:rPr>
        <w:t>.</w:t>
      </w:r>
    </w:p>
    <w:p w14:paraId="2F67D740" w14:textId="77777777" w:rsidR="009B2541" w:rsidRDefault="009B2541" w:rsidP="00E01EC7">
      <w:pPr>
        <w:ind w:right="282" w:firstLine="567"/>
        <w:jc w:val="both"/>
        <w:rPr>
          <w:sz w:val="28"/>
          <w:szCs w:val="28"/>
        </w:rPr>
      </w:pPr>
      <w:r w:rsidRPr="00512510">
        <w:rPr>
          <w:sz w:val="28"/>
          <w:szCs w:val="28"/>
        </w:rPr>
        <w:t>Отделом по молодежной политике Комитета по культуре, молодежной политике и спорту администрации Тулунского района, за отчетный период было проведено:</w:t>
      </w:r>
    </w:p>
    <w:p w14:paraId="3DB9729D" w14:textId="77777777" w:rsidR="009B2541" w:rsidRDefault="009B2541" w:rsidP="00E01EC7">
      <w:pPr>
        <w:ind w:right="282" w:firstLine="567"/>
        <w:jc w:val="both"/>
        <w:rPr>
          <w:sz w:val="28"/>
          <w:szCs w:val="28"/>
        </w:rPr>
      </w:pPr>
      <w:r>
        <w:rPr>
          <w:sz w:val="28"/>
          <w:szCs w:val="28"/>
        </w:rPr>
        <w:t xml:space="preserve">В МКУК «Межпоселенческий дворец культуры «Прометей» 27 марта прошел </w:t>
      </w:r>
      <w:r w:rsidRPr="00AF6970">
        <w:rPr>
          <w:sz w:val="28"/>
          <w:szCs w:val="28"/>
          <w:lang w:val="en-US"/>
        </w:rPr>
        <w:t>XVIII</w:t>
      </w:r>
      <w:r w:rsidRPr="003277C0">
        <w:rPr>
          <w:sz w:val="28"/>
          <w:szCs w:val="28"/>
        </w:rPr>
        <w:t xml:space="preserve"> </w:t>
      </w:r>
      <w:r w:rsidRPr="00AF6970">
        <w:rPr>
          <w:sz w:val="28"/>
          <w:szCs w:val="28"/>
        </w:rPr>
        <w:t>слет МиДОО «СПЕКТР»</w:t>
      </w:r>
      <w:r>
        <w:rPr>
          <w:sz w:val="28"/>
          <w:szCs w:val="28"/>
        </w:rPr>
        <w:t xml:space="preserve">. Приняли участие 17 филиалов, более 200 человек. 5 обучающих площадок провели волонтеры Братского педагогического колледжа, специалисты Отдела по молодёжной политике. </w:t>
      </w:r>
    </w:p>
    <w:p w14:paraId="0E6ECC00" w14:textId="77777777" w:rsidR="009B2541" w:rsidRDefault="009B2541" w:rsidP="00E01EC7">
      <w:pPr>
        <w:ind w:right="282" w:firstLine="567"/>
        <w:jc w:val="both"/>
        <w:rPr>
          <w:rFonts w:eastAsia="Calibri"/>
          <w:sz w:val="28"/>
          <w:szCs w:val="28"/>
        </w:rPr>
      </w:pPr>
      <w:r w:rsidRPr="00AF6970">
        <w:rPr>
          <w:rFonts w:eastAsia="Calibri"/>
          <w:sz w:val="28"/>
          <w:szCs w:val="28"/>
        </w:rPr>
        <w:t xml:space="preserve">  Всероссийская акция </w:t>
      </w:r>
      <w:r w:rsidRPr="00AF6970">
        <w:rPr>
          <w:sz w:val="28"/>
          <w:szCs w:val="28"/>
        </w:rPr>
        <w:t xml:space="preserve">«Снежный десант. РСО» проведена </w:t>
      </w:r>
      <w:r>
        <w:rPr>
          <w:sz w:val="28"/>
          <w:szCs w:val="28"/>
        </w:rPr>
        <w:t xml:space="preserve">в с. </w:t>
      </w:r>
      <w:r w:rsidRPr="00AF6970">
        <w:rPr>
          <w:sz w:val="28"/>
          <w:szCs w:val="28"/>
        </w:rPr>
        <w:t>с.</w:t>
      </w:r>
      <w:r w:rsidRPr="00AF6970">
        <w:rPr>
          <w:rFonts w:eastAsia="Calibri"/>
          <w:sz w:val="28"/>
          <w:szCs w:val="28"/>
        </w:rPr>
        <w:t xml:space="preserve"> </w:t>
      </w:r>
      <w:r>
        <w:rPr>
          <w:rFonts w:eastAsia="Calibri"/>
          <w:sz w:val="28"/>
          <w:szCs w:val="28"/>
        </w:rPr>
        <w:t xml:space="preserve">Азей, Гадалей, Шерагул </w:t>
      </w:r>
      <w:r w:rsidRPr="00AF6970">
        <w:rPr>
          <w:rFonts w:eastAsia="Calibri"/>
          <w:sz w:val="28"/>
          <w:szCs w:val="28"/>
        </w:rPr>
        <w:t>п.</w:t>
      </w:r>
      <w:r>
        <w:rPr>
          <w:rFonts w:eastAsia="Calibri"/>
          <w:sz w:val="28"/>
          <w:szCs w:val="28"/>
        </w:rPr>
        <w:t xml:space="preserve"> </w:t>
      </w:r>
      <w:r w:rsidRPr="00AF6970">
        <w:rPr>
          <w:rFonts w:eastAsia="Calibri"/>
          <w:sz w:val="28"/>
          <w:szCs w:val="28"/>
        </w:rPr>
        <w:t>4</w:t>
      </w:r>
      <w:r>
        <w:rPr>
          <w:rFonts w:eastAsia="Calibri"/>
          <w:sz w:val="28"/>
          <w:szCs w:val="28"/>
        </w:rPr>
        <w:t>-</w:t>
      </w:r>
      <w:r w:rsidRPr="00AF6970">
        <w:rPr>
          <w:rFonts w:eastAsia="Calibri"/>
          <w:sz w:val="28"/>
          <w:szCs w:val="28"/>
        </w:rPr>
        <w:t>е отд. ГСС</w:t>
      </w:r>
      <w:r>
        <w:rPr>
          <w:rFonts w:eastAsia="Calibri"/>
          <w:sz w:val="28"/>
          <w:szCs w:val="28"/>
        </w:rPr>
        <w:t>. Охвачено 950 человек.</w:t>
      </w:r>
      <w:r w:rsidRPr="00AF6970">
        <w:rPr>
          <w:rFonts w:eastAsia="Calibri"/>
          <w:sz w:val="28"/>
          <w:szCs w:val="28"/>
        </w:rPr>
        <w:t xml:space="preserve"> </w:t>
      </w:r>
    </w:p>
    <w:p w14:paraId="4B94E31B" w14:textId="77777777" w:rsidR="009B2541" w:rsidRDefault="009B2541" w:rsidP="00E01EC7">
      <w:pPr>
        <w:ind w:right="282" w:firstLine="567"/>
        <w:jc w:val="both"/>
        <w:rPr>
          <w:sz w:val="28"/>
          <w:szCs w:val="28"/>
        </w:rPr>
      </w:pPr>
      <w:r w:rsidRPr="00AF6970">
        <w:rPr>
          <w:sz w:val="28"/>
          <w:szCs w:val="28"/>
        </w:rPr>
        <w:t xml:space="preserve">Акция «Быть здоровым – это модно» </w:t>
      </w:r>
      <w:r>
        <w:rPr>
          <w:sz w:val="28"/>
          <w:szCs w:val="28"/>
        </w:rPr>
        <w:t xml:space="preserve">в течение года прошла в 9 школах района. </w:t>
      </w:r>
    </w:p>
    <w:p w14:paraId="29D96B1C" w14:textId="77777777" w:rsidR="009B2541" w:rsidRDefault="009B2541" w:rsidP="00E01EC7">
      <w:pPr>
        <w:ind w:right="282" w:firstLine="567"/>
        <w:jc w:val="both"/>
        <w:rPr>
          <w:color w:val="2C2D2E"/>
          <w:sz w:val="28"/>
          <w:szCs w:val="28"/>
          <w:shd w:val="clear" w:color="auto" w:fill="FFFFFF"/>
        </w:rPr>
      </w:pPr>
      <w:r>
        <w:rPr>
          <w:color w:val="2C2D2E"/>
          <w:sz w:val="28"/>
          <w:szCs w:val="28"/>
          <w:shd w:val="clear" w:color="auto" w:fill="FFFFFF"/>
        </w:rPr>
        <w:t>Интеллектуальная игра «Игры разума», отборочные этапы прошли в с. с. Едогон и Шерагул, приняли участие учащиеся из 8 школ района.</w:t>
      </w:r>
    </w:p>
    <w:p w14:paraId="14EEE505" w14:textId="77777777" w:rsidR="009B2541" w:rsidRDefault="009B2541" w:rsidP="00E01EC7">
      <w:pPr>
        <w:ind w:right="282" w:firstLine="567"/>
        <w:jc w:val="both"/>
        <w:rPr>
          <w:color w:val="2C2D2E"/>
          <w:sz w:val="28"/>
          <w:szCs w:val="28"/>
          <w:shd w:val="clear" w:color="auto" w:fill="FFFFFF"/>
        </w:rPr>
      </w:pPr>
      <w:r>
        <w:rPr>
          <w:color w:val="2C2D2E"/>
          <w:sz w:val="28"/>
          <w:szCs w:val="28"/>
          <w:shd w:val="clear" w:color="auto" w:fill="FFFFFF"/>
        </w:rPr>
        <w:t>Филиалами МиДОО «СПЕКТР» проведены акции «Голосуем всей семьей», «Здоровая Россия», «Подари улыбку миру», буккроссинг.</w:t>
      </w:r>
    </w:p>
    <w:p w14:paraId="2BD4AE1C" w14:textId="77777777" w:rsidR="009B2541" w:rsidRDefault="009B2541" w:rsidP="00E01EC7">
      <w:pPr>
        <w:ind w:right="282" w:firstLine="567"/>
        <w:jc w:val="both"/>
        <w:rPr>
          <w:color w:val="2C2D2E"/>
          <w:sz w:val="28"/>
          <w:szCs w:val="28"/>
          <w:shd w:val="clear" w:color="auto" w:fill="FFFFFF"/>
        </w:rPr>
      </w:pPr>
      <w:r>
        <w:rPr>
          <w:color w:val="2C2D2E"/>
          <w:sz w:val="28"/>
          <w:szCs w:val="28"/>
          <w:shd w:val="clear" w:color="auto" w:fill="FFFFFF"/>
        </w:rPr>
        <w:t xml:space="preserve">11 апреля Отделом по молодёжной политике на сцене Межпоселенческого дворца культуры «Прометей» организованы гастроли Иркутского камерного молодёжного театра «Подвал» с антинаркотической постановкой «Доза». </w:t>
      </w:r>
    </w:p>
    <w:p w14:paraId="192831FB" w14:textId="77777777" w:rsidR="009B2541" w:rsidRDefault="009B2541" w:rsidP="00E01EC7">
      <w:pPr>
        <w:ind w:right="282" w:firstLine="567"/>
        <w:jc w:val="both"/>
        <w:rPr>
          <w:color w:val="2C2D2E"/>
          <w:sz w:val="28"/>
          <w:szCs w:val="28"/>
          <w:shd w:val="clear" w:color="auto" w:fill="FFFFFF"/>
        </w:rPr>
      </w:pPr>
      <w:r>
        <w:rPr>
          <w:color w:val="2C2D2E"/>
          <w:sz w:val="28"/>
          <w:szCs w:val="28"/>
          <w:shd w:val="clear" w:color="auto" w:fill="FFFFFF"/>
        </w:rPr>
        <w:t>23 апреля в Афанасьевском сельском поселении проведена информационная кампания по привлечению на контрактную службу в ВС РФ.</w:t>
      </w:r>
    </w:p>
    <w:p w14:paraId="36121A70" w14:textId="77777777" w:rsidR="009B2541" w:rsidRDefault="009B2541" w:rsidP="00E01EC7">
      <w:pPr>
        <w:ind w:right="282" w:firstLine="567"/>
        <w:jc w:val="both"/>
        <w:rPr>
          <w:color w:val="2C2D2E"/>
          <w:sz w:val="28"/>
          <w:szCs w:val="28"/>
          <w:shd w:val="clear" w:color="auto" w:fill="FFFFFF"/>
        </w:rPr>
      </w:pPr>
      <w:r>
        <w:rPr>
          <w:color w:val="2C2D2E"/>
          <w:sz w:val="28"/>
          <w:szCs w:val="28"/>
          <w:shd w:val="clear" w:color="auto" w:fill="FFFFFF"/>
        </w:rPr>
        <w:t>25 апреля на базе МДК «Прометей» прошел финал интеллектуальной игры «Игры разума».</w:t>
      </w:r>
    </w:p>
    <w:p w14:paraId="6F8D13A0" w14:textId="77777777" w:rsidR="009B2541" w:rsidRDefault="009B2541" w:rsidP="00E01EC7">
      <w:pPr>
        <w:ind w:right="282" w:firstLine="567"/>
        <w:jc w:val="both"/>
        <w:rPr>
          <w:color w:val="2C2D2E"/>
          <w:sz w:val="28"/>
          <w:szCs w:val="28"/>
          <w:shd w:val="clear" w:color="auto" w:fill="FFFFFF"/>
        </w:rPr>
      </w:pPr>
      <w:r>
        <w:rPr>
          <w:color w:val="2C2D2E"/>
          <w:sz w:val="28"/>
          <w:szCs w:val="28"/>
          <w:shd w:val="clear" w:color="auto" w:fill="FFFFFF"/>
        </w:rPr>
        <w:t>С 20.04. по 09.05. 2024 года прошла Всероссийская акция «Георгиевская ленточка». К участию в акции привлечены более 2000 человек.</w:t>
      </w:r>
    </w:p>
    <w:p w14:paraId="1236D245" w14:textId="77777777" w:rsidR="009B2541" w:rsidRDefault="009B2541" w:rsidP="00E01EC7">
      <w:pPr>
        <w:ind w:right="282" w:firstLine="567"/>
        <w:jc w:val="both"/>
        <w:rPr>
          <w:color w:val="2C2D2E"/>
          <w:sz w:val="28"/>
          <w:szCs w:val="28"/>
          <w:shd w:val="clear" w:color="auto" w:fill="FFFFFF"/>
        </w:rPr>
      </w:pPr>
      <w:r>
        <w:rPr>
          <w:color w:val="2C2D2E"/>
          <w:sz w:val="28"/>
          <w:szCs w:val="28"/>
          <w:shd w:val="clear" w:color="auto" w:fill="FFFFFF"/>
        </w:rPr>
        <w:t>21.05. на базе МОУ «Алгатуйская СОШ» проведена районная военно-спортивная игра «Зарница 2.0». В игре приняли участие более 250 школьников.</w:t>
      </w:r>
    </w:p>
    <w:p w14:paraId="5C2D5F55" w14:textId="77777777" w:rsidR="009B2541" w:rsidRDefault="009B2541" w:rsidP="00E01EC7">
      <w:pPr>
        <w:ind w:right="282" w:firstLine="567"/>
        <w:jc w:val="both"/>
        <w:rPr>
          <w:color w:val="2C2D2E"/>
          <w:sz w:val="28"/>
          <w:szCs w:val="28"/>
          <w:shd w:val="clear" w:color="auto" w:fill="FFFFFF"/>
        </w:rPr>
      </w:pPr>
      <w:r>
        <w:rPr>
          <w:color w:val="2C2D2E"/>
          <w:sz w:val="28"/>
          <w:szCs w:val="28"/>
          <w:shd w:val="clear" w:color="auto" w:fill="FFFFFF"/>
        </w:rPr>
        <w:lastRenderedPageBreak/>
        <w:t>31.05. совместно с ПОУ «Тулунский СТК» РО ДОСААФ России проведен финальный этап соревнований по стрельбе «Ворошиловский стрелок».</w:t>
      </w:r>
    </w:p>
    <w:p w14:paraId="53AF178B" w14:textId="77777777" w:rsidR="009B2541" w:rsidRDefault="009B2541" w:rsidP="00E01EC7">
      <w:pPr>
        <w:ind w:right="282" w:firstLine="567"/>
        <w:jc w:val="both"/>
        <w:rPr>
          <w:color w:val="2C2D2E"/>
          <w:sz w:val="28"/>
          <w:szCs w:val="28"/>
          <w:shd w:val="clear" w:color="auto" w:fill="FFFFFF"/>
        </w:rPr>
      </w:pPr>
      <w:r>
        <w:rPr>
          <w:color w:val="2C2D2E"/>
          <w:sz w:val="28"/>
          <w:szCs w:val="28"/>
          <w:shd w:val="clear" w:color="auto" w:fill="FFFFFF"/>
        </w:rPr>
        <w:t>09.06. на базе ФОК с. Азей проведена Районная спортивная эстафета «Папа, мама, я – спортивная семья».</w:t>
      </w:r>
    </w:p>
    <w:p w14:paraId="7F271D43" w14:textId="77777777" w:rsidR="009B2541" w:rsidRDefault="009B2541" w:rsidP="00E01EC7">
      <w:pPr>
        <w:ind w:right="282" w:firstLine="567"/>
        <w:jc w:val="both"/>
        <w:rPr>
          <w:color w:val="2C2D2E"/>
          <w:sz w:val="28"/>
          <w:szCs w:val="28"/>
          <w:shd w:val="clear" w:color="auto" w:fill="FFFFFF"/>
        </w:rPr>
      </w:pPr>
      <w:r>
        <w:rPr>
          <w:color w:val="2C2D2E"/>
          <w:sz w:val="28"/>
          <w:szCs w:val="28"/>
          <w:shd w:val="clear" w:color="auto" w:fill="FFFFFF"/>
        </w:rPr>
        <w:t>15.06. на базе МОУ «Бадарская СОШ» проведена квест-игра «Мы патриоты Родины своей».</w:t>
      </w:r>
    </w:p>
    <w:p w14:paraId="1A9A9784" w14:textId="77777777" w:rsidR="009B2541" w:rsidRDefault="009B2541" w:rsidP="00E01EC7">
      <w:pPr>
        <w:ind w:right="282" w:firstLine="567"/>
        <w:jc w:val="both"/>
        <w:rPr>
          <w:color w:val="2C2D2E"/>
          <w:sz w:val="28"/>
          <w:szCs w:val="28"/>
          <w:shd w:val="clear" w:color="auto" w:fill="FFFFFF"/>
        </w:rPr>
      </w:pPr>
      <w:r>
        <w:rPr>
          <w:color w:val="2C2D2E"/>
          <w:sz w:val="28"/>
          <w:szCs w:val="28"/>
          <w:shd w:val="clear" w:color="auto" w:fill="FFFFFF"/>
        </w:rPr>
        <w:t>22.06. филиалами МиДОО «СПЕКТР» проведена акция «Свеча памяти» ко Дню памяти и скорби. Акцией охвачено более 1500 человек.</w:t>
      </w:r>
    </w:p>
    <w:p w14:paraId="37B36651" w14:textId="77777777" w:rsidR="009B2541" w:rsidRDefault="009B2541" w:rsidP="00E01EC7">
      <w:pPr>
        <w:ind w:right="282" w:firstLine="567"/>
        <w:jc w:val="both"/>
        <w:rPr>
          <w:color w:val="2C2D2E"/>
          <w:sz w:val="28"/>
          <w:szCs w:val="28"/>
          <w:shd w:val="clear" w:color="auto" w:fill="FFFFFF"/>
        </w:rPr>
      </w:pPr>
      <w:r>
        <w:rPr>
          <w:color w:val="2C2D2E"/>
          <w:sz w:val="28"/>
          <w:szCs w:val="28"/>
          <w:shd w:val="clear" w:color="auto" w:fill="FFFFFF"/>
        </w:rPr>
        <w:t>29.06. на базе МКУК «Культурно-досуговый центр с. Шерагул» проведен районный праздник, посвященный Дню молодёжи.</w:t>
      </w:r>
    </w:p>
    <w:p w14:paraId="7868F036" w14:textId="77777777" w:rsidR="009B2541" w:rsidRDefault="009B2541" w:rsidP="00E01EC7">
      <w:pPr>
        <w:ind w:right="282" w:firstLine="567"/>
        <w:jc w:val="both"/>
        <w:rPr>
          <w:color w:val="2C2D2E"/>
          <w:sz w:val="28"/>
          <w:szCs w:val="28"/>
          <w:shd w:val="clear" w:color="auto" w:fill="FFFFFF"/>
        </w:rPr>
      </w:pPr>
      <w:r>
        <w:rPr>
          <w:color w:val="2C2D2E"/>
          <w:sz w:val="28"/>
          <w:szCs w:val="28"/>
          <w:shd w:val="clear" w:color="auto" w:fill="FFFFFF"/>
        </w:rPr>
        <w:t>В течение июня проведены рейды по выявлению очагов произрастания наркосодержащих растений.</w:t>
      </w:r>
    </w:p>
    <w:p w14:paraId="6CD4500F" w14:textId="77777777" w:rsidR="009B2541" w:rsidRPr="00196649" w:rsidRDefault="009B2541" w:rsidP="00E01EC7">
      <w:pPr>
        <w:ind w:right="282" w:firstLine="567"/>
        <w:jc w:val="both"/>
        <w:rPr>
          <w:sz w:val="28"/>
          <w:szCs w:val="28"/>
        </w:rPr>
      </w:pPr>
      <w:r>
        <w:rPr>
          <w:sz w:val="28"/>
          <w:szCs w:val="28"/>
        </w:rPr>
        <w:t xml:space="preserve"> </w:t>
      </w:r>
      <w:r w:rsidRPr="00196649">
        <w:rPr>
          <w:sz w:val="28"/>
          <w:szCs w:val="28"/>
        </w:rPr>
        <w:t>8 июля в рамках Дня семьи, любви и верности было организовано видеопоздравление с участием семей Тулунского района. Общее количество просмотров составило 2288.</w:t>
      </w:r>
    </w:p>
    <w:p w14:paraId="281046D0" w14:textId="77777777" w:rsidR="009B2541" w:rsidRPr="00196649" w:rsidRDefault="009B2541" w:rsidP="00E01EC7">
      <w:pPr>
        <w:ind w:right="282" w:firstLine="567"/>
        <w:jc w:val="both"/>
        <w:rPr>
          <w:sz w:val="28"/>
          <w:szCs w:val="28"/>
        </w:rPr>
      </w:pPr>
      <w:r>
        <w:rPr>
          <w:sz w:val="28"/>
          <w:szCs w:val="28"/>
        </w:rPr>
        <w:t>С</w:t>
      </w:r>
      <w:r w:rsidRPr="00196649">
        <w:rPr>
          <w:sz w:val="28"/>
          <w:szCs w:val="28"/>
        </w:rPr>
        <w:t xml:space="preserve"> 15 июля по 19 августа на территории Тулунского района в рамках проекта «Летняя занятость» среди несовершеннолетних были организованы дворовые игры. В процессе реализации проекта прошёл региональный конкурс «Лучший инструктор», где победителем стала Иванюрова Анастасия (инструктор с. Гуран). Второе место заняла Бровко Анастасия (инструктор с. Шерагул). Дудкевич Даниил занял четвёртое место (инструктор с. Гадалей).</w:t>
      </w:r>
    </w:p>
    <w:p w14:paraId="13795AAE" w14:textId="77777777" w:rsidR="009B2541" w:rsidRPr="00196649" w:rsidRDefault="009B2541" w:rsidP="00E01EC7">
      <w:pPr>
        <w:ind w:right="282" w:firstLine="567"/>
        <w:jc w:val="both"/>
        <w:rPr>
          <w:sz w:val="28"/>
          <w:szCs w:val="28"/>
        </w:rPr>
      </w:pPr>
      <w:r w:rsidRPr="00196649">
        <w:rPr>
          <w:sz w:val="28"/>
          <w:szCs w:val="28"/>
        </w:rPr>
        <w:t>27 июля состоялась Всероссийская акция «Журавлики Донбасса», в которой приняли участие воспитанники филиалов МиДОО «СПЕКТР» и активисты Движения Первых.</w:t>
      </w:r>
    </w:p>
    <w:p w14:paraId="319872C5" w14:textId="77777777" w:rsidR="009B2541" w:rsidRPr="00196649" w:rsidRDefault="009B2541" w:rsidP="00E01EC7">
      <w:pPr>
        <w:ind w:right="282" w:firstLine="567"/>
        <w:jc w:val="both"/>
        <w:rPr>
          <w:sz w:val="28"/>
          <w:szCs w:val="28"/>
        </w:rPr>
      </w:pPr>
      <w:r w:rsidRPr="00196649">
        <w:rPr>
          <w:sz w:val="28"/>
          <w:szCs w:val="28"/>
        </w:rPr>
        <w:t>28 июля состоялась встреча выпускников КВН Тулунского района. Участие приняло 25 человек.</w:t>
      </w:r>
    </w:p>
    <w:p w14:paraId="4077B3D4" w14:textId="77777777" w:rsidR="009B2541" w:rsidRPr="00196649" w:rsidRDefault="009B2541" w:rsidP="00E01EC7">
      <w:pPr>
        <w:ind w:right="282" w:firstLine="567"/>
        <w:jc w:val="both"/>
        <w:rPr>
          <w:sz w:val="28"/>
          <w:szCs w:val="28"/>
        </w:rPr>
      </w:pPr>
      <w:r w:rsidRPr="00196649">
        <w:rPr>
          <w:sz w:val="28"/>
          <w:szCs w:val="28"/>
        </w:rPr>
        <w:t>22 августа в селе Гадалей прошло патриотическое мероприятие, посвященное Дню государственного флага России «Под флагом единым». Охвачено 30 человек.</w:t>
      </w:r>
    </w:p>
    <w:p w14:paraId="4B3A91B3" w14:textId="77777777" w:rsidR="009B2541" w:rsidRDefault="009B2541" w:rsidP="00E01EC7">
      <w:pPr>
        <w:ind w:right="282" w:firstLine="567"/>
        <w:jc w:val="both"/>
        <w:rPr>
          <w:sz w:val="28"/>
          <w:szCs w:val="28"/>
        </w:rPr>
      </w:pPr>
      <w:r w:rsidRPr="00196649">
        <w:rPr>
          <w:sz w:val="28"/>
          <w:szCs w:val="28"/>
        </w:rPr>
        <w:t xml:space="preserve">6 сентября прошла онлайн-игра, направленная на профилактику терроризма и экстремизма под названием «Мир в вопросах». В игре приняли участие 7 филиалов МиДОО «СПЕКТР». </w:t>
      </w:r>
    </w:p>
    <w:p w14:paraId="20F45705" w14:textId="77777777" w:rsidR="009B2541" w:rsidRPr="00196649" w:rsidRDefault="009B2541" w:rsidP="00E01EC7">
      <w:pPr>
        <w:ind w:right="282" w:firstLine="567"/>
        <w:jc w:val="both"/>
        <w:rPr>
          <w:sz w:val="28"/>
          <w:szCs w:val="28"/>
        </w:rPr>
      </w:pPr>
      <w:r w:rsidRPr="00196649">
        <w:rPr>
          <w:sz w:val="28"/>
          <w:szCs w:val="28"/>
        </w:rPr>
        <w:t>20 сентября состоялся муниципальный этап Чемпионата по оказанию первой помощи, в котором приняло участие 66 человек.</w:t>
      </w:r>
    </w:p>
    <w:p w14:paraId="20364A56" w14:textId="6BD6D8F7" w:rsidR="009B2541" w:rsidRDefault="009B2541" w:rsidP="00E01EC7">
      <w:pPr>
        <w:pStyle w:val="a7"/>
        <w:spacing w:after="0" w:line="240" w:lineRule="auto"/>
        <w:ind w:left="0" w:right="282" w:firstLine="567"/>
        <w:jc w:val="both"/>
        <w:rPr>
          <w:rFonts w:ascii="Times New Roman" w:hAnsi="Times New Roman"/>
          <w:sz w:val="28"/>
          <w:szCs w:val="28"/>
        </w:rPr>
      </w:pPr>
      <w:r w:rsidRPr="00B97452">
        <w:rPr>
          <w:rFonts w:ascii="Times New Roman" w:hAnsi="Times New Roman"/>
          <w:sz w:val="28"/>
          <w:szCs w:val="28"/>
        </w:rPr>
        <w:t>7 октября</w:t>
      </w:r>
      <w:r>
        <w:rPr>
          <w:rFonts w:ascii="Times New Roman" w:hAnsi="Times New Roman"/>
          <w:sz w:val="28"/>
          <w:szCs w:val="28"/>
        </w:rPr>
        <w:t xml:space="preserve"> в отделе по молодежной политике воспитанники МиДОО «СПЕКТР» встретились </w:t>
      </w:r>
      <w:r w:rsidRPr="00B97452">
        <w:rPr>
          <w:rFonts w:ascii="Times New Roman" w:hAnsi="Times New Roman"/>
          <w:sz w:val="28"/>
          <w:szCs w:val="28"/>
        </w:rPr>
        <w:t xml:space="preserve">с сотрудниками МЧС </w:t>
      </w:r>
      <w:r>
        <w:rPr>
          <w:rFonts w:ascii="Times New Roman" w:hAnsi="Times New Roman"/>
          <w:sz w:val="28"/>
          <w:szCs w:val="28"/>
        </w:rPr>
        <w:t xml:space="preserve">в рамках </w:t>
      </w:r>
      <w:r w:rsidR="00D97E7C">
        <w:rPr>
          <w:rFonts w:ascii="Times New Roman" w:hAnsi="Times New Roman"/>
          <w:sz w:val="28"/>
          <w:szCs w:val="28"/>
        </w:rPr>
        <w:t>«</w:t>
      </w:r>
      <w:r>
        <w:rPr>
          <w:rFonts w:ascii="Times New Roman" w:hAnsi="Times New Roman"/>
          <w:sz w:val="28"/>
          <w:szCs w:val="28"/>
        </w:rPr>
        <w:t xml:space="preserve">Диалога с людьми </w:t>
      </w:r>
      <w:r w:rsidRPr="00B97452">
        <w:rPr>
          <w:rFonts w:ascii="Times New Roman" w:hAnsi="Times New Roman"/>
          <w:sz w:val="28"/>
          <w:szCs w:val="28"/>
        </w:rPr>
        <w:t>мужественных профессий</w:t>
      </w:r>
      <w:r w:rsidR="00D97E7C">
        <w:rPr>
          <w:rFonts w:ascii="Times New Roman" w:hAnsi="Times New Roman"/>
          <w:sz w:val="28"/>
          <w:szCs w:val="28"/>
        </w:rPr>
        <w:t>»</w:t>
      </w:r>
      <w:r>
        <w:rPr>
          <w:rFonts w:ascii="Times New Roman" w:hAnsi="Times New Roman"/>
          <w:sz w:val="28"/>
          <w:szCs w:val="28"/>
        </w:rPr>
        <w:t xml:space="preserve">, </w:t>
      </w:r>
      <w:r w:rsidRPr="00B97452">
        <w:rPr>
          <w:rFonts w:ascii="Times New Roman" w:hAnsi="Times New Roman"/>
          <w:sz w:val="28"/>
          <w:szCs w:val="28"/>
        </w:rPr>
        <w:t>где участвовало более 30 человек</w:t>
      </w:r>
      <w:r>
        <w:rPr>
          <w:rFonts w:ascii="Times New Roman" w:hAnsi="Times New Roman"/>
          <w:sz w:val="28"/>
          <w:szCs w:val="28"/>
        </w:rPr>
        <w:t>;</w:t>
      </w:r>
    </w:p>
    <w:p w14:paraId="56DA06EB" w14:textId="77777777" w:rsidR="009B2541" w:rsidRPr="00AE2973" w:rsidRDefault="009B2541" w:rsidP="00E01EC7">
      <w:pPr>
        <w:ind w:right="282" w:firstLine="567"/>
        <w:jc w:val="both"/>
        <w:rPr>
          <w:sz w:val="28"/>
          <w:szCs w:val="28"/>
        </w:rPr>
      </w:pPr>
      <w:r w:rsidRPr="00AE2973">
        <w:rPr>
          <w:sz w:val="28"/>
          <w:szCs w:val="28"/>
        </w:rPr>
        <w:t>8 ноября в МОУ «Бурхунская СОШ» специалисты по молодежной политике и главный специалист Движения Первых провели акцию «Всё о России», «Интеллектуальные игры Первых» и кинолекторий, направленный на пропаганду здорового образа жизни. Охвачено более 60 человек</w:t>
      </w:r>
      <w:r>
        <w:rPr>
          <w:sz w:val="28"/>
          <w:szCs w:val="28"/>
        </w:rPr>
        <w:t>;</w:t>
      </w:r>
    </w:p>
    <w:p w14:paraId="05484116" w14:textId="77777777" w:rsidR="009B2541" w:rsidRPr="00AE2973" w:rsidRDefault="009B2541" w:rsidP="00E01EC7">
      <w:pPr>
        <w:ind w:right="282" w:firstLine="567"/>
        <w:jc w:val="both"/>
        <w:rPr>
          <w:sz w:val="28"/>
          <w:szCs w:val="28"/>
        </w:rPr>
      </w:pPr>
      <w:r w:rsidRPr="00AE2973">
        <w:rPr>
          <w:sz w:val="28"/>
          <w:szCs w:val="28"/>
        </w:rPr>
        <w:t>15 ноября филиалы МиДОО «СПЕКТР» приняли участие в акции «Быть толерантным», охватив более 100 человек</w:t>
      </w:r>
      <w:r>
        <w:rPr>
          <w:sz w:val="28"/>
          <w:szCs w:val="28"/>
        </w:rPr>
        <w:t>;</w:t>
      </w:r>
      <w:r w:rsidRPr="00AE2973">
        <w:rPr>
          <w:sz w:val="28"/>
          <w:szCs w:val="28"/>
        </w:rPr>
        <w:t xml:space="preserve">  </w:t>
      </w:r>
    </w:p>
    <w:p w14:paraId="3FF5A90E" w14:textId="77777777" w:rsidR="009B2541" w:rsidRPr="00AE2973" w:rsidRDefault="009B2541" w:rsidP="00E01EC7">
      <w:pPr>
        <w:ind w:right="282" w:firstLine="567"/>
        <w:jc w:val="both"/>
        <w:rPr>
          <w:sz w:val="28"/>
          <w:szCs w:val="28"/>
        </w:rPr>
      </w:pPr>
      <w:r w:rsidRPr="00AE2973">
        <w:rPr>
          <w:sz w:val="28"/>
          <w:szCs w:val="28"/>
        </w:rPr>
        <w:t xml:space="preserve"> 20 ноября в специальной коррекционной школе-интернате п. Целинные Земли прошла акция «Жизнь на яркой стороне», в которой участвовало 56 человек под руководством специалистов отдела по молодежной политике</w:t>
      </w:r>
      <w:r>
        <w:rPr>
          <w:sz w:val="28"/>
          <w:szCs w:val="28"/>
        </w:rPr>
        <w:t>;</w:t>
      </w:r>
      <w:r w:rsidRPr="00AE2973">
        <w:rPr>
          <w:sz w:val="28"/>
          <w:szCs w:val="28"/>
        </w:rPr>
        <w:t xml:space="preserve">  </w:t>
      </w:r>
    </w:p>
    <w:p w14:paraId="4E63638A" w14:textId="77777777" w:rsidR="009B2541" w:rsidRPr="00AE2973" w:rsidRDefault="009B2541" w:rsidP="00E01EC7">
      <w:pPr>
        <w:ind w:right="282" w:firstLine="567"/>
        <w:jc w:val="both"/>
        <w:rPr>
          <w:sz w:val="28"/>
          <w:szCs w:val="28"/>
        </w:rPr>
      </w:pPr>
      <w:r w:rsidRPr="00AE2973">
        <w:rPr>
          <w:sz w:val="28"/>
          <w:szCs w:val="28"/>
        </w:rPr>
        <w:lastRenderedPageBreak/>
        <w:t xml:space="preserve"> 21 ноября состоялся Международный день отказа от курения. В данном мероприятии приняли участие МОУ СОШ района и филиалы МиДОО «СПЕКТР» Тулунского района. Охвачено более 150 человек</w:t>
      </w:r>
      <w:r>
        <w:rPr>
          <w:sz w:val="28"/>
          <w:szCs w:val="28"/>
        </w:rPr>
        <w:t>;</w:t>
      </w:r>
    </w:p>
    <w:p w14:paraId="55EE7CB9" w14:textId="77777777" w:rsidR="009B2541" w:rsidRPr="00AE2973" w:rsidRDefault="009B2541" w:rsidP="00E01EC7">
      <w:pPr>
        <w:ind w:right="282" w:firstLine="567"/>
        <w:jc w:val="both"/>
        <w:rPr>
          <w:sz w:val="28"/>
          <w:szCs w:val="28"/>
        </w:rPr>
      </w:pPr>
      <w:r w:rsidRPr="00AE2973">
        <w:rPr>
          <w:sz w:val="28"/>
          <w:szCs w:val="28"/>
        </w:rPr>
        <w:t>С</w:t>
      </w:r>
      <w:r>
        <w:rPr>
          <w:sz w:val="28"/>
          <w:szCs w:val="28"/>
        </w:rPr>
        <w:t>о</w:t>
      </w:r>
      <w:r w:rsidRPr="00AE2973">
        <w:rPr>
          <w:sz w:val="28"/>
          <w:szCs w:val="28"/>
        </w:rPr>
        <w:t xml:space="preserve"> 2 по 15 декабря проходил муниципальный конкурс «Лучшая новогодняя ёлочная игрушка-2024». В конкурсе приняли участие более 70 человек. Подведение итогов и награждение состо</w:t>
      </w:r>
      <w:r>
        <w:rPr>
          <w:sz w:val="28"/>
          <w:szCs w:val="28"/>
        </w:rPr>
        <w:t>ялось</w:t>
      </w:r>
      <w:r w:rsidRPr="00AE2973">
        <w:rPr>
          <w:sz w:val="28"/>
          <w:szCs w:val="28"/>
        </w:rPr>
        <w:t xml:space="preserve"> 22 декабря в МКУК МДК «Прометей»</w:t>
      </w:r>
      <w:r>
        <w:rPr>
          <w:sz w:val="28"/>
          <w:szCs w:val="28"/>
        </w:rPr>
        <w:t>;</w:t>
      </w:r>
      <w:r w:rsidRPr="00AE2973">
        <w:rPr>
          <w:sz w:val="28"/>
          <w:szCs w:val="28"/>
        </w:rPr>
        <w:t xml:space="preserve"> </w:t>
      </w:r>
    </w:p>
    <w:p w14:paraId="3933AC02" w14:textId="77777777" w:rsidR="009B2541" w:rsidRPr="00AE2973" w:rsidRDefault="009B2541" w:rsidP="00E01EC7">
      <w:pPr>
        <w:ind w:right="282" w:firstLine="567"/>
        <w:jc w:val="both"/>
        <w:rPr>
          <w:sz w:val="28"/>
          <w:szCs w:val="28"/>
        </w:rPr>
      </w:pPr>
      <w:r w:rsidRPr="00AE2973">
        <w:rPr>
          <w:sz w:val="28"/>
          <w:szCs w:val="28"/>
        </w:rPr>
        <w:t>С 3 по 5 декабря в городе Иркутске прошел фестиваль «Лучших добровольцев Иркутской области». В нем приняли участие от Тулунского района Шелехова Лола (п. 4-е отд. ГСС) и Ущеко Дмитрий (с. Азей)</w:t>
      </w:r>
      <w:r>
        <w:rPr>
          <w:sz w:val="28"/>
          <w:szCs w:val="28"/>
        </w:rPr>
        <w:t>;</w:t>
      </w:r>
    </w:p>
    <w:p w14:paraId="0E5AAAA9" w14:textId="551E693C" w:rsidR="009B2541" w:rsidRPr="00AE2973" w:rsidRDefault="009B2541" w:rsidP="00E01EC7">
      <w:pPr>
        <w:ind w:right="282" w:firstLine="567"/>
        <w:jc w:val="both"/>
        <w:rPr>
          <w:sz w:val="28"/>
          <w:szCs w:val="28"/>
        </w:rPr>
      </w:pPr>
      <w:r w:rsidRPr="00AE2973">
        <w:rPr>
          <w:sz w:val="28"/>
          <w:szCs w:val="28"/>
        </w:rPr>
        <w:t xml:space="preserve"> 7 декабря в МКУК «МДК «Прометей» состоялся слет волонтеров, посвященный Дню добровольца. На слете собралось более 150 волонтеров</w:t>
      </w:r>
      <w:r w:rsidR="00D97E7C">
        <w:rPr>
          <w:sz w:val="28"/>
          <w:szCs w:val="28"/>
        </w:rPr>
        <w:t>.</w:t>
      </w:r>
    </w:p>
    <w:p w14:paraId="4751D861" w14:textId="77777777" w:rsidR="009B2541" w:rsidRPr="00AE2973" w:rsidRDefault="009B2541" w:rsidP="00E01EC7">
      <w:pPr>
        <w:ind w:right="282" w:firstLine="567"/>
        <w:jc w:val="both"/>
        <w:rPr>
          <w:sz w:val="28"/>
          <w:szCs w:val="28"/>
        </w:rPr>
      </w:pPr>
      <w:r>
        <w:rPr>
          <w:sz w:val="28"/>
          <w:szCs w:val="28"/>
        </w:rPr>
        <w:t xml:space="preserve"> </w:t>
      </w:r>
      <w:r w:rsidRPr="00AE2973">
        <w:rPr>
          <w:sz w:val="28"/>
          <w:szCs w:val="28"/>
        </w:rPr>
        <w:t>7 декабря прошла муниципальная акция «Мы рядом», в которой жители Тулунского района собрали более 400 кг гуманитарной помощи.</w:t>
      </w:r>
    </w:p>
    <w:p w14:paraId="29E6E9EA" w14:textId="510A57E0" w:rsidR="009B2541" w:rsidRPr="00AE2973" w:rsidRDefault="009B2541" w:rsidP="00E01EC7">
      <w:pPr>
        <w:ind w:right="282" w:firstLine="567"/>
        <w:jc w:val="both"/>
        <w:rPr>
          <w:sz w:val="28"/>
          <w:szCs w:val="28"/>
        </w:rPr>
      </w:pPr>
      <w:r w:rsidRPr="00AE2973">
        <w:rPr>
          <w:sz w:val="28"/>
          <w:szCs w:val="28"/>
        </w:rPr>
        <w:t>9 декабря юнармейцы Тулунского района приняли участие в мероприятиях, посвящённых Дню Героев Отечества. Охват составил более 300 человек</w:t>
      </w:r>
      <w:r w:rsidR="00D97E7C">
        <w:rPr>
          <w:sz w:val="28"/>
          <w:szCs w:val="28"/>
        </w:rPr>
        <w:t>.</w:t>
      </w:r>
      <w:r w:rsidRPr="00AE2973">
        <w:rPr>
          <w:sz w:val="28"/>
          <w:szCs w:val="28"/>
        </w:rPr>
        <w:t xml:space="preserve">  </w:t>
      </w:r>
    </w:p>
    <w:p w14:paraId="1AA88655" w14:textId="77777777" w:rsidR="009B2541" w:rsidRPr="00AE2973" w:rsidRDefault="009B2541" w:rsidP="00E01EC7">
      <w:pPr>
        <w:ind w:right="282" w:firstLine="567"/>
        <w:jc w:val="both"/>
        <w:rPr>
          <w:sz w:val="28"/>
          <w:szCs w:val="28"/>
        </w:rPr>
      </w:pPr>
      <w:r w:rsidRPr="00AE2973">
        <w:rPr>
          <w:sz w:val="28"/>
          <w:szCs w:val="28"/>
        </w:rPr>
        <w:t>12 декабря в МОУ «Афанасьевская СОШ» состоялось торжественное принятие в ряды Юнармии. В ряды Юнармии принимались ребята из МОУ «Шерагульская СОШ», МОУ «Азейская СОШ», МОУ «Гуранская СОШ», МОУ «Гадалейская СОШ», МОУ «Булюшкинская СОШ», МОУ «Умыганская СОШ», МОУ «Будаговская СОШ», МОУ «Афанасьевская СОШ». Было принято более 70 юнармейцев Тулунского района</w:t>
      </w:r>
      <w:r>
        <w:rPr>
          <w:sz w:val="28"/>
          <w:szCs w:val="28"/>
        </w:rPr>
        <w:t>;</w:t>
      </w:r>
      <w:r w:rsidRPr="00AE2973">
        <w:rPr>
          <w:sz w:val="28"/>
          <w:szCs w:val="28"/>
        </w:rPr>
        <w:t xml:space="preserve"> </w:t>
      </w:r>
    </w:p>
    <w:p w14:paraId="4E3639ED" w14:textId="77777777" w:rsidR="009B2541" w:rsidRPr="00AE2973" w:rsidRDefault="009B2541" w:rsidP="00E01EC7">
      <w:pPr>
        <w:ind w:right="282" w:firstLine="567"/>
        <w:jc w:val="both"/>
        <w:rPr>
          <w:sz w:val="28"/>
          <w:szCs w:val="28"/>
        </w:rPr>
      </w:pPr>
      <w:r w:rsidRPr="00AE2973">
        <w:rPr>
          <w:sz w:val="28"/>
          <w:szCs w:val="28"/>
        </w:rPr>
        <w:t xml:space="preserve"> За отчётный период были изготовлены и отправлены, при содействии глав сельских поселений и волонтёров, более </w:t>
      </w:r>
      <w:r>
        <w:rPr>
          <w:sz w:val="28"/>
          <w:szCs w:val="28"/>
        </w:rPr>
        <w:t>100</w:t>
      </w:r>
      <w:r w:rsidRPr="00AE2973">
        <w:rPr>
          <w:sz w:val="28"/>
          <w:szCs w:val="28"/>
        </w:rPr>
        <w:t xml:space="preserve"> открыток для семей участников СВО. </w:t>
      </w:r>
    </w:p>
    <w:p w14:paraId="11592B24" w14:textId="77777777" w:rsidR="009B2541" w:rsidRDefault="009B2541" w:rsidP="00E01EC7">
      <w:pPr>
        <w:ind w:right="282" w:firstLine="567"/>
        <w:jc w:val="both"/>
        <w:rPr>
          <w:rFonts w:eastAsia="Calibri"/>
          <w:sz w:val="28"/>
          <w:szCs w:val="28"/>
        </w:rPr>
      </w:pPr>
      <w:r>
        <w:rPr>
          <w:rFonts w:eastAsia="Calibri"/>
          <w:sz w:val="28"/>
          <w:szCs w:val="28"/>
        </w:rPr>
        <w:t xml:space="preserve">Специалистами ООГДДиМ «Движение первых» было проведено более 100 мероприятий и акций. Приняли участие в областной конференции. </w:t>
      </w:r>
    </w:p>
    <w:p w14:paraId="056E94B6" w14:textId="77777777" w:rsidR="009B2541" w:rsidRDefault="009B2541" w:rsidP="00E01EC7">
      <w:pPr>
        <w:tabs>
          <w:tab w:val="left" w:pos="3515"/>
        </w:tabs>
        <w:ind w:firstLine="567"/>
        <w:jc w:val="center"/>
        <w:rPr>
          <w:b/>
          <w:sz w:val="28"/>
          <w:szCs w:val="28"/>
        </w:rPr>
      </w:pPr>
    </w:p>
    <w:p w14:paraId="7B54D419" w14:textId="77777777" w:rsidR="00C9601D" w:rsidRDefault="00C9601D" w:rsidP="00C9601D">
      <w:pPr>
        <w:tabs>
          <w:tab w:val="left" w:pos="930"/>
        </w:tabs>
        <w:jc w:val="center"/>
        <w:rPr>
          <w:b/>
          <w:sz w:val="28"/>
          <w:szCs w:val="28"/>
        </w:rPr>
      </w:pPr>
      <w:r>
        <w:rPr>
          <w:b/>
          <w:sz w:val="28"/>
          <w:szCs w:val="28"/>
        </w:rPr>
        <w:t>Тенденции развития отрасли:</w:t>
      </w:r>
    </w:p>
    <w:p w14:paraId="0059B008" w14:textId="77777777" w:rsidR="00C9601D" w:rsidRPr="00BB1AA8" w:rsidRDefault="00C9601D" w:rsidP="00C9601D">
      <w:pPr>
        <w:pStyle w:val="a7"/>
        <w:numPr>
          <w:ilvl w:val="0"/>
          <w:numId w:val="1"/>
        </w:numPr>
        <w:spacing w:line="240" w:lineRule="auto"/>
        <w:ind w:left="0" w:firstLine="567"/>
        <w:jc w:val="both"/>
        <w:rPr>
          <w:rFonts w:ascii="Times New Roman" w:hAnsi="Times New Roman"/>
          <w:sz w:val="28"/>
          <w:szCs w:val="28"/>
        </w:rPr>
      </w:pPr>
      <w:r w:rsidRPr="00BB1AA8">
        <w:rPr>
          <w:rFonts w:ascii="Times New Roman" w:hAnsi="Times New Roman"/>
          <w:sz w:val="28"/>
          <w:szCs w:val="28"/>
        </w:rPr>
        <w:t xml:space="preserve">В </w:t>
      </w:r>
      <w:r>
        <w:rPr>
          <w:rFonts w:ascii="Times New Roman" w:hAnsi="Times New Roman"/>
          <w:sz w:val="28"/>
          <w:szCs w:val="28"/>
        </w:rPr>
        <w:t xml:space="preserve">течение </w:t>
      </w:r>
      <w:r w:rsidRPr="00BB1AA8">
        <w:rPr>
          <w:rFonts w:ascii="Times New Roman" w:hAnsi="Times New Roman"/>
          <w:sz w:val="28"/>
          <w:szCs w:val="28"/>
        </w:rPr>
        <w:t>20</w:t>
      </w:r>
      <w:r>
        <w:rPr>
          <w:rFonts w:ascii="Times New Roman" w:hAnsi="Times New Roman"/>
          <w:sz w:val="28"/>
          <w:szCs w:val="28"/>
        </w:rPr>
        <w:t>24</w:t>
      </w:r>
      <w:r w:rsidRPr="00BB1AA8">
        <w:rPr>
          <w:rFonts w:ascii="Times New Roman" w:hAnsi="Times New Roman"/>
          <w:sz w:val="28"/>
          <w:szCs w:val="28"/>
        </w:rPr>
        <w:t xml:space="preserve"> года </w:t>
      </w:r>
      <w:r>
        <w:rPr>
          <w:rFonts w:ascii="Times New Roman" w:hAnsi="Times New Roman"/>
          <w:sz w:val="28"/>
          <w:szCs w:val="28"/>
        </w:rPr>
        <w:t xml:space="preserve">проведены все запланированные </w:t>
      </w:r>
      <w:r w:rsidRPr="00BB1AA8">
        <w:rPr>
          <w:rFonts w:ascii="Times New Roman" w:hAnsi="Times New Roman"/>
          <w:sz w:val="28"/>
          <w:szCs w:val="28"/>
        </w:rPr>
        <w:t xml:space="preserve"> межпоселенчески</w:t>
      </w:r>
      <w:r>
        <w:rPr>
          <w:rFonts w:ascii="Times New Roman" w:hAnsi="Times New Roman"/>
          <w:sz w:val="28"/>
          <w:szCs w:val="28"/>
        </w:rPr>
        <w:t>е</w:t>
      </w:r>
      <w:r w:rsidRPr="00BB1AA8">
        <w:rPr>
          <w:rFonts w:ascii="Times New Roman" w:hAnsi="Times New Roman"/>
          <w:sz w:val="28"/>
          <w:szCs w:val="28"/>
        </w:rPr>
        <w:t xml:space="preserve"> и региональны</w:t>
      </w:r>
      <w:r>
        <w:rPr>
          <w:rFonts w:ascii="Times New Roman" w:hAnsi="Times New Roman"/>
          <w:sz w:val="28"/>
          <w:szCs w:val="28"/>
        </w:rPr>
        <w:t>е</w:t>
      </w:r>
      <w:r w:rsidRPr="00BB1AA8">
        <w:rPr>
          <w:rFonts w:ascii="Times New Roman" w:hAnsi="Times New Roman"/>
          <w:sz w:val="28"/>
          <w:szCs w:val="28"/>
        </w:rPr>
        <w:t xml:space="preserve"> мероприяти</w:t>
      </w:r>
      <w:r>
        <w:rPr>
          <w:rFonts w:ascii="Times New Roman" w:hAnsi="Times New Roman"/>
          <w:sz w:val="28"/>
          <w:szCs w:val="28"/>
        </w:rPr>
        <w:t>я</w:t>
      </w:r>
      <w:r w:rsidRPr="00BB1AA8">
        <w:rPr>
          <w:rFonts w:ascii="Times New Roman" w:hAnsi="Times New Roman"/>
          <w:sz w:val="28"/>
          <w:szCs w:val="28"/>
        </w:rPr>
        <w:t xml:space="preserve"> в сфере культуры, физической культуры и спорта, </w:t>
      </w:r>
      <w:r>
        <w:rPr>
          <w:rFonts w:ascii="Times New Roman" w:hAnsi="Times New Roman"/>
          <w:sz w:val="28"/>
          <w:szCs w:val="28"/>
        </w:rPr>
        <w:t>молодежной политики. С</w:t>
      </w:r>
      <w:r w:rsidRPr="00BB1AA8">
        <w:rPr>
          <w:rFonts w:ascii="Times New Roman" w:hAnsi="Times New Roman"/>
          <w:sz w:val="28"/>
          <w:szCs w:val="28"/>
        </w:rPr>
        <w:t>пециалисты, творческие коллективы и сборные команды района</w:t>
      </w:r>
      <w:r>
        <w:rPr>
          <w:rFonts w:ascii="Times New Roman" w:hAnsi="Times New Roman"/>
          <w:sz w:val="28"/>
          <w:szCs w:val="28"/>
        </w:rPr>
        <w:t xml:space="preserve"> приняли активное участие в </w:t>
      </w:r>
      <w:r w:rsidRPr="00BB1AA8">
        <w:rPr>
          <w:rFonts w:ascii="Times New Roman" w:hAnsi="Times New Roman"/>
          <w:sz w:val="28"/>
          <w:szCs w:val="28"/>
        </w:rPr>
        <w:t>мероприяти</w:t>
      </w:r>
      <w:r>
        <w:rPr>
          <w:rFonts w:ascii="Times New Roman" w:hAnsi="Times New Roman"/>
          <w:sz w:val="28"/>
          <w:szCs w:val="28"/>
        </w:rPr>
        <w:t>ях</w:t>
      </w:r>
      <w:r w:rsidRPr="00BB1AA8">
        <w:rPr>
          <w:rFonts w:ascii="Times New Roman" w:hAnsi="Times New Roman"/>
          <w:sz w:val="28"/>
          <w:szCs w:val="28"/>
        </w:rPr>
        <w:t xml:space="preserve"> областного и регионального значения</w:t>
      </w:r>
      <w:r>
        <w:rPr>
          <w:rFonts w:ascii="Times New Roman" w:hAnsi="Times New Roman"/>
          <w:sz w:val="28"/>
          <w:szCs w:val="28"/>
        </w:rPr>
        <w:t>.</w:t>
      </w:r>
      <w:r w:rsidRPr="00BB1AA8">
        <w:rPr>
          <w:rFonts w:ascii="Times New Roman" w:hAnsi="Times New Roman"/>
          <w:sz w:val="28"/>
          <w:szCs w:val="28"/>
        </w:rPr>
        <w:t xml:space="preserve"> </w:t>
      </w:r>
    </w:p>
    <w:p w14:paraId="0BC2DA95" w14:textId="77777777" w:rsidR="00C9601D" w:rsidRPr="00B74B85" w:rsidRDefault="00C9601D" w:rsidP="00C9601D">
      <w:pPr>
        <w:pStyle w:val="a7"/>
        <w:numPr>
          <w:ilvl w:val="0"/>
          <w:numId w:val="1"/>
        </w:numPr>
        <w:spacing w:after="0" w:line="240" w:lineRule="auto"/>
        <w:ind w:left="0" w:firstLine="567"/>
        <w:jc w:val="both"/>
        <w:rPr>
          <w:rFonts w:ascii="Times New Roman" w:hAnsi="Times New Roman"/>
          <w:sz w:val="28"/>
          <w:szCs w:val="28"/>
        </w:rPr>
      </w:pPr>
      <w:r w:rsidRPr="00BB1AA8">
        <w:rPr>
          <w:rFonts w:ascii="Times New Roman" w:hAnsi="Times New Roman"/>
          <w:sz w:val="28"/>
          <w:szCs w:val="28"/>
        </w:rPr>
        <w:t>Увеличивается число волонтеров и добровольцев, привлекаемых к участию в культурно-досуговых, профилактических мероприятиях в сфере культуры, молодёжной политики (реализация творческих проектов, участие в проведении всероссийских акций</w:t>
      </w:r>
      <w:r>
        <w:rPr>
          <w:rFonts w:ascii="Times New Roman" w:hAnsi="Times New Roman"/>
          <w:sz w:val="28"/>
          <w:szCs w:val="28"/>
        </w:rPr>
        <w:t>, областных конкурсов</w:t>
      </w:r>
      <w:r w:rsidRPr="00BB1AA8">
        <w:rPr>
          <w:rFonts w:ascii="Times New Roman" w:hAnsi="Times New Roman"/>
          <w:sz w:val="28"/>
          <w:szCs w:val="28"/>
        </w:rPr>
        <w:t>).</w:t>
      </w:r>
      <w:r>
        <w:rPr>
          <w:rFonts w:ascii="Times New Roman" w:hAnsi="Times New Roman"/>
          <w:sz w:val="28"/>
          <w:szCs w:val="28"/>
        </w:rPr>
        <w:t xml:space="preserve"> О</w:t>
      </w:r>
      <w:r w:rsidRPr="00B33F89">
        <w:rPr>
          <w:rFonts w:ascii="Times New Roman" w:hAnsi="Times New Roman"/>
          <w:color w:val="000000"/>
          <w:sz w:val="28"/>
          <w:szCs w:val="28"/>
        </w:rPr>
        <w:t>фициально зарегистрированы 3</w:t>
      </w:r>
      <w:r w:rsidRPr="002C2C7B">
        <w:rPr>
          <w:rFonts w:ascii="Times New Roman" w:hAnsi="Times New Roman"/>
          <w:color w:val="000000"/>
          <w:sz w:val="28"/>
          <w:szCs w:val="28"/>
        </w:rPr>
        <w:t>58</w:t>
      </w:r>
      <w:r>
        <w:rPr>
          <w:rFonts w:ascii="Times New Roman" w:hAnsi="Times New Roman"/>
          <w:color w:val="000000"/>
          <w:sz w:val="28"/>
          <w:szCs w:val="28"/>
        </w:rPr>
        <w:t xml:space="preserve"> добровольцев (+56)</w:t>
      </w:r>
      <w:r w:rsidRPr="00B33F89">
        <w:rPr>
          <w:rFonts w:ascii="Times New Roman" w:hAnsi="Times New Roman"/>
          <w:color w:val="000000"/>
          <w:sz w:val="28"/>
          <w:szCs w:val="28"/>
        </w:rPr>
        <w:t>, которым выданы Волонтерские книжки, для фиксации их добровольческого стажа.</w:t>
      </w:r>
    </w:p>
    <w:p w14:paraId="669A7212" w14:textId="77777777" w:rsidR="00C9601D" w:rsidRPr="00E11005" w:rsidRDefault="00C9601D" w:rsidP="00C9601D">
      <w:pPr>
        <w:pStyle w:val="ab"/>
        <w:spacing w:before="0" w:beforeAutospacing="0" w:after="0" w:afterAutospacing="0"/>
        <w:jc w:val="center"/>
        <w:rPr>
          <w:b/>
          <w:color w:val="000000"/>
          <w:sz w:val="28"/>
          <w:szCs w:val="28"/>
        </w:rPr>
      </w:pPr>
      <w:r w:rsidRPr="00E11005">
        <w:rPr>
          <w:b/>
          <w:sz w:val="28"/>
          <w:szCs w:val="28"/>
        </w:rPr>
        <w:t>Слабая материально - техническая база учреждений культуры</w:t>
      </w:r>
    </w:p>
    <w:p w14:paraId="4E171207" w14:textId="77777777" w:rsidR="00C9601D" w:rsidRDefault="00C9601D" w:rsidP="00C9601D">
      <w:pPr>
        <w:pStyle w:val="ab"/>
        <w:spacing w:before="0" w:beforeAutospacing="0" w:after="0" w:afterAutospacing="0"/>
        <w:ind w:firstLine="567"/>
        <w:jc w:val="both"/>
        <w:rPr>
          <w:sz w:val="28"/>
          <w:szCs w:val="28"/>
        </w:rPr>
      </w:pPr>
      <w:r w:rsidRPr="002D1C58">
        <w:rPr>
          <w:sz w:val="28"/>
          <w:szCs w:val="28"/>
        </w:rPr>
        <w:t>Пробле</w:t>
      </w:r>
      <w:r>
        <w:rPr>
          <w:sz w:val="28"/>
          <w:szCs w:val="28"/>
        </w:rPr>
        <w:t xml:space="preserve">ма модернизации </w:t>
      </w:r>
      <w:r w:rsidRPr="002D1C58">
        <w:rPr>
          <w:sz w:val="28"/>
          <w:szCs w:val="28"/>
        </w:rPr>
        <w:t xml:space="preserve"> сельских учреждений культуры</w:t>
      </w:r>
      <w:r>
        <w:rPr>
          <w:sz w:val="28"/>
          <w:szCs w:val="28"/>
        </w:rPr>
        <w:t xml:space="preserve">, телефонизации и интернетизации библиотек </w:t>
      </w:r>
      <w:r w:rsidRPr="002D1C58">
        <w:rPr>
          <w:sz w:val="28"/>
          <w:szCs w:val="28"/>
        </w:rPr>
        <w:t xml:space="preserve"> </w:t>
      </w:r>
      <w:r>
        <w:rPr>
          <w:sz w:val="28"/>
          <w:szCs w:val="28"/>
        </w:rPr>
        <w:t xml:space="preserve">сохраняет </w:t>
      </w:r>
      <w:r w:rsidRPr="002D1C58">
        <w:rPr>
          <w:sz w:val="28"/>
          <w:szCs w:val="28"/>
        </w:rPr>
        <w:t>актуал</w:t>
      </w:r>
      <w:r>
        <w:rPr>
          <w:sz w:val="28"/>
          <w:szCs w:val="28"/>
        </w:rPr>
        <w:t>ьность</w:t>
      </w:r>
      <w:r w:rsidRPr="002D1C58">
        <w:rPr>
          <w:sz w:val="28"/>
          <w:szCs w:val="28"/>
        </w:rPr>
        <w:t xml:space="preserve">. Решить ее самостоятельно учреждения не могут из-за недостаточного финансирования и низкой платежеспособности сельского населения. </w:t>
      </w:r>
      <w:r>
        <w:rPr>
          <w:sz w:val="28"/>
          <w:szCs w:val="28"/>
        </w:rPr>
        <w:t>Не принята муниципальная программа по обеспечению пожарной безопасности.</w:t>
      </w:r>
    </w:p>
    <w:p w14:paraId="661B6930" w14:textId="77777777" w:rsidR="00C9601D" w:rsidRPr="003C778A" w:rsidRDefault="00C9601D" w:rsidP="00C9601D">
      <w:pPr>
        <w:ind w:firstLine="567"/>
        <w:jc w:val="both"/>
        <w:rPr>
          <w:b/>
          <w:sz w:val="28"/>
          <w:szCs w:val="28"/>
        </w:rPr>
      </w:pPr>
      <w:r w:rsidRPr="003C778A">
        <w:rPr>
          <w:b/>
          <w:sz w:val="28"/>
          <w:szCs w:val="28"/>
        </w:rPr>
        <w:t>Меры по устранению негативных факторов:</w:t>
      </w:r>
    </w:p>
    <w:p w14:paraId="449F3DB0" w14:textId="77777777" w:rsidR="00C9601D" w:rsidRDefault="00C9601D" w:rsidP="00C9601D">
      <w:pPr>
        <w:ind w:firstLine="567"/>
        <w:jc w:val="both"/>
        <w:rPr>
          <w:sz w:val="28"/>
          <w:szCs w:val="28"/>
        </w:rPr>
      </w:pPr>
      <w:r>
        <w:rPr>
          <w:sz w:val="28"/>
          <w:szCs w:val="28"/>
        </w:rPr>
        <w:t>- участие в государственных программах Иркутской области, способствующих укреплению материально-технической базы муниципальных учреждений культуры;</w:t>
      </w:r>
    </w:p>
    <w:p w14:paraId="2C0E6E51" w14:textId="77777777" w:rsidR="00C9601D" w:rsidRDefault="00C9601D" w:rsidP="00C9601D">
      <w:pPr>
        <w:ind w:firstLine="567"/>
        <w:jc w:val="both"/>
        <w:rPr>
          <w:sz w:val="28"/>
          <w:szCs w:val="28"/>
        </w:rPr>
      </w:pPr>
      <w:r>
        <w:rPr>
          <w:sz w:val="28"/>
          <w:szCs w:val="28"/>
        </w:rPr>
        <w:lastRenderedPageBreak/>
        <w:t>- модернизация учреждений за счет средств областного бюджета. В 2024 году 6 учреждений культуры района вошли в Государственную программу Иркутской области «Развитие культуры», получили финансирование на проведение мероприятий по текущему ремонту.</w:t>
      </w:r>
    </w:p>
    <w:p w14:paraId="40AAEA0D" w14:textId="77777777" w:rsidR="00C9601D" w:rsidRPr="00E11005" w:rsidRDefault="00C9601D" w:rsidP="00C9601D">
      <w:pPr>
        <w:pStyle w:val="western"/>
        <w:spacing w:before="0" w:beforeAutospacing="0" w:after="0" w:afterAutospacing="0"/>
        <w:jc w:val="center"/>
        <w:rPr>
          <w:b/>
          <w:sz w:val="28"/>
          <w:szCs w:val="28"/>
        </w:rPr>
      </w:pPr>
      <w:r w:rsidRPr="00E11005">
        <w:rPr>
          <w:b/>
          <w:sz w:val="28"/>
          <w:szCs w:val="28"/>
        </w:rPr>
        <w:t>Сохранение квалифицированных кадров и мотивация их профессионального роста. Слабый уровень социальной защищенности работников культуры</w:t>
      </w:r>
      <w:r>
        <w:rPr>
          <w:b/>
          <w:sz w:val="28"/>
          <w:szCs w:val="28"/>
        </w:rPr>
        <w:t>.</w:t>
      </w:r>
    </w:p>
    <w:p w14:paraId="77E1B947" w14:textId="77777777" w:rsidR="00C9601D" w:rsidRPr="002D1C58" w:rsidRDefault="00C9601D" w:rsidP="00C9601D">
      <w:pPr>
        <w:pStyle w:val="western"/>
        <w:spacing w:before="0" w:beforeAutospacing="0" w:after="0" w:afterAutospacing="0"/>
        <w:ind w:firstLine="567"/>
        <w:jc w:val="both"/>
        <w:rPr>
          <w:sz w:val="28"/>
          <w:szCs w:val="28"/>
        </w:rPr>
      </w:pPr>
      <w:r>
        <w:rPr>
          <w:sz w:val="28"/>
          <w:szCs w:val="28"/>
        </w:rPr>
        <w:t>О</w:t>
      </w:r>
      <w:r w:rsidRPr="002D1C58">
        <w:rPr>
          <w:sz w:val="28"/>
          <w:szCs w:val="28"/>
        </w:rPr>
        <w:t xml:space="preserve">тсутствие жилья для специалистов, отсутствие комфортных условий труда, </w:t>
      </w:r>
      <w:r>
        <w:rPr>
          <w:sz w:val="28"/>
          <w:szCs w:val="28"/>
        </w:rPr>
        <w:t xml:space="preserve">льгот и «подъемных» для молодых специалистов </w:t>
      </w:r>
      <w:r w:rsidRPr="002D1C58">
        <w:rPr>
          <w:sz w:val="28"/>
          <w:szCs w:val="28"/>
        </w:rPr>
        <w:t xml:space="preserve">– все эти факторы делают непривлекательной профессию работников культуры на селе. </w:t>
      </w:r>
    </w:p>
    <w:p w14:paraId="298DE0B7" w14:textId="77777777" w:rsidR="00C9601D" w:rsidRDefault="00C9601D" w:rsidP="00C9601D">
      <w:pPr>
        <w:pStyle w:val="western"/>
        <w:spacing w:before="0" w:beforeAutospacing="0" w:after="0" w:afterAutospacing="0"/>
        <w:ind w:firstLine="567"/>
        <w:jc w:val="both"/>
        <w:rPr>
          <w:sz w:val="28"/>
          <w:szCs w:val="28"/>
        </w:rPr>
      </w:pPr>
      <w:r w:rsidRPr="002D1C58">
        <w:rPr>
          <w:sz w:val="28"/>
          <w:szCs w:val="28"/>
        </w:rPr>
        <w:t xml:space="preserve">Потребность </w:t>
      </w:r>
      <w:r>
        <w:rPr>
          <w:sz w:val="28"/>
          <w:szCs w:val="28"/>
        </w:rPr>
        <w:t>учреждений культуры района в квалифицированных кадрах составляет 18 человек</w:t>
      </w:r>
      <w:r w:rsidRPr="002D1C58">
        <w:rPr>
          <w:sz w:val="28"/>
          <w:szCs w:val="28"/>
        </w:rPr>
        <w:t xml:space="preserve">. </w:t>
      </w:r>
      <w:r>
        <w:rPr>
          <w:sz w:val="28"/>
          <w:szCs w:val="28"/>
        </w:rPr>
        <w:t>О</w:t>
      </w:r>
      <w:r w:rsidRPr="002D1C58">
        <w:rPr>
          <w:sz w:val="28"/>
          <w:szCs w:val="28"/>
        </w:rPr>
        <w:t>тсутствуют специалисты театр</w:t>
      </w:r>
      <w:r>
        <w:rPr>
          <w:sz w:val="28"/>
          <w:szCs w:val="28"/>
        </w:rPr>
        <w:t>а</w:t>
      </w:r>
      <w:r w:rsidRPr="002D1C58">
        <w:rPr>
          <w:sz w:val="28"/>
          <w:szCs w:val="28"/>
        </w:rPr>
        <w:t>льного жанра</w:t>
      </w:r>
      <w:r>
        <w:rPr>
          <w:sz w:val="28"/>
          <w:szCs w:val="28"/>
        </w:rPr>
        <w:t>, хормейстеры, концертмейстеры, педагоги дополнительного образования, режиссеры, руководители клубных формирований</w:t>
      </w:r>
      <w:r w:rsidRPr="002D1C58">
        <w:rPr>
          <w:sz w:val="28"/>
          <w:szCs w:val="28"/>
        </w:rPr>
        <w:t xml:space="preserve">. </w:t>
      </w:r>
      <w:r>
        <w:rPr>
          <w:sz w:val="28"/>
          <w:szCs w:val="28"/>
        </w:rPr>
        <w:t>Н</w:t>
      </w:r>
      <w:r w:rsidRPr="002D1C58">
        <w:rPr>
          <w:sz w:val="28"/>
          <w:szCs w:val="28"/>
        </w:rPr>
        <w:t xml:space="preserve">аблюдается тенденция </w:t>
      </w:r>
      <w:r>
        <w:rPr>
          <w:sz w:val="28"/>
          <w:szCs w:val="28"/>
        </w:rPr>
        <w:t xml:space="preserve">текучести </w:t>
      </w:r>
      <w:r w:rsidRPr="002D1C58">
        <w:rPr>
          <w:sz w:val="28"/>
          <w:szCs w:val="28"/>
        </w:rPr>
        <w:t xml:space="preserve">кадров. </w:t>
      </w:r>
    </w:p>
    <w:p w14:paraId="42F29323" w14:textId="77777777" w:rsidR="00C9601D" w:rsidRPr="003C778A" w:rsidRDefault="00C9601D" w:rsidP="00C9601D">
      <w:pPr>
        <w:ind w:firstLine="567"/>
        <w:jc w:val="both"/>
        <w:rPr>
          <w:b/>
          <w:sz w:val="28"/>
          <w:szCs w:val="28"/>
        </w:rPr>
      </w:pPr>
      <w:r w:rsidRPr="003C778A">
        <w:rPr>
          <w:b/>
          <w:sz w:val="28"/>
          <w:szCs w:val="28"/>
        </w:rPr>
        <w:t>Меры по устранению негативных факторов:</w:t>
      </w:r>
    </w:p>
    <w:p w14:paraId="6F038A91" w14:textId="77777777" w:rsidR="00C9601D" w:rsidRDefault="00C9601D" w:rsidP="00C9601D">
      <w:pPr>
        <w:pStyle w:val="western"/>
        <w:spacing w:before="0" w:beforeAutospacing="0" w:after="0" w:afterAutospacing="0"/>
        <w:ind w:firstLine="567"/>
        <w:jc w:val="both"/>
        <w:rPr>
          <w:sz w:val="28"/>
          <w:szCs w:val="28"/>
        </w:rPr>
      </w:pPr>
      <w:r>
        <w:rPr>
          <w:sz w:val="28"/>
          <w:szCs w:val="28"/>
        </w:rPr>
        <w:t>Внедрена 3-х ступенчатая система повышения квалификации кадров, подготовки и переподготовки специалистов.</w:t>
      </w:r>
      <w:r w:rsidRPr="003C778A">
        <w:rPr>
          <w:sz w:val="28"/>
          <w:szCs w:val="28"/>
        </w:rPr>
        <w:t xml:space="preserve"> </w:t>
      </w:r>
      <w:r>
        <w:rPr>
          <w:sz w:val="28"/>
          <w:szCs w:val="28"/>
        </w:rPr>
        <w:t xml:space="preserve">На базе межпоселенческих учреждений культуры проводятся ежемесячные мастер-классы и практикумы, более 90 специалистов сферы ежегодно принимают участие в курсах повышения квалификации, проводимых областными учреждениями культуры и профильного образования, в профильных ВУЗах и СУЗах обучаются 18 работников сферы культуры и спортинструкторы. </w:t>
      </w:r>
    </w:p>
    <w:p w14:paraId="75E7C93E" w14:textId="7F99B5EB" w:rsidR="00C9601D" w:rsidRPr="002D1C58" w:rsidRDefault="00C9601D" w:rsidP="00C9601D">
      <w:pPr>
        <w:ind w:firstLine="567"/>
        <w:jc w:val="both"/>
        <w:rPr>
          <w:sz w:val="28"/>
          <w:szCs w:val="28"/>
        </w:rPr>
      </w:pPr>
      <w:r>
        <w:rPr>
          <w:color w:val="000000"/>
          <w:spacing w:val="-2"/>
          <w:sz w:val="28"/>
          <w:szCs w:val="28"/>
          <w:lang w:eastAsia="en-US"/>
        </w:rPr>
        <w:t>13 р</w:t>
      </w:r>
      <w:r w:rsidRPr="00755690">
        <w:rPr>
          <w:color w:val="000000"/>
          <w:spacing w:val="-2"/>
          <w:sz w:val="28"/>
          <w:szCs w:val="28"/>
          <w:lang w:eastAsia="en-US"/>
        </w:rPr>
        <w:t>аботник</w:t>
      </w:r>
      <w:r>
        <w:rPr>
          <w:color w:val="000000"/>
          <w:spacing w:val="-2"/>
          <w:sz w:val="28"/>
          <w:szCs w:val="28"/>
          <w:lang w:eastAsia="en-US"/>
        </w:rPr>
        <w:t>ов</w:t>
      </w:r>
      <w:r w:rsidRPr="00755690">
        <w:rPr>
          <w:color w:val="000000"/>
          <w:spacing w:val="-2"/>
          <w:sz w:val="28"/>
          <w:szCs w:val="28"/>
          <w:lang w:eastAsia="en-US"/>
        </w:rPr>
        <w:t xml:space="preserve"> сферы культуры Тулунского района в течение 202</w:t>
      </w:r>
      <w:r>
        <w:rPr>
          <w:color w:val="000000"/>
          <w:spacing w:val="-2"/>
          <w:sz w:val="28"/>
          <w:szCs w:val="28"/>
          <w:lang w:eastAsia="en-US"/>
        </w:rPr>
        <w:t>4</w:t>
      </w:r>
      <w:r w:rsidRPr="00755690">
        <w:rPr>
          <w:color w:val="000000"/>
          <w:spacing w:val="-2"/>
          <w:sz w:val="28"/>
          <w:szCs w:val="28"/>
          <w:lang w:eastAsia="en-US"/>
        </w:rPr>
        <w:t xml:space="preserve"> года </w:t>
      </w:r>
      <w:r>
        <w:rPr>
          <w:color w:val="000000"/>
          <w:spacing w:val="-2"/>
          <w:sz w:val="28"/>
          <w:szCs w:val="28"/>
          <w:lang w:eastAsia="en-US"/>
        </w:rPr>
        <w:t>повысили</w:t>
      </w:r>
      <w:r w:rsidRPr="00755690">
        <w:rPr>
          <w:color w:val="000000"/>
          <w:spacing w:val="-2"/>
          <w:sz w:val="28"/>
          <w:szCs w:val="28"/>
          <w:lang w:eastAsia="en-US"/>
        </w:rPr>
        <w:t xml:space="preserve"> квалификацию на базе созданных в рамках федерального проекта «Творческие люди» 15 Центров непрерывного образования и повышения квалификации творческих и управленческих кадров в сфере культуры. За счет средств федерального бюджета методисты, библиотекари, культорганизаторы и руководители клубных формирований учреждений культуры района </w:t>
      </w:r>
      <w:r>
        <w:rPr>
          <w:color w:val="000000"/>
          <w:spacing w:val="-2"/>
          <w:sz w:val="28"/>
          <w:szCs w:val="28"/>
          <w:lang w:eastAsia="en-US"/>
        </w:rPr>
        <w:t>про</w:t>
      </w:r>
      <w:r w:rsidR="00D8086E">
        <w:rPr>
          <w:color w:val="000000"/>
          <w:spacing w:val="-2"/>
          <w:sz w:val="28"/>
          <w:szCs w:val="28"/>
          <w:lang w:eastAsia="en-US"/>
        </w:rPr>
        <w:t>шли</w:t>
      </w:r>
      <w:r>
        <w:rPr>
          <w:color w:val="000000"/>
          <w:spacing w:val="-2"/>
          <w:sz w:val="28"/>
          <w:szCs w:val="28"/>
          <w:lang w:eastAsia="en-US"/>
        </w:rPr>
        <w:t xml:space="preserve"> </w:t>
      </w:r>
      <w:r w:rsidRPr="00755690">
        <w:rPr>
          <w:color w:val="000000"/>
          <w:spacing w:val="-2"/>
          <w:sz w:val="28"/>
          <w:szCs w:val="28"/>
          <w:lang w:eastAsia="en-US"/>
        </w:rPr>
        <w:t>курсы повышения квалификации на базе институтов культуры и искусств Российской Федерации.</w:t>
      </w:r>
    </w:p>
    <w:p w14:paraId="6BC49720" w14:textId="77777777" w:rsidR="00C9601D" w:rsidRDefault="00C9601D" w:rsidP="00C9601D">
      <w:pPr>
        <w:jc w:val="center"/>
        <w:rPr>
          <w:b/>
          <w:sz w:val="28"/>
          <w:szCs w:val="28"/>
        </w:rPr>
      </w:pPr>
      <w:r w:rsidRPr="004747D1">
        <w:rPr>
          <w:b/>
          <w:sz w:val="28"/>
          <w:szCs w:val="28"/>
        </w:rPr>
        <w:t>Проблемные вопросы, решение которых невозможно без участия Правительства Иркутской области:</w:t>
      </w:r>
    </w:p>
    <w:p w14:paraId="64DC52F2" w14:textId="46E4EC36" w:rsidR="00FB3DA7" w:rsidRPr="00B46D70" w:rsidRDefault="00C9601D" w:rsidP="00D8086E">
      <w:pPr>
        <w:ind w:firstLine="567"/>
        <w:jc w:val="both"/>
        <w:rPr>
          <w:sz w:val="28"/>
          <w:szCs w:val="28"/>
        </w:rPr>
      </w:pPr>
      <w:r>
        <w:rPr>
          <w:sz w:val="28"/>
          <w:szCs w:val="28"/>
        </w:rPr>
        <w:t xml:space="preserve">- разработка и реализация Государственных программ Иркутской области, в рамках которых будут предусматриваться мероприятия по софинансированию строительства и капитальных ремонтов объектов сферы культуры и спорта, модернизации функционирующих объектов, кадровой политики в социальной сфере, мероприятий по </w:t>
      </w:r>
      <w:r w:rsidRPr="00F07AC2">
        <w:rPr>
          <w:sz w:val="28"/>
          <w:szCs w:val="28"/>
        </w:rPr>
        <w:t>исполнени</w:t>
      </w:r>
      <w:r>
        <w:rPr>
          <w:sz w:val="28"/>
          <w:szCs w:val="28"/>
        </w:rPr>
        <w:t>ю</w:t>
      </w:r>
      <w:r w:rsidRPr="00F07AC2">
        <w:rPr>
          <w:sz w:val="28"/>
          <w:szCs w:val="28"/>
        </w:rPr>
        <w:t xml:space="preserve"> Федерального Закона от 1 декабря 2014 года № 419</w:t>
      </w:r>
      <w:r>
        <w:rPr>
          <w:sz w:val="28"/>
          <w:szCs w:val="28"/>
        </w:rPr>
        <w:t xml:space="preserve"> </w:t>
      </w:r>
      <w:r w:rsidRPr="00F07AC2">
        <w:rPr>
          <w:sz w:val="28"/>
          <w:szCs w:val="28"/>
        </w:rPr>
        <w:t>- 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r>
        <w:rPr>
          <w:sz w:val="28"/>
          <w:szCs w:val="28"/>
        </w:rPr>
        <w:t>.</w:t>
      </w:r>
    </w:p>
    <w:sectPr w:rsidR="00FB3DA7" w:rsidRPr="00B46D70" w:rsidSect="001806AA">
      <w:pgSz w:w="11906" w:h="16838"/>
      <w:pgMar w:top="1134"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Black">
    <w:panose1 w:val="020B0A04020102020204"/>
    <w:charset w:val="CC"/>
    <w:family w:val="swiss"/>
    <w:pitch w:val="variable"/>
    <w:sig w:usb0="A00002AF" w:usb1="400078FB"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entury Schoolbook">
    <w:charset w:val="00"/>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47F4B"/>
    <w:multiLevelType w:val="hybridMultilevel"/>
    <w:tmpl w:val="56F6A2A0"/>
    <w:lvl w:ilvl="0" w:tplc="0419000F">
      <w:start w:val="1"/>
      <w:numFmt w:val="decimal"/>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1" w15:restartNumberingAfterBreak="0">
    <w:nsid w:val="18484290"/>
    <w:multiLevelType w:val="hybridMultilevel"/>
    <w:tmpl w:val="EEDE5C40"/>
    <w:lvl w:ilvl="0" w:tplc="A68CEAB6">
      <w:start w:val="1"/>
      <w:numFmt w:val="decimal"/>
      <w:lvlText w:val="%1."/>
      <w:lvlJc w:val="left"/>
      <w:pPr>
        <w:ind w:left="928" w:hanging="360"/>
      </w:pPr>
      <w:rPr>
        <w:rFonts w:ascii="Arial Black" w:hAnsi="Arial Black"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15:restartNumberingAfterBreak="0">
    <w:nsid w:val="274D7C1D"/>
    <w:multiLevelType w:val="hybridMultilevel"/>
    <w:tmpl w:val="750E0BC8"/>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 w15:restartNumberingAfterBreak="0">
    <w:nsid w:val="48C6296B"/>
    <w:multiLevelType w:val="hybridMultilevel"/>
    <w:tmpl w:val="494C65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AD85460"/>
    <w:multiLevelType w:val="hybridMultilevel"/>
    <w:tmpl w:val="C1849D50"/>
    <w:lvl w:ilvl="0" w:tplc="A216D302">
      <w:start w:val="1"/>
      <w:numFmt w:val="decimal"/>
      <w:lvlText w:val="%1."/>
      <w:lvlJc w:val="left"/>
      <w:pPr>
        <w:ind w:left="927" w:hanging="360"/>
      </w:pPr>
      <w:rPr>
        <w:rFonts w:hint="default"/>
        <w:color w:val="auto"/>
        <w:sz w:val="28"/>
        <w:szCs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637E13DE"/>
    <w:multiLevelType w:val="hybridMultilevel"/>
    <w:tmpl w:val="617A05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E4F1B6A"/>
    <w:multiLevelType w:val="hybridMultilevel"/>
    <w:tmpl w:val="A9500C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530417"/>
    <w:multiLevelType w:val="hybridMultilevel"/>
    <w:tmpl w:val="39420F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75F5003"/>
    <w:multiLevelType w:val="hybridMultilevel"/>
    <w:tmpl w:val="81D09828"/>
    <w:lvl w:ilvl="0" w:tplc="04190001">
      <w:start w:val="1"/>
      <w:numFmt w:val="bullet"/>
      <w:lvlText w:val=""/>
      <w:lvlJc w:val="left"/>
      <w:pPr>
        <w:ind w:left="2113" w:hanging="360"/>
      </w:pPr>
      <w:rPr>
        <w:rFonts w:ascii="Symbol" w:hAnsi="Symbol" w:hint="default"/>
      </w:rPr>
    </w:lvl>
    <w:lvl w:ilvl="1" w:tplc="04190003">
      <w:start w:val="1"/>
      <w:numFmt w:val="bullet"/>
      <w:lvlText w:val="o"/>
      <w:lvlJc w:val="left"/>
      <w:pPr>
        <w:ind w:left="2833" w:hanging="360"/>
      </w:pPr>
      <w:rPr>
        <w:rFonts w:ascii="Courier New" w:hAnsi="Courier New" w:cs="Courier New" w:hint="default"/>
      </w:rPr>
    </w:lvl>
    <w:lvl w:ilvl="2" w:tplc="04190005">
      <w:start w:val="1"/>
      <w:numFmt w:val="bullet"/>
      <w:lvlText w:val=""/>
      <w:lvlJc w:val="left"/>
      <w:pPr>
        <w:ind w:left="3553" w:hanging="360"/>
      </w:pPr>
      <w:rPr>
        <w:rFonts w:ascii="Wingdings" w:hAnsi="Wingdings" w:hint="default"/>
      </w:rPr>
    </w:lvl>
    <w:lvl w:ilvl="3" w:tplc="04190001">
      <w:start w:val="1"/>
      <w:numFmt w:val="bullet"/>
      <w:lvlText w:val=""/>
      <w:lvlJc w:val="left"/>
      <w:pPr>
        <w:ind w:left="4273" w:hanging="360"/>
      </w:pPr>
      <w:rPr>
        <w:rFonts w:ascii="Symbol" w:hAnsi="Symbol" w:hint="default"/>
      </w:rPr>
    </w:lvl>
    <w:lvl w:ilvl="4" w:tplc="04190003">
      <w:start w:val="1"/>
      <w:numFmt w:val="bullet"/>
      <w:lvlText w:val="o"/>
      <w:lvlJc w:val="left"/>
      <w:pPr>
        <w:ind w:left="4993" w:hanging="360"/>
      </w:pPr>
      <w:rPr>
        <w:rFonts w:ascii="Courier New" w:hAnsi="Courier New" w:cs="Courier New" w:hint="default"/>
      </w:rPr>
    </w:lvl>
    <w:lvl w:ilvl="5" w:tplc="04190005">
      <w:start w:val="1"/>
      <w:numFmt w:val="bullet"/>
      <w:lvlText w:val=""/>
      <w:lvlJc w:val="left"/>
      <w:pPr>
        <w:ind w:left="5713" w:hanging="360"/>
      </w:pPr>
      <w:rPr>
        <w:rFonts w:ascii="Wingdings" w:hAnsi="Wingdings" w:hint="default"/>
      </w:rPr>
    </w:lvl>
    <w:lvl w:ilvl="6" w:tplc="04190001">
      <w:start w:val="1"/>
      <w:numFmt w:val="bullet"/>
      <w:lvlText w:val=""/>
      <w:lvlJc w:val="left"/>
      <w:pPr>
        <w:ind w:left="6433" w:hanging="360"/>
      </w:pPr>
      <w:rPr>
        <w:rFonts w:ascii="Symbol" w:hAnsi="Symbol" w:hint="default"/>
      </w:rPr>
    </w:lvl>
    <w:lvl w:ilvl="7" w:tplc="04190003">
      <w:start w:val="1"/>
      <w:numFmt w:val="bullet"/>
      <w:lvlText w:val="o"/>
      <w:lvlJc w:val="left"/>
      <w:pPr>
        <w:ind w:left="7153" w:hanging="360"/>
      </w:pPr>
      <w:rPr>
        <w:rFonts w:ascii="Courier New" w:hAnsi="Courier New" w:cs="Courier New" w:hint="default"/>
      </w:rPr>
    </w:lvl>
    <w:lvl w:ilvl="8" w:tplc="04190005">
      <w:start w:val="1"/>
      <w:numFmt w:val="bullet"/>
      <w:lvlText w:val=""/>
      <w:lvlJc w:val="left"/>
      <w:pPr>
        <w:ind w:left="7873" w:hanging="360"/>
      </w:pPr>
      <w:rPr>
        <w:rFonts w:ascii="Wingdings" w:hAnsi="Wingdings" w:hint="default"/>
      </w:rPr>
    </w:lvl>
  </w:abstractNum>
  <w:abstractNum w:abstractNumId="9" w15:restartNumberingAfterBreak="0">
    <w:nsid w:val="7D8816F0"/>
    <w:multiLevelType w:val="hybridMultilevel"/>
    <w:tmpl w:val="0F76793C"/>
    <w:lvl w:ilvl="0" w:tplc="A0740E7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536576164">
    <w:abstractNumId w:val="4"/>
  </w:num>
  <w:num w:numId="2" w16cid:durableId="1329020863">
    <w:abstractNumId w:val="3"/>
  </w:num>
  <w:num w:numId="3" w16cid:durableId="1273127437">
    <w:abstractNumId w:val="6"/>
  </w:num>
  <w:num w:numId="4" w16cid:durableId="1323723">
    <w:abstractNumId w:val="8"/>
  </w:num>
  <w:num w:numId="5" w16cid:durableId="49614566">
    <w:abstractNumId w:val="1"/>
  </w:num>
  <w:num w:numId="6" w16cid:durableId="1087730514">
    <w:abstractNumId w:val="9"/>
  </w:num>
  <w:num w:numId="7" w16cid:durableId="741491838">
    <w:abstractNumId w:val="5"/>
  </w:num>
  <w:num w:numId="8" w16cid:durableId="1497723016">
    <w:abstractNumId w:val="2"/>
  </w:num>
  <w:num w:numId="9" w16cid:durableId="244656151">
    <w:abstractNumId w:val="7"/>
  </w:num>
  <w:num w:numId="10" w16cid:durableId="9040724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D70"/>
    <w:rsid w:val="00017278"/>
    <w:rsid w:val="00017435"/>
    <w:rsid w:val="00020293"/>
    <w:rsid w:val="0004140E"/>
    <w:rsid w:val="000D74FD"/>
    <w:rsid w:val="000E4A47"/>
    <w:rsid w:val="001806AA"/>
    <w:rsid w:val="00205C7B"/>
    <w:rsid w:val="002306D0"/>
    <w:rsid w:val="002326F2"/>
    <w:rsid w:val="00317D02"/>
    <w:rsid w:val="003570E2"/>
    <w:rsid w:val="00373A6F"/>
    <w:rsid w:val="00375DFD"/>
    <w:rsid w:val="00396B70"/>
    <w:rsid w:val="00397DF8"/>
    <w:rsid w:val="003C62FB"/>
    <w:rsid w:val="003E657D"/>
    <w:rsid w:val="004B39B0"/>
    <w:rsid w:val="005777F3"/>
    <w:rsid w:val="006406F8"/>
    <w:rsid w:val="0067244B"/>
    <w:rsid w:val="006A3D55"/>
    <w:rsid w:val="006C3B5B"/>
    <w:rsid w:val="006C6F2B"/>
    <w:rsid w:val="00792797"/>
    <w:rsid w:val="00825899"/>
    <w:rsid w:val="008366D1"/>
    <w:rsid w:val="008C0CAB"/>
    <w:rsid w:val="008D0C8D"/>
    <w:rsid w:val="00937C68"/>
    <w:rsid w:val="00945730"/>
    <w:rsid w:val="009B2541"/>
    <w:rsid w:val="00A02863"/>
    <w:rsid w:val="00A3521C"/>
    <w:rsid w:val="00A75A95"/>
    <w:rsid w:val="00A85A73"/>
    <w:rsid w:val="00AE3EFA"/>
    <w:rsid w:val="00B46D70"/>
    <w:rsid w:val="00B611E6"/>
    <w:rsid w:val="00BD1232"/>
    <w:rsid w:val="00C62909"/>
    <w:rsid w:val="00C9601D"/>
    <w:rsid w:val="00CF763B"/>
    <w:rsid w:val="00D200FE"/>
    <w:rsid w:val="00D50D8E"/>
    <w:rsid w:val="00D8086E"/>
    <w:rsid w:val="00D96501"/>
    <w:rsid w:val="00D97E7C"/>
    <w:rsid w:val="00DB05BD"/>
    <w:rsid w:val="00E01EC7"/>
    <w:rsid w:val="00F97CDD"/>
    <w:rsid w:val="00FB3DA7"/>
    <w:rsid w:val="00FC0CB3"/>
    <w:rsid w:val="00FE17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1D888"/>
  <w15:docId w15:val="{55AD9F26-10BF-4D94-B083-F73B0B74A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6D70"/>
    <w:pPr>
      <w:spacing w:after="0" w:line="240" w:lineRule="auto"/>
    </w:pPr>
    <w:rPr>
      <w:rFonts w:ascii="Times New Roman" w:eastAsia="Times New Roman" w:hAnsi="Times New Roman" w:cs="Times New Roman"/>
      <w:kern w:val="0"/>
      <w:sz w:val="24"/>
      <w:szCs w:val="24"/>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Шапка (герб)"/>
    <w:basedOn w:val="a"/>
    <w:rsid w:val="00B46D70"/>
    <w:pPr>
      <w:overflowPunct w:val="0"/>
      <w:autoSpaceDE w:val="0"/>
      <w:autoSpaceDN w:val="0"/>
      <w:adjustRightInd w:val="0"/>
      <w:jc w:val="right"/>
      <w:textAlignment w:val="baseline"/>
    </w:pPr>
    <w:rPr>
      <w:rFonts w:ascii="Century Schoolbook" w:hAnsi="Century Schoolbook"/>
      <w:szCs w:val="20"/>
    </w:rPr>
  </w:style>
  <w:style w:type="paragraph" w:styleId="a4">
    <w:name w:val="Balloon Text"/>
    <w:basedOn w:val="a"/>
    <w:link w:val="a5"/>
    <w:uiPriority w:val="99"/>
    <w:semiHidden/>
    <w:unhideWhenUsed/>
    <w:rsid w:val="00AE3EFA"/>
    <w:rPr>
      <w:rFonts w:ascii="Tahoma" w:hAnsi="Tahoma" w:cs="Tahoma"/>
      <w:sz w:val="16"/>
      <w:szCs w:val="16"/>
    </w:rPr>
  </w:style>
  <w:style w:type="character" w:customStyle="1" w:styleId="a5">
    <w:name w:val="Текст выноски Знак"/>
    <w:basedOn w:val="a0"/>
    <w:link w:val="a4"/>
    <w:uiPriority w:val="99"/>
    <w:semiHidden/>
    <w:rsid w:val="00AE3EFA"/>
    <w:rPr>
      <w:rFonts w:ascii="Tahoma" w:eastAsia="Times New Roman" w:hAnsi="Tahoma" w:cs="Tahoma"/>
      <w:kern w:val="0"/>
      <w:sz w:val="16"/>
      <w:szCs w:val="16"/>
      <w:lang w:eastAsia="ru-RU"/>
      <w14:ligatures w14:val="none"/>
    </w:rPr>
  </w:style>
  <w:style w:type="paragraph" w:customStyle="1" w:styleId="a6">
    <w:name w:val="Øàïêà (ãåðá)"/>
    <w:basedOn w:val="a"/>
    <w:rsid w:val="00C9601D"/>
    <w:pPr>
      <w:autoSpaceDE w:val="0"/>
      <w:autoSpaceDN w:val="0"/>
      <w:adjustRightInd w:val="0"/>
      <w:jc w:val="right"/>
    </w:pPr>
    <w:rPr>
      <w:rFonts w:ascii="Century Schoolbook" w:hAnsi="Century Schoolbook" w:cs="Century Schoolbook"/>
    </w:rPr>
  </w:style>
  <w:style w:type="paragraph" w:styleId="a7">
    <w:name w:val="List Paragraph"/>
    <w:aliases w:val="ПАРАГРАФ"/>
    <w:basedOn w:val="a"/>
    <w:link w:val="a8"/>
    <w:uiPriority w:val="34"/>
    <w:qFormat/>
    <w:rsid w:val="00C9601D"/>
    <w:pPr>
      <w:spacing w:after="200" w:line="276" w:lineRule="auto"/>
      <w:ind w:left="720"/>
      <w:contextualSpacing/>
    </w:pPr>
    <w:rPr>
      <w:rFonts w:ascii="Calibri" w:hAnsi="Calibri"/>
      <w:sz w:val="22"/>
      <w:szCs w:val="22"/>
    </w:rPr>
  </w:style>
  <w:style w:type="paragraph" w:styleId="a9">
    <w:name w:val="No Spacing"/>
    <w:link w:val="aa"/>
    <w:uiPriority w:val="1"/>
    <w:qFormat/>
    <w:rsid w:val="00C9601D"/>
    <w:pPr>
      <w:spacing w:after="0" w:line="240" w:lineRule="auto"/>
    </w:pPr>
    <w:rPr>
      <w:rFonts w:ascii="Calibri" w:eastAsia="Calibri" w:hAnsi="Calibri" w:cs="Times New Roman"/>
      <w:kern w:val="0"/>
      <w:lang w:val="en-US" w:bidi="en-US"/>
      <w14:ligatures w14:val="none"/>
    </w:rPr>
  </w:style>
  <w:style w:type="character" w:customStyle="1" w:styleId="aa">
    <w:name w:val="Без интервала Знак"/>
    <w:basedOn w:val="a0"/>
    <w:link w:val="a9"/>
    <w:uiPriority w:val="1"/>
    <w:rsid w:val="00C9601D"/>
    <w:rPr>
      <w:rFonts w:ascii="Calibri" w:eastAsia="Calibri" w:hAnsi="Calibri" w:cs="Times New Roman"/>
      <w:kern w:val="0"/>
      <w:lang w:val="en-US" w:bidi="en-US"/>
      <w14:ligatures w14:val="none"/>
    </w:rPr>
  </w:style>
  <w:style w:type="paragraph" w:styleId="ab">
    <w:name w:val="Normal (Web)"/>
    <w:basedOn w:val="a"/>
    <w:uiPriority w:val="99"/>
    <w:unhideWhenUsed/>
    <w:rsid w:val="00C9601D"/>
    <w:pPr>
      <w:spacing w:before="100" w:beforeAutospacing="1" w:after="100" w:afterAutospacing="1"/>
    </w:pPr>
  </w:style>
  <w:style w:type="paragraph" w:customStyle="1" w:styleId="western">
    <w:name w:val="western"/>
    <w:basedOn w:val="a"/>
    <w:rsid w:val="00C9601D"/>
    <w:pPr>
      <w:spacing w:before="100" w:beforeAutospacing="1" w:after="100" w:afterAutospacing="1"/>
    </w:pPr>
  </w:style>
  <w:style w:type="character" w:styleId="ac">
    <w:name w:val="Hyperlink"/>
    <w:basedOn w:val="a0"/>
    <w:uiPriority w:val="99"/>
    <w:semiHidden/>
    <w:unhideWhenUsed/>
    <w:rsid w:val="00C9601D"/>
    <w:rPr>
      <w:color w:val="0000FF"/>
      <w:u w:val="single"/>
    </w:rPr>
  </w:style>
  <w:style w:type="character" w:styleId="ad">
    <w:name w:val="Emphasis"/>
    <w:basedOn w:val="a0"/>
    <w:uiPriority w:val="20"/>
    <w:qFormat/>
    <w:rsid w:val="00C9601D"/>
    <w:rPr>
      <w:i/>
      <w:iCs/>
    </w:rPr>
  </w:style>
  <w:style w:type="character" w:customStyle="1" w:styleId="a8">
    <w:name w:val="Абзац списка Знак"/>
    <w:aliases w:val="ПАРАГРАФ Знак"/>
    <w:link w:val="a7"/>
    <w:uiPriority w:val="34"/>
    <w:locked/>
    <w:rsid w:val="00792797"/>
    <w:rPr>
      <w:rFonts w:ascii="Calibri" w:eastAsia="Times New Roman" w:hAnsi="Calibri" w:cs="Times New Roman"/>
      <w:kern w:val="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1</Pages>
  <Words>9069</Words>
  <Characters>51696</Characters>
  <Application>Microsoft Office Word</Application>
  <DocSecurity>0</DocSecurity>
  <Lines>430</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 Вахниченко</dc:creator>
  <cp:keywords/>
  <dc:description/>
  <cp:lastModifiedBy>Виктория Вахниченко</cp:lastModifiedBy>
  <cp:revision>7</cp:revision>
  <cp:lastPrinted>2025-06-20T05:41:00Z</cp:lastPrinted>
  <dcterms:created xsi:type="dcterms:W3CDTF">2025-06-10T08:51:00Z</dcterms:created>
  <dcterms:modified xsi:type="dcterms:W3CDTF">2025-06-25T01:16:00Z</dcterms:modified>
</cp:coreProperties>
</file>