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6002" w14:textId="77777777" w:rsidR="0066293C" w:rsidRPr="00247A6D" w:rsidRDefault="0066293C" w:rsidP="0066293C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66293C" w:rsidRPr="00E727D1" w14:paraId="47C1B415" w14:textId="77777777" w:rsidTr="0067257F">
        <w:tc>
          <w:tcPr>
            <w:tcW w:w="10314" w:type="dxa"/>
          </w:tcPr>
          <w:p w14:paraId="7C78F7A7" w14:textId="77777777" w:rsidR="0066293C" w:rsidRPr="00E727D1" w:rsidRDefault="0066293C" w:rsidP="0067257F">
            <w:pPr>
              <w:pStyle w:val="a4"/>
              <w:ind w:right="-271"/>
              <w:jc w:val="center"/>
              <w:rPr>
                <w:rFonts w:ascii="Times New Roman" w:hAnsi="Times New Roman"/>
                <w:b/>
                <w:spacing w:val="20"/>
              </w:rPr>
            </w:pPr>
            <w:r>
              <w:rPr>
                <w:noProof/>
              </w:rPr>
              <w:drawing>
                <wp:inline distT="0" distB="0" distL="0" distR="0" wp14:anchorId="67D3D11A" wp14:editId="4409AF95">
                  <wp:extent cx="413385" cy="508635"/>
                  <wp:effectExtent l="19050" t="0" r="5715" b="0"/>
                  <wp:docPr id="1" name="Рисунок 2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508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93C" w:rsidRPr="00E727D1" w14:paraId="7D9B92E0" w14:textId="77777777" w:rsidTr="0067257F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D26718D" w14:textId="77777777" w:rsidR="0066293C" w:rsidRPr="007C255D" w:rsidRDefault="0066293C" w:rsidP="0067257F">
            <w:pPr>
              <w:pStyle w:val="a4"/>
              <w:ind w:right="-271"/>
              <w:jc w:val="center"/>
              <w:rPr>
                <w:rFonts w:ascii="Times New Roman" w:hAnsi="Times New Roman"/>
                <w:b/>
                <w:spacing w:val="20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76DF2BF3" w14:textId="77777777" w:rsidR="0066293C" w:rsidRPr="007C255D" w:rsidRDefault="0066293C" w:rsidP="0067257F">
            <w:pPr>
              <w:tabs>
                <w:tab w:val="center" w:pos="4819"/>
                <w:tab w:val="left" w:pos="5925"/>
              </w:tabs>
              <w:jc w:val="center"/>
              <w:rPr>
                <w:b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6AA601AF" w14:textId="77777777" w:rsidR="0066293C" w:rsidRPr="00E727D1" w:rsidRDefault="0066293C" w:rsidP="0067257F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45EA8B0" w14:textId="77777777" w:rsidR="0066293C" w:rsidRDefault="0066293C" w:rsidP="0066293C">
      <w:pPr>
        <w:rPr>
          <w:color w:val="000000"/>
        </w:rPr>
      </w:pPr>
    </w:p>
    <w:p w14:paraId="4E7A57F4" w14:textId="23474C56" w:rsidR="0066293C" w:rsidRPr="00CA5BCE" w:rsidRDefault="002D216A" w:rsidP="0066293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28 октября </w:t>
      </w:r>
      <w:r w:rsidR="0066293C" w:rsidRPr="00CA5BCE">
        <w:rPr>
          <w:color w:val="000000"/>
          <w:sz w:val="28"/>
          <w:szCs w:val="28"/>
        </w:rPr>
        <w:t>20</w:t>
      </w:r>
      <w:r w:rsidR="0066293C">
        <w:rPr>
          <w:color w:val="000000"/>
          <w:sz w:val="28"/>
          <w:szCs w:val="28"/>
        </w:rPr>
        <w:t>25</w:t>
      </w:r>
      <w:r w:rsidR="0066293C" w:rsidRPr="00CA5BCE">
        <w:rPr>
          <w:color w:val="000000"/>
          <w:sz w:val="28"/>
          <w:szCs w:val="28"/>
        </w:rPr>
        <w:t xml:space="preserve"> г.                                                </w:t>
      </w:r>
      <w:r>
        <w:rPr>
          <w:color w:val="000000"/>
          <w:sz w:val="28"/>
          <w:szCs w:val="28"/>
        </w:rPr>
        <w:t xml:space="preserve">                     </w:t>
      </w:r>
      <w:r w:rsidR="0066293C" w:rsidRPr="00CA5B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</w:t>
      </w:r>
      <w:r w:rsidR="0066293C" w:rsidRPr="00CA5BCE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199</w:t>
      </w:r>
      <w:r w:rsidR="0066293C" w:rsidRPr="00CA5BCE">
        <w:rPr>
          <w:color w:val="000000"/>
          <w:sz w:val="28"/>
          <w:szCs w:val="28"/>
        </w:rPr>
        <w:t xml:space="preserve">   </w:t>
      </w:r>
    </w:p>
    <w:p w14:paraId="468D1AAF" w14:textId="77777777" w:rsidR="0066293C" w:rsidRDefault="0066293C" w:rsidP="0066293C">
      <w:pPr>
        <w:rPr>
          <w:b/>
          <w:spacing w:val="20"/>
          <w:sz w:val="28"/>
          <w:szCs w:val="28"/>
        </w:rPr>
      </w:pPr>
    </w:p>
    <w:p w14:paraId="2E458CC2" w14:textId="77777777" w:rsidR="0066293C" w:rsidRDefault="0066293C" w:rsidP="0066293C">
      <w:pPr>
        <w:rPr>
          <w:b/>
          <w:spacing w:val="20"/>
          <w:sz w:val="28"/>
          <w:szCs w:val="28"/>
        </w:rPr>
      </w:pPr>
    </w:p>
    <w:p w14:paraId="3D35B882" w14:textId="77777777" w:rsidR="0066293C" w:rsidRPr="000F40D7" w:rsidRDefault="0066293C" w:rsidP="0066293C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F5652">
        <w:rPr>
          <w:rFonts w:eastAsia="Calibri"/>
          <w:b/>
          <w:sz w:val="28"/>
          <w:szCs w:val="28"/>
          <w:lang w:eastAsia="en-US"/>
        </w:rPr>
        <w:t>Об   орган</w:t>
      </w:r>
      <w:r w:rsidR="00C95B48" w:rsidRPr="007F5652">
        <w:rPr>
          <w:rFonts w:eastAsia="Calibri"/>
          <w:b/>
          <w:sz w:val="28"/>
          <w:szCs w:val="28"/>
          <w:lang w:eastAsia="en-US"/>
        </w:rPr>
        <w:t xml:space="preserve">изации   питания </w:t>
      </w:r>
      <w:r w:rsidR="002F7A00" w:rsidRPr="007F5652">
        <w:rPr>
          <w:rFonts w:eastAsia="Calibri"/>
          <w:b/>
          <w:sz w:val="28"/>
          <w:szCs w:val="28"/>
          <w:lang w:eastAsia="en-US"/>
        </w:rPr>
        <w:t>обучающихся в образовательных организациях Тулунского района</w:t>
      </w:r>
      <w:r w:rsidR="002F7A00" w:rsidRPr="000D4306">
        <w:rPr>
          <w:rFonts w:eastAsia="Calibri"/>
          <w:b/>
          <w:sz w:val="28"/>
          <w:szCs w:val="28"/>
          <w:lang w:eastAsia="en-US"/>
        </w:rPr>
        <w:t xml:space="preserve"> </w:t>
      </w:r>
      <w:r w:rsidR="00C95B48" w:rsidRPr="000D4306">
        <w:rPr>
          <w:rFonts w:eastAsia="Calibri"/>
          <w:b/>
          <w:sz w:val="28"/>
          <w:szCs w:val="28"/>
          <w:lang w:eastAsia="en-US"/>
        </w:rPr>
        <w:t xml:space="preserve">   </w:t>
      </w:r>
    </w:p>
    <w:p w14:paraId="50F41862" w14:textId="77777777" w:rsidR="0066293C" w:rsidRPr="00A17D84" w:rsidRDefault="0066293C" w:rsidP="0066293C">
      <w:pPr>
        <w:jc w:val="center"/>
        <w:rPr>
          <w:b/>
          <w:bCs/>
          <w:spacing w:val="20"/>
        </w:rPr>
      </w:pPr>
    </w:p>
    <w:p w14:paraId="3F585A8B" w14:textId="77777777" w:rsidR="0066293C" w:rsidRPr="000F40D7" w:rsidRDefault="0066293C" w:rsidP="0066293C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940865">
        <w:rPr>
          <w:sz w:val="28"/>
          <w:szCs w:val="28"/>
        </w:rPr>
        <w:t xml:space="preserve">          Рассмотрев представленную информацию </w:t>
      </w:r>
      <w:r>
        <w:rPr>
          <w:sz w:val="28"/>
          <w:szCs w:val="28"/>
        </w:rPr>
        <w:t>К</w:t>
      </w:r>
      <w:r>
        <w:rPr>
          <w:sz w:val="28"/>
        </w:rPr>
        <w:t xml:space="preserve">омитета по образованию  администрации </w:t>
      </w:r>
      <w:r>
        <w:rPr>
          <w:sz w:val="28"/>
          <w:szCs w:val="28"/>
        </w:rPr>
        <w:t xml:space="preserve">Тулунского муниципального района </w:t>
      </w:r>
      <w:r w:rsidRPr="000D4306">
        <w:rPr>
          <w:sz w:val="28"/>
          <w:szCs w:val="28"/>
        </w:rPr>
        <w:t>«</w:t>
      </w:r>
      <w:r w:rsidRPr="000D4306">
        <w:rPr>
          <w:rFonts w:eastAsia="Calibri"/>
          <w:sz w:val="28"/>
          <w:szCs w:val="28"/>
          <w:lang w:eastAsia="en-US"/>
        </w:rPr>
        <w:t xml:space="preserve">Об   организации   питания </w:t>
      </w:r>
      <w:r w:rsidR="005745D8" w:rsidRPr="000D4306">
        <w:rPr>
          <w:rFonts w:eastAsia="Calibri"/>
          <w:sz w:val="28"/>
          <w:szCs w:val="28"/>
          <w:lang w:eastAsia="en-US"/>
        </w:rPr>
        <w:t xml:space="preserve">обучающихся в </w:t>
      </w:r>
      <w:r w:rsidR="009E4F26" w:rsidRPr="000D4306">
        <w:rPr>
          <w:rFonts w:eastAsia="Calibri"/>
          <w:sz w:val="28"/>
          <w:szCs w:val="28"/>
          <w:lang w:eastAsia="en-US"/>
        </w:rPr>
        <w:t>общеобразовательных организациях Тулунского района</w:t>
      </w:r>
      <w:r w:rsidRPr="000D4306">
        <w:rPr>
          <w:rFonts w:eastAsia="Calibri"/>
          <w:sz w:val="28"/>
          <w:szCs w:val="28"/>
          <w:lang w:eastAsia="en-US"/>
        </w:rPr>
        <w:t>»</w:t>
      </w:r>
      <w:r w:rsidRPr="000D4306">
        <w:rPr>
          <w:sz w:val="28"/>
          <w:szCs w:val="28"/>
        </w:rPr>
        <w:t>,</w:t>
      </w:r>
      <w:r w:rsidRPr="00940865">
        <w:rPr>
          <w:sz w:val="28"/>
          <w:szCs w:val="28"/>
        </w:rPr>
        <w:t xml:space="preserve"> руководствуясь ст.ст. </w:t>
      </w:r>
      <w:r>
        <w:rPr>
          <w:sz w:val="28"/>
          <w:szCs w:val="28"/>
        </w:rPr>
        <w:t xml:space="preserve">27, </w:t>
      </w:r>
      <w:r w:rsidRPr="00940865">
        <w:rPr>
          <w:sz w:val="28"/>
          <w:szCs w:val="28"/>
        </w:rPr>
        <w:t xml:space="preserve">30, 44 </w:t>
      </w:r>
      <w:r>
        <w:rPr>
          <w:sz w:val="28"/>
          <w:szCs w:val="28"/>
        </w:rPr>
        <w:t>У</w:t>
      </w:r>
      <w:r w:rsidRPr="00940865">
        <w:rPr>
          <w:sz w:val="28"/>
          <w:szCs w:val="28"/>
        </w:rPr>
        <w:t xml:space="preserve">става муниципального образования «Тулунский район», </w:t>
      </w:r>
      <w:r w:rsidRPr="00DB0B60">
        <w:rPr>
          <w:sz w:val="28"/>
          <w:szCs w:val="28"/>
        </w:rPr>
        <w:t>ст.45 Регламента Думы Тулунского муниципального района, утвержденного решением Думы Тулунского муниципального района от 26.11.2019 № 91</w:t>
      </w:r>
      <w:r>
        <w:rPr>
          <w:sz w:val="28"/>
          <w:szCs w:val="28"/>
        </w:rPr>
        <w:t xml:space="preserve">, </w:t>
      </w:r>
      <w:r w:rsidRPr="00DB0B60">
        <w:rPr>
          <w:sz w:val="28"/>
          <w:szCs w:val="28"/>
        </w:rPr>
        <w:t>Дума Тулунского муниципального района</w:t>
      </w:r>
    </w:p>
    <w:p w14:paraId="3B965266" w14:textId="77777777" w:rsidR="0066293C" w:rsidRPr="00A17D84" w:rsidRDefault="0066293C" w:rsidP="0066293C">
      <w:pPr>
        <w:jc w:val="center"/>
        <w:rPr>
          <w:b/>
        </w:rPr>
      </w:pPr>
    </w:p>
    <w:p w14:paraId="10E3ECF9" w14:textId="77777777" w:rsidR="0066293C" w:rsidRPr="00940865" w:rsidRDefault="0066293C" w:rsidP="0066293C">
      <w:pPr>
        <w:jc w:val="center"/>
        <w:rPr>
          <w:b/>
          <w:sz w:val="28"/>
          <w:szCs w:val="28"/>
        </w:rPr>
      </w:pPr>
      <w:r w:rsidRPr="00940865">
        <w:rPr>
          <w:b/>
          <w:sz w:val="28"/>
          <w:szCs w:val="28"/>
        </w:rPr>
        <w:t>РЕШИЛА:</w:t>
      </w:r>
    </w:p>
    <w:p w14:paraId="1306BEBD" w14:textId="77777777" w:rsidR="0066293C" w:rsidRDefault="0066293C" w:rsidP="0066293C">
      <w:pPr>
        <w:autoSpaceDE w:val="0"/>
        <w:autoSpaceDN w:val="0"/>
        <w:adjustRightInd w:val="0"/>
        <w:jc w:val="both"/>
        <w:rPr>
          <w:b/>
        </w:rPr>
      </w:pPr>
    </w:p>
    <w:p w14:paraId="04D00792" w14:textId="23DBAB4E" w:rsidR="0066293C" w:rsidRPr="000F40D7" w:rsidRDefault="0066293C" w:rsidP="0066293C">
      <w:pPr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90EF6">
        <w:rPr>
          <w:sz w:val="28"/>
        </w:rPr>
        <w:t xml:space="preserve">Информацию </w:t>
      </w:r>
      <w:r>
        <w:rPr>
          <w:sz w:val="28"/>
        </w:rPr>
        <w:t>К</w:t>
      </w:r>
      <w:r w:rsidRPr="00C90EF6">
        <w:rPr>
          <w:sz w:val="28"/>
        </w:rPr>
        <w:t xml:space="preserve">омитета по образованию </w:t>
      </w:r>
      <w:r>
        <w:rPr>
          <w:sz w:val="28"/>
        </w:rPr>
        <w:t xml:space="preserve">администрации </w:t>
      </w:r>
      <w:r w:rsidRPr="00C90EF6">
        <w:rPr>
          <w:sz w:val="28"/>
          <w:szCs w:val="28"/>
        </w:rPr>
        <w:t>Тулунского муниципального района</w:t>
      </w:r>
      <w:r w:rsidR="008E33C6">
        <w:rPr>
          <w:sz w:val="28"/>
          <w:szCs w:val="28"/>
        </w:rPr>
        <w:t xml:space="preserve"> </w:t>
      </w:r>
      <w:r w:rsidRPr="007F5652">
        <w:rPr>
          <w:sz w:val="28"/>
        </w:rPr>
        <w:t>«</w:t>
      </w:r>
      <w:r w:rsidRPr="007F5652">
        <w:rPr>
          <w:rFonts w:eastAsia="Calibri"/>
          <w:sz w:val="28"/>
          <w:szCs w:val="28"/>
          <w:lang w:eastAsia="en-US"/>
        </w:rPr>
        <w:t>Об   организации   питания</w:t>
      </w:r>
      <w:r w:rsidR="00FB14A2" w:rsidRPr="007F5652">
        <w:rPr>
          <w:rFonts w:eastAsia="Calibri"/>
          <w:sz w:val="28"/>
          <w:szCs w:val="28"/>
          <w:lang w:eastAsia="en-US"/>
        </w:rPr>
        <w:t xml:space="preserve"> обучающихся</w:t>
      </w:r>
      <w:r w:rsidRPr="007F5652">
        <w:rPr>
          <w:rFonts w:eastAsia="Calibri"/>
          <w:sz w:val="28"/>
          <w:szCs w:val="28"/>
          <w:lang w:eastAsia="en-US"/>
        </w:rPr>
        <w:t xml:space="preserve"> в   общео</w:t>
      </w:r>
      <w:r w:rsidR="00FB14A2" w:rsidRPr="007F5652">
        <w:rPr>
          <w:rFonts w:eastAsia="Calibri"/>
          <w:sz w:val="28"/>
          <w:szCs w:val="28"/>
          <w:lang w:eastAsia="en-US"/>
        </w:rPr>
        <w:t>бразовательных организациях Тулунского района</w:t>
      </w:r>
      <w:r w:rsidRPr="007F5652">
        <w:rPr>
          <w:rFonts w:eastAsia="Calibri"/>
          <w:sz w:val="28"/>
          <w:szCs w:val="28"/>
          <w:lang w:eastAsia="en-US"/>
        </w:rPr>
        <w:t>»</w:t>
      </w:r>
      <w:r w:rsidR="008E33C6">
        <w:rPr>
          <w:rFonts w:eastAsia="Calibri"/>
          <w:sz w:val="28"/>
          <w:szCs w:val="28"/>
          <w:lang w:eastAsia="en-US"/>
        </w:rPr>
        <w:t xml:space="preserve"> </w:t>
      </w:r>
      <w:r w:rsidRPr="00C90EF6">
        <w:rPr>
          <w:sz w:val="28"/>
        </w:rPr>
        <w:t>принять к сведению</w:t>
      </w:r>
      <w:r w:rsidR="00FE39BA">
        <w:rPr>
          <w:sz w:val="28"/>
        </w:rPr>
        <w:t xml:space="preserve"> (прилагается)</w:t>
      </w:r>
      <w:r w:rsidRPr="00C90EF6">
        <w:rPr>
          <w:sz w:val="28"/>
        </w:rPr>
        <w:t>.</w:t>
      </w:r>
    </w:p>
    <w:p w14:paraId="2C79B006" w14:textId="3D47867C" w:rsidR="0066293C" w:rsidRPr="00FE39BA" w:rsidRDefault="0066293C" w:rsidP="00FE39B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5362B3EA" w14:textId="77777777" w:rsidR="0066293C" w:rsidRPr="00A17D84" w:rsidRDefault="0066293C" w:rsidP="0066293C">
      <w:pPr>
        <w:pStyle w:val="a3"/>
        <w:spacing w:before="0" w:beforeAutospacing="0" w:after="0" w:afterAutospacing="0"/>
        <w:jc w:val="both"/>
        <w:rPr>
          <w:b/>
        </w:rPr>
      </w:pPr>
    </w:p>
    <w:p w14:paraId="0C9CFAC4" w14:textId="77777777" w:rsidR="0066293C" w:rsidRPr="00940865" w:rsidRDefault="0066293C" w:rsidP="0066293C">
      <w:pPr>
        <w:jc w:val="both"/>
        <w:rPr>
          <w:sz w:val="28"/>
          <w:szCs w:val="28"/>
        </w:rPr>
      </w:pPr>
      <w:r w:rsidRPr="00940865">
        <w:rPr>
          <w:sz w:val="28"/>
          <w:szCs w:val="28"/>
        </w:rPr>
        <w:t>Председатель Думы Тулунского</w:t>
      </w:r>
    </w:p>
    <w:p w14:paraId="0C3DDE3F" w14:textId="6EB6AA28" w:rsidR="0066293C" w:rsidRPr="00FE39BA" w:rsidRDefault="0066293C" w:rsidP="00FE39BA">
      <w:pPr>
        <w:jc w:val="both"/>
        <w:rPr>
          <w:sz w:val="28"/>
          <w:szCs w:val="28"/>
        </w:rPr>
        <w:sectPr w:rsidR="0066293C" w:rsidRPr="00FE39BA" w:rsidSect="0067257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940865">
        <w:rPr>
          <w:sz w:val="28"/>
          <w:szCs w:val="28"/>
        </w:rPr>
        <w:t xml:space="preserve">муниципального района                                                                    </w:t>
      </w:r>
      <w:r>
        <w:rPr>
          <w:sz w:val="28"/>
          <w:szCs w:val="28"/>
        </w:rPr>
        <w:t xml:space="preserve">      М. </w:t>
      </w:r>
      <w:proofErr w:type="spellStart"/>
      <w:r>
        <w:rPr>
          <w:sz w:val="28"/>
          <w:szCs w:val="28"/>
        </w:rPr>
        <w:t>С.</w:t>
      </w:r>
      <w:r w:rsidR="0035027D">
        <w:rPr>
          <w:sz w:val="28"/>
          <w:szCs w:val="28"/>
        </w:rPr>
        <w:t>Шавель</w:t>
      </w:r>
      <w:proofErr w:type="spellEnd"/>
    </w:p>
    <w:p w14:paraId="50316E61" w14:textId="77777777" w:rsidR="0066293C" w:rsidRDefault="0066293C" w:rsidP="0066293C">
      <w:pPr>
        <w:pStyle w:val="2"/>
        <w:spacing w:after="0" w:line="240" w:lineRule="auto"/>
        <w:rPr>
          <w:lang w:eastAsia="en-US"/>
        </w:rPr>
      </w:pPr>
    </w:p>
    <w:p w14:paraId="13645496" w14:textId="77777777" w:rsidR="0066293C" w:rsidRPr="00264585" w:rsidRDefault="0066293C" w:rsidP="0066293C">
      <w:pPr>
        <w:pStyle w:val="2"/>
        <w:spacing w:after="0" w:line="240" w:lineRule="auto"/>
        <w:jc w:val="right"/>
        <w:rPr>
          <w:lang w:eastAsia="en-US"/>
        </w:rPr>
      </w:pPr>
      <w:r w:rsidRPr="00264585">
        <w:rPr>
          <w:lang w:eastAsia="en-US"/>
        </w:rPr>
        <w:t xml:space="preserve">Приложение </w:t>
      </w:r>
    </w:p>
    <w:p w14:paraId="0B0DADB3" w14:textId="77777777" w:rsidR="0066293C" w:rsidRPr="00264585" w:rsidRDefault="0066293C" w:rsidP="0066293C">
      <w:pPr>
        <w:pStyle w:val="2"/>
        <w:spacing w:after="0" w:line="240" w:lineRule="auto"/>
        <w:ind w:left="4956"/>
        <w:jc w:val="right"/>
        <w:rPr>
          <w:lang w:eastAsia="en-US"/>
        </w:rPr>
      </w:pPr>
      <w:r w:rsidRPr="00264585">
        <w:rPr>
          <w:lang w:eastAsia="en-US"/>
        </w:rPr>
        <w:t xml:space="preserve">к решению Думы Тулунского муниципального района </w:t>
      </w:r>
    </w:p>
    <w:p w14:paraId="26CD7024" w14:textId="33054645" w:rsidR="0066293C" w:rsidRDefault="0066293C" w:rsidP="0066293C">
      <w:pPr>
        <w:ind w:firstLine="708"/>
        <w:jc w:val="right"/>
      </w:pPr>
      <w:r w:rsidRPr="00264585">
        <w:rPr>
          <w:lang w:eastAsia="en-US"/>
        </w:rPr>
        <w:t xml:space="preserve">от </w:t>
      </w:r>
      <w:r w:rsidR="002D216A">
        <w:rPr>
          <w:lang w:eastAsia="en-US"/>
        </w:rPr>
        <w:t>28.10.</w:t>
      </w:r>
      <w:r w:rsidRPr="00264585">
        <w:rPr>
          <w:lang w:eastAsia="en-US"/>
        </w:rPr>
        <w:t xml:space="preserve"> 202</w:t>
      </w:r>
      <w:r>
        <w:rPr>
          <w:lang w:eastAsia="en-US"/>
        </w:rPr>
        <w:t xml:space="preserve">5 </w:t>
      </w:r>
      <w:r w:rsidRPr="00264585">
        <w:rPr>
          <w:lang w:eastAsia="en-US"/>
        </w:rPr>
        <w:t>г. №</w:t>
      </w:r>
      <w:r w:rsidR="002D216A">
        <w:rPr>
          <w:lang w:eastAsia="en-US"/>
        </w:rPr>
        <w:t xml:space="preserve"> 199</w:t>
      </w:r>
    </w:p>
    <w:p w14:paraId="3253CCD3" w14:textId="77777777" w:rsidR="0066293C" w:rsidRPr="00B0511D" w:rsidRDefault="0066293C" w:rsidP="0066293C"/>
    <w:p w14:paraId="53E599E3" w14:textId="77777777" w:rsidR="0066293C" w:rsidRDefault="0066293C" w:rsidP="0066293C"/>
    <w:p w14:paraId="7786F1EE" w14:textId="7BFF10E5" w:rsidR="0066293C" w:rsidRPr="00FE39BA" w:rsidRDefault="0066293C" w:rsidP="00FE39BA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36112">
        <w:rPr>
          <w:rFonts w:eastAsia="Calibri"/>
          <w:b/>
          <w:sz w:val="28"/>
          <w:szCs w:val="28"/>
          <w:lang w:eastAsia="en-US"/>
        </w:rPr>
        <w:t>Об   организации   питания</w:t>
      </w:r>
      <w:r w:rsidR="00FB14A2" w:rsidRPr="00836112">
        <w:rPr>
          <w:rFonts w:eastAsia="Calibri"/>
          <w:b/>
          <w:sz w:val="28"/>
          <w:szCs w:val="28"/>
          <w:lang w:eastAsia="en-US"/>
        </w:rPr>
        <w:t xml:space="preserve">   обучающихся в общеобразовательных организациях Тулунского района</w:t>
      </w:r>
    </w:p>
    <w:p w14:paraId="0EFC20AA" w14:textId="77777777" w:rsidR="0066293C" w:rsidRPr="000F40D7" w:rsidRDefault="0066293C" w:rsidP="00FE39BA">
      <w:pPr>
        <w:tabs>
          <w:tab w:val="left" w:pos="141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F40D7">
        <w:rPr>
          <w:rFonts w:eastAsia="Calibri"/>
          <w:sz w:val="28"/>
          <w:szCs w:val="28"/>
          <w:lang w:eastAsia="en-US"/>
        </w:rPr>
        <w:t>Для предоставления общедоступного и бесплатного начального общего, основного общего и среднего общего   образования   по основным общеобразовательным   программам в сфере   образования Тулунского района осуществляют   работу 30 общеобра</w:t>
      </w:r>
      <w:r>
        <w:rPr>
          <w:rFonts w:eastAsia="Calibri"/>
          <w:sz w:val="28"/>
          <w:szCs w:val="28"/>
          <w:lang w:eastAsia="en-US"/>
        </w:rPr>
        <w:t xml:space="preserve">зовательных   организаций, </w:t>
      </w:r>
      <w:r w:rsidRPr="000F40D7">
        <w:rPr>
          <w:rFonts w:eastAsia="Calibri"/>
          <w:sz w:val="28"/>
          <w:szCs w:val="28"/>
          <w:lang w:eastAsia="en-US"/>
        </w:rPr>
        <w:t>2 общеобразовательные организации (МОУ «Будаговская СОШ, МОУ «</w:t>
      </w:r>
      <w:proofErr w:type="spellStart"/>
      <w:r w:rsidRPr="000F40D7">
        <w:rPr>
          <w:rFonts w:eastAsia="Calibri"/>
          <w:sz w:val="28"/>
          <w:szCs w:val="28"/>
          <w:lang w:eastAsia="en-US"/>
        </w:rPr>
        <w:t>Булюшкинская</w:t>
      </w:r>
      <w:proofErr w:type="spellEnd"/>
      <w:r w:rsidRPr="000F40D7">
        <w:rPr>
          <w:rFonts w:eastAsia="Calibri"/>
          <w:sz w:val="28"/>
          <w:szCs w:val="28"/>
          <w:lang w:eastAsia="en-US"/>
        </w:rPr>
        <w:t xml:space="preserve"> СОШ») осуществляют образовательную деятельность   в филиалах (МОУ «Кадуйская НОШ», НОШ №11). Организация питания в </w:t>
      </w:r>
      <w:r>
        <w:rPr>
          <w:rFonts w:eastAsia="Calibri"/>
          <w:sz w:val="28"/>
          <w:szCs w:val="28"/>
          <w:lang w:eastAsia="en-US"/>
        </w:rPr>
        <w:t xml:space="preserve">школах   осуществляется   в школьных столовых, в </w:t>
      </w:r>
      <w:r w:rsidRPr="000F40D7">
        <w:rPr>
          <w:rFonts w:eastAsia="Calibri"/>
          <w:sz w:val="28"/>
          <w:szCs w:val="28"/>
          <w:lang w:eastAsia="en-US"/>
        </w:rPr>
        <w:t>филиалах</w:t>
      </w:r>
      <w:r>
        <w:rPr>
          <w:rFonts w:eastAsia="Calibri"/>
          <w:sz w:val="28"/>
          <w:szCs w:val="28"/>
          <w:lang w:eastAsia="en-US"/>
        </w:rPr>
        <w:t xml:space="preserve"> - подвозом </w:t>
      </w:r>
      <w:r w:rsidRPr="000F40D7">
        <w:rPr>
          <w:rFonts w:eastAsia="Calibri"/>
          <w:sz w:val="28"/>
          <w:szCs w:val="28"/>
          <w:lang w:eastAsia="en-US"/>
        </w:rPr>
        <w:t xml:space="preserve">   готовых блюд из пищеблоков этих школ.</w:t>
      </w:r>
    </w:p>
    <w:p w14:paraId="797DCE21" w14:textId="6578F051" w:rsidR="0066293C" w:rsidRDefault="0066293C" w:rsidP="00FE39BA">
      <w:pPr>
        <w:tabs>
          <w:tab w:val="left" w:pos="141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F40D7">
        <w:rPr>
          <w:rFonts w:eastAsia="Calibri"/>
          <w:sz w:val="28"/>
          <w:szCs w:val="28"/>
          <w:lang w:eastAsia="en-US"/>
        </w:rPr>
        <w:t>100% образовательных организаций   имеют санитарно-эпидемиологические заключения территориального отдела Роспотребнадзора в г.</w:t>
      </w:r>
      <w:r w:rsidR="00C50ABB">
        <w:rPr>
          <w:rFonts w:eastAsia="Calibri"/>
          <w:sz w:val="28"/>
          <w:szCs w:val="28"/>
          <w:lang w:eastAsia="en-US"/>
        </w:rPr>
        <w:t xml:space="preserve"> </w:t>
      </w:r>
      <w:r w:rsidRPr="000F40D7">
        <w:rPr>
          <w:rFonts w:eastAsia="Calibri"/>
          <w:sz w:val="28"/>
          <w:szCs w:val="28"/>
          <w:lang w:eastAsia="en-US"/>
        </w:rPr>
        <w:t>Тулуне</w:t>
      </w:r>
      <w:r w:rsidR="00C50ABB">
        <w:rPr>
          <w:rFonts w:eastAsia="Calibri"/>
          <w:sz w:val="28"/>
          <w:szCs w:val="28"/>
          <w:lang w:eastAsia="en-US"/>
        </w:rPr>
        <w:t xml:space="preserve">, </w:t>
      </w:r>
      <w:r w:rsidRPr="000F40D7">
        <w:rPr>
          <w:rFonts w:eastAsia="Calibri"/>
          <w:sz w:val="28"/>
          <w:szCs w:val="28"/>
          <w:lang w:eastAsia="en-US"/>
        </w:rPr>
        <w:t xml:space="preserve">Тулунском и Куйтунском районах на осуществление образовательной </w:t>
      </w:r>
      <w:r w:rsidR="00C50ABB" w:rsidRPr="000F40D7">
        <w:rPr>
          <w:rFonts w:eastAsia="Calibri"/>
          <w:sz w:val="28"/>
          <w:szCs w:val="28"/>
          <w:lang w:eastAsia="en-US"/>
        </w:rPr>
        <w:t>деятельности. Во</w:t>
      </w:r>
      <w:r w:rsidRPr="000F40D7">
        <w:rPr>
          <w:rFonts w:eastAsia="Calibri"/>
          <w:sz w:val="28"/>
          <w:szCs w:val="28"/>
          <w:lang w:eastAsia="en-US"/>
        </w:rPr>
        <w:t xml:space="preserve"> всех общеобразовательных учреждениях созданы условия для организации питания обучающихся</w:t>
      </w:r>
      <w:r>
        <w:rPr>
          <w:rFonts w:eastAsia="Calibri"/>
          <w:sz w:val="28"/>
          <w:szCs w:val="28"/>
          <w:lang w:eastAsia="en-US"/>
        </w:rPr>
        <w:t>.</w:t>
      </w:r>
    </w:p>
    <w:p w14:paraId="6A59C6EA" w14:textId="77777777" w:rsidR="0066293C" w:rsidRDefault="0066293C" w:rsidP="00FE39BA">
      <w:pPr>
        <w:tabs>
          <w:tab w:val="left" w:pos="141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В 2025 - 2026 учебном году </w:t>
      </w:r>
      <w:proofErr w:type="gramStart"/>
      <w:r>
        <w:rPr>
          <w:rFonts w:eastAsia="Calibri"/>
          <w:sz w:val="28"/>
          <w:szCs w:val="28"/>
          <w:lang w:eastAsia="en-US"/>
        </w:rPr>
        <w:t>в  школах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Тулунского муниципального района обучается 2770 детей. </w:t>
      </w:r>
    </w:p>
    <w:p w14:paraId="1130F3D3" w14:textId="77777777" w:rsidR="0066293C" w:rsidRPr="00B1490A" w:rsidRDefault="0066293C" w:rsidP="00FE39BA">
      <w:pPr>
        <w:tabs>
          <w:tab w:val="left" w:pos="141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1490A">
        <w:rPr>
          <w:rFonts w:eastAsia="Calibri"/>
          <w:sz w:val="28"/>
          <w:szCs w:val="28"/>
          <w:lang w:eastAsia="en-US"/>
        </w:rPr>
        <w:t>По состоянию на 1 сентября охват детей горячим питанием составля</w:t>
      </w:r>
      <w:r w:rsidR="00245BC5" w:rsidRPr="00B1490A">
        <w:rPr>
          <w:rFonts w:eastAsia="Calibri"/>
          <w:sz w:val="28"/>
          <w:szCs w:val="28"/>
          <w:lang w:eastAsia="en-US"/>
        </w:rPr>
        <w:t>л 99,6</w:t>
      </w:r>
      <w:r w:rsidRPr="00B1490A">
        <w:rPr>
          <w:rFonts w:eastAsia="Calibri"/>
          <w:sz w:val="28"/>
          <w:szCs w:val="28"/>
          <w:lang w:eastAsia="en-US"/>
        </w:rPr>
        <w:t>% (2</w:t>
      </w:r>
      <w:r w:rsidR="00245BC5" w:rsidRPr="00B1490A">
        <w:rPr>
          <w:rFonts w:eastAsia="Calibri"/>
          <w:sz w:val="28"/>
          <w:szCs w:val="28"/>
          <w:lang w:eastAsia="en-US"/>
        </w:rPr>
        <w:t>761</w:t>
      </w:r>
      <w:r w:rsidRPr="00B1490A">
        <w:rPr>
          <w:rFonts w:eastAsia="Calibri"/>
          <w:sz w:val="28"/>
          <w:szCs w:val="28"/>
          <w:lang w:eastAsia="en-US"/>
        </w:rPr>
        <w:t xml:space="preserve"> человека), из них:  </w:t>
      </w:r>
    </w:p>
    <w:p w14:paraId="1E069FF3" w14:textId="77777777" w:rsidR="0066293C" w:rsidRPr="00836112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 w:rsidRPr="00836112">
        <w:rPr>
          <w:rFonts w:eastAsia="Calibri"/>
          <w:sz w:val="28"/>
          <w:szCs w:val="28"/>
          <w:lang w:eastAsia="en-US"/>
        </w:rPr>
        <w:t>- одноразовым питанием (обед)</w:t>
      </w:r>
      <w:r w:rsidR="000A7F68" w:rsidRPr="0083611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836112">
        <w:rPr>
          <w:rFonts w:eastAsia="Calibri"/>
          <w:sz w:val="28"/>
          <w:szCs w:val="28"/>
          <w:lang w:eastAsia="en-US"/>
        </w:rPr>
        <w:t xml:space="preserve">охвачено  </w:t>
      </w:r>
      <w:r w:rsidR="00AC40E4" w:rsidRPr="00836112">
        <w:rPr>
          <w:rFonts w:eastAsia="Calibri"/>
          <w:sz w:val="28"/>
          <w:szCs w:val="28"/>
          <w:lang w:eastAsia="en-US"/>
        </w:rPr>
        <w:t>1646</w:t>
      </w:r>
      <w:proofErr w:type="gramEnd"/>
      <w:r w:rsidR="00A57420" w:rsidRPr="00836112">
        <w:rPr>
          <w:rFonts w:eastAsia="Calibri"/>
          <w:sz w:val="28"/>
          <w:szCs w:val="28"/>
          <w:lang w:eastAsia="en-US"/>
        </w:rPr>
        <w:t xml:space="preserve"> человек (1-4 </w:t>
      </w:r>
      <w:proofErr w:type="spellStart"/>
      <w:r w:rsidR="00A57420" w:rsidRPr="00836112">
        <w:rPr>
          <w:rFonts w:eastAsia="Calibri"/>
          <w:sz w:val="28"/>
          <w:szCs w:val="28"/>
          <w:lang w:eastAsia="en-US"/>
        </w:rPr>
        <w:t>кл</w:t>
      </w:r>
      <w:proofErr w:type="spellEnd"/>
      <w:r w:rsidR="00A57420" w:rsidRPr="00836112">
        <w:rPr>
          <w:rFonts w:eastAsia="Calibri"/>
          <w:sz w:val="28"/>
          <w:szCs w:val="28"/>
          <w:lang w:eastAsia="en-US"/>
        </w:rPr>
        <w:t>. – 987</w:t>
      </w:r>
      <w:r w:rsidRPr="00836112">
        <w:rPr>
          <w:rFonts w:eastAsia="Calibri"/>
          <w:sz w:val="28"/>
          <w:szCs w:val="28"/>
          <w:lang w:eastAsia="en-US"/>
        </w:rPr>
        <w:t xml:space="preserve"> чел., 5-11 </w:t>
      </w:r>
      <w:proofErr w:type="spellStart"/>
      <w:r w:rsidRPr="00836112">
        <w:rPr>
          <w:rFonts w:eastAsia="Calibri"/>
          <w:sz w:val="28"/>
          <w:szCs w:val="28"/>
          <w:lang w:eastAsia="en-US"/>
        </w:rPr>
        <w:t>кл</w:t>
      </w:r>
      <w:proofErr w:type="spellEnd"/>
      <w:r w:rsidRPr="00836112">
        <w:rPr>
          <w:rFonts w:eastAsia="Calibri"/>
          <w:sz w:val="28"/>
          <w:szCs w:val="28"/>
          <w:lang w:eastAsia="en-US"/>
        </w:rPr>
        <w:t xml:space="preserve">. – </w:t>
      </w:r>
      <w:r w:rsidR="00A57420" w:rsidRPr="00836112">
        <w:rPr>
          <w:rFonts w:eastAsia="Calibri"/>
          <w:sz w:val="28"/>
          <w:szCs w:val="28"/>
          <w:lang w:eastAsia="en-US"/>
        </w:rPr>
        <w:t>1400</w:t>
      </w:r>
      <w:r w:rsidRPr="00836112">
        <w:rPr>
          <w:rFonts w:eastAsia="Calibri"/>
          <w:sz w:val="28"/>
          <w:szCs w:val="28"/>
          <w:lang w:eastAsia="en-US"/>
        </w:rPr>
        <w:t xml:space="preserve"> чел.);</w:t>
      </w:r>
    </w:p>
    <w:p w14:paraId="7F32ECE3" w14:textId="77777777" w:rsidR="0066293C" w:rsidRPr="00836112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 w:rsidRPr="00836112">
        <w:rPr>
          <w:rFonts w:eastAsia="Calibri"/>
          <w:sz w:val="28"/>
          <w:szCs w:val="28"/>
          <w:lang w:eastAsia="en-US"/>
        </w:rPr>
        <w:t xml:space="preserve">- двухразовым питанием (завтрак и обед) охвачено </w:t>
      </w:r>
      <w:r w:rsidR="00BE5FA1" w:rsidRPr="00836112">
        <w:rPr>
          <w:rFonts w:eastAsia="Calibri"/>
          <w:sz w:val="28"/>
          <w:szCs w:val="28"/>
          <w:lang w:eastAsia="en-US"/>
        </w:rPr>
        <w:t>321</w:t>
      </w:r>
      <w:r w:rsidR="008E33C6" w:rsidRPr="00836112">
        <w:rPr>
          <w:rFonts w:eastAsia="Calibri"/>
          <w:sz w:val="28"/>
          <w:szCs w:val="28"/>
          <w:lang w:eastAsia="en-US"/>
        </w:rPr>
        <w:t xml:space="preserve"> человек</w:t>
      </w:r>
      <w:r w:rsidRPr="00836112">
        <w:rPr>
          <w:rFonts w:eastAsia="Calibri"/>
          <w:sz w:val="28"/>
          <w:szCs w:val="28"/>
          <w:lang w:eastAsia="en-US"/>
        </w:rPr>
        <w:t xml:space="preserve"> из (1-4 </w:t>
      </w:r>
      <w:proofErr w:type="spellStart"/>
      <w:proofErr w:type="gramStart"/>
      <w:r w:rsidRPr="00836112">
        <w:rPr>
          <w:rFonts w:eastAsia="Calibri"/>
          <w:sz w:val="28"/>
          <w:szCs w:val="28"/>
          <w:lang w:eastAsia="en-US"/>
        </w:rPr>
        <w:t>кл</w:t>
      </w:r>
      <w:proofErr w:type="spellEnd"/>
      <w:r w:rsidRPr="00836112">
        <w:rPr>
          <w:rFonts w:eastAsia="Calibri"/>
          <w:sz w:val="28"/>
          <w:szCs w:val="28"/>
          <w:lang w:eastAsia="en-US"/>
        </w:rPr>
        <w:t>.-</w:t>
      </w:r>
      <w:proofErr w:type="gramEnd"/>
      <w:r w:rsidR="00A57420" w:rsidRPr="00836112">
        <w:rPr>
          <w:rFonts w:eastAsia="Calibri"/>
          <w:sz w:val="28"/>
          <w:szCs w:val="28"/>
          <w:lang w:eastAsia="en-US"/>
        </w:rPr>
        <w:t xml:space="preserve"> 88 чел., 5-11 </w:t>
      </w:r>
      <w:proofErr w:type="spellStart"/>
      <w:r w:rsidR="00A57420" w:rsidRPr="00836112">
        <w:rPr>
          <w:rFonts w:eastAsia="Calibri"/>
          <w:sz w:val="28"/>
          <w:szCs w:val="28"/>
          <w:lang w:eastAsia="en-US"/>
        </w:rPr>
        <w:t>кл</w:t>
      </w:r>
      <w:proofErr w:type="spellEnd"/>
      <w:r w:rsidR="00A57420" w:rsidRPr="00836112">
        <w:rPr>
          <w:rFonts w:eastAsia="Calibri"/>
          <w:sz w:val="28"/>
          <w:szCs w:val="28"/>
          <w:lang w:eastAsia="en-US"/>
        </w:rPr>
        <w:t>. - 242</w:t>
      </w:r>
      <w:r w:rsidRPr="00836112">
        <w:rPr>
          <w:rFonts w:eastAsia="Calibri"/>
          <w:sz w:val="28"/>
          <w:szCs w:val="28"/>
          <w:lang w:eastAsia="en-US"/>
        </w:rPr>
        <w:t xml:space="preserve"> чел.).</w:t>
      </w:r>
    </w:p>
    <w:p w14:paraId="5FB6C8D5" w14:textId="4B5A9A2D" w:rsidR="00DC771D" w:rsidRPr="00836112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 w:rsidRPr="00836112">
        <w:rPr>
          <w:rFonts w:eastAsia="Calibri"/>
          <w:sz w:val="28"/>
          <w:szCs w:val="28"/>
          <w:lang w:eastAsia="en-US"/>
        </w:rPr>
        <w:tab/>
        <w:t>4</w:t>
      </w:r>
      <w:r w:rsidR="00A57420" w:rsidRPr="00836112">
        <w:rPr>
          <w:rFonts w:eastAsia="Calibri"/>
          <w:sz w:val="28"/>
          <w:szCs w:val="28"/>
          <w:lang w:eastAsia="en-US"/>
        </w:rPr>
        <w:t>1</w:t>
      </w:r>
      <w:r w:rsidRPr="00836112">
        <w:rPr>
          <w:rFonts w:eastAsia="Calibri"/>
          <w:sz w:val="28"/>
          <w:szCs w:val="28"/>
          <w:lang w:eastAsia="en-US"/>
        </w:rPr>
        <w:t xml:space="preserve"> </w:t>
      </w:r>
      <w:r w:rsidR="003E6674">
        <w:rPr>
          <w:rFonts w:eastAsia="Calibri"/>
          <w:sz w:val="28"/>
          <w:szCs w:val="28"/>
          <w:lang w:eastAsia="en-US"/>
        </w:rPr>
        <w:t xml:space="preserve">ребенку, из числа </w:t>
      </w:r>
      <w:r w:rsidR="000D5846">
        <w:rPr>
          <w:rFonts w:eastAsia="Calibri"/>
          <w:sz w:val="28"/>
          <w:szCs w:val="28"/>
          <w:lang w:eastAsia="en-US"/>
        </w:rPr>
        <w:t xml:space="preserve">обучающихся </w:t>
      </w:r>
      <w:r w:rsidR="000D5846" w:rsidRPr="00836112">
        <w:rPr>
          <w:rFonts w:eastAsia="Calibri"/>
          <w:sz w:val="28"/>
          <w:szCs w:val="28"/>
          <w:lang w:eastAsia="en-US"/>
        </w:rPr>
        <w:t>на</w:t>
      </w:r>
      <w:r w:rsidRPr="00836112">
        <w:rPr>
          <w:rFonts w:eastAsia="Calibri"/>
          <w:sz w:val="28"/>
          <w:szCs w:val="28"/>
          <w:lang w:eastAsia="en-US"/>
        </w:rPr>
        <w:t xml:space="preserve"> дому</w:t>
      </w:r>
      <w:r w:rsidR="003E6674">
        <w:rPr>
          <w:rFonts w:eastAsia="Calibri"/>
          <w:sz w:val="28"/>
          <w:szCs w:val="28"/>
          <w:lang w:eastAsia="en-US"/>
        </w:rPr>
        <w:t>,</w:t>
      </w:r>
      <w:r w:rsidRPr="00836112">
        <w:rPr>
          <w:rFonts w:eastAsia="Calibri"/>
          <w:sz w:val="28"/>
          <w:szCs w:val="28"/>
          <w:lang w:eastAsia="en-US"/>
        </w:rPr>
        <w:t xml:space="preserve"> </w:t>
      </w:r>
      <w:r w:rsidR="003E6674">
        <w:rPr>
          <w:rFonts w:eastAsia="Calibri"/>
          <w:sz w:val="28"/>
          <w:szCs w:val="28"/>
          <w:lang w:eastAsia="en-US"/>
        </w:rPr>
        <w:t xml:space="preserve">назначена </w:t>
      </w:r>
      <w:r w:rsidR="003E6674" w:rsidRPr="00836112">
        <w:rPr>
          <w:rFonts w:eastAsia="Calibri"/>
          <w:sz w:val="28"/>
          <w:szCs w:val="28"/>
          <w:lang w:eastAsia="en-US"/>
        </w:rPr>
        <w:t>компенсаци</w:t>
      </w:r>
      <w:r w:rsidR="003E6674">
        <w:rPr>
          <w:rFonts w:eastAsia="Calibri"/>
          <w:sz w:val="28"/>
          <w:szCs w:val="28"/>
          <w:lang w:eastAsia="en-US"/>
        </w:rPr>
        <w:t>я</w:t>
      </w:r>
      <w:r w:rsidR="003E6674" w:rsidRPr="00836112">
        <w:rPr>
          <w:rFonts w:eastAsia="Calibri"/>
          <w:sz w:val="28"/>
          <w:szCs w:val="28"/>
          <w:lang w:eastAsia="en-US"/>
        </w:rPr>
        <w:t xml:space="preserve"> стоимости питания. </w:t>
      </w:r>
    </w:p>
    <w:p w14:paraId="024383B3" w14:textId="77777777" w:rsidR="0066293C" w:rsidRPr="00836112" w:rsidRDefault="00DC771D" w:rsidP="00FE39BA">
      <w:pPr>
        <w:jc w:val="both"/>
        <w:rPr>
          <w:rFonts w:eastAsia="Calibri"/>
          <w:sz w:val="28"/>
          <w:szCs w:val="28"/>
          <w:lang w:eastAsia="en-US"/>
        </w:rPr>
      </w:pPr>
      <w:r w:rsidRPr="00836112">
        <w:rPr>
          <w:rFonts w:eastAsia="Calibri"/>
          <w:sz w:val="28"/>
          <w:szCs w:val="28"/>
          <w:lang w:eastAsia="en-US"/>
        </w:rPr>
        <w:tab/>
      </w:r>
      <w:r w:rsidR="00B1490A" w:rsidRPr="00836112">
        <w:rPr>
          <w:rFonts w:eastAsia="Calibri"/>
          <w:sz w:val="28"/>
          <w:szCs w:val="28"/>
          <w:lang w:eastAsia="en-US"/>
        </w:rPr>
        <w:t>9</w:t>
      </w:r>
      <w:r w:rsidR="0066293C" w:rsidRPr="00836112">
        <w:rPr>
          <w:rFonts w:eastAsia="Calibri"/>
          <w:sz w:val="28"/>
          <w:szCs w:val="28"/>
          <w:lang w:eastAsia="en-US"/>
        </w:rPr>
        <w:t xml:space="preserve"> обучающихся из 5-11 классов отказались от питания в школьной столовой. </w:t>
      </w:r>
    </w:p>
    <w:p w14:paraId="73202837" w14:textId="77777777" w:rsidR="0066293C" w:rsidRPr="00836112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 w:rsidRPr="00836112">
        <w:rPr>
          <w:rFonts w:eastAsia="Calibri"/>
          <w:sz w:val="28"/>
          <w:szCs w:val="28"/>
          <w:lang w:eastAsia="en-US"/>
        </w:rPr>
        <w:tab/>
        <w:t>7</w:t>
      </w:r>
      <w:r w:rsidR="00AC40E4" w:rsidRPr="00836112">
        <w:rPr>
          <w:rFonts w:eastAsia="Calibri"/>
          <w:sz w:val="28"/>
          <w:szCs w:val="28"/>
          <w:lang w:eastAsia="en-US"/>
        </w:rPr>
        <w:t>1</w:t>
      </w:r>
      <w:proofErr w:type="gramStart"/>
      <w:r w:rsidRPr="00836112">
        <w:rPr>
          <w:rFonts w:eastAsia="Calibri"/>
          <w:sz w:val="28"/>
          <w:szCs w:val="28"/>
          <w:lang w:eastAsia="en-US"/>
        </w:rPr>
        <w:t>%  обучающихся</w:t>
      </w:r>
      <w:proofErr w:type="gramEnd"/>
      <w:r w:rsidRPr="00836112">
        <w:rPr>
          <w:rFonts w:eastAsia="Calibri"/>
          <w:sz w:val="28"/>
          <w:szCs w:val="28"/>
          <w:lang w:eastAsia="en-US"/>
        </w:rPr>
        <w:t xml:space="preserve"> (</w:t>
      </w:r>
      <w:r w:rsidR="00D176E2" w:rsidRPr="00836112">
        <w:rPr>
          <w:rFonts w:eastAsia="Calibri"/>
          <w:sz w:val="28"/>
          <w:szCs w:val="28"/>
          <w:lang w:eastAsia="en-US"/>
        </w:rPr>
        <w:t>1977</w:t>
      </w:r>
      <w:r w:rsidRPr="00836112">
        <w:rPr>
          <w:rFonts w:eastAsia="Calibri"/>
          <w:sz w:val="28"/>
          <w:szCs w:val="28"/>
          <w:lang w:eastAsia="en-US"/>
        </w:rPr>
        <w:t xml:space="preserve"> чел.) школ района получают бесплатное горячее питание из них:</w:t>
      </w:r>
    </w:p>
    <w:p w14:paraId="33B3BD0C" w14:textId="77777777" w:rsidR="0066293C" w:rsidRPr="00836112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 w:rsidRPr="00836112">
        <w:rPr>
          <w:rFonts w:eastAsia="Calibri"/>
          <w:sz w:val="28"/>
          <w:szCs w:val="28"/>
          <w:lang w:eastAsia="en-US"/>
        </w:rPr>
        <w:tab/>
        <w:t>- 1</w:t>
      </w:r>
      <w:r w:rsidR="00BE5FA1" w:rsidRPr="00836112">
        <w:rPr>
          <w:rFonts w:eastAsia="Calibri"/>
          <w:sz w:val="28"/>
          <w:szCs w:val="28"/>
          <w:lang w:eastAsia="en-US"/>
        </w:rPr>
        <w:t>072</w:t>
      </w:r>
      <w:r w:rsidRPr="00836112">
        <w:rPr>
          <w:rFonts w:eastAsia="Calibri"/>
          <w:sz w:val="28"/>
          <w:szCs w:val="28"/>
          <w:lang w:eastAsia="en-US"/>
        </w:rPr>
        <w:t xml:space="preserve">  обучающихся начальной школы и </w:t>
      </w:r>
      <w:r w:rsidR="00BE5FA1" w:rsidRPr="00836112">
        <w:rPr>
          <w:rFonts w:eastAsia="Calibri"/>
          <w:sz w:val="28"/>
          <w:szCs w:val="28"/>
          <w:lang w:eastAsia="en-US"/>
        </w:rPr>
        <w:t>574</w:t>
      </w:r>
      <w:r w:rsidRPr="00836112">
        <w:rPr>
          <w:rFonts w:eastAsia="Calibri"/>
          <w:sz w:val="28"/>
          <w:szCs w:val="28"/>
          <w:lang w:eastAsia="en-US"/>
        </w:rPr>
        <w:t xml:space="preserve"> школьников из многодетных и малообеспеченных семей, а также из семей участников СВО получают горячее питание из расчета </w:t>
      </w:r>
      <w:r w:rsidR="004F3E97" w:rsidRPr="00836112">
        <w:rPr>
          <w:rFonts w:eastAsia="Calibri"/>
          <w:sz w:val="28"/>
          <w:szCs w:val="28"/>
          <w:lang w:eastAsia="en-US"/>
        </w:rPr>
        <w:t>119</w:t>
      </w:r>
      <w:r w:rsidRPr="00836112">
        <w:rPr>
          <w:rFonts w:eastAsia="Calibri"/>
          <w:sz w:val="28"/>
          <w:szCs w:val="28"/>
          <w:lang w:eastAsia="en-US"/>
        </w:rPr>
        <w:t xml:space="preserve"> рубля для детей возрастной группы от 7 до 11 лет , 1</w:t>
      </w:r>
      <w:r w:rsidR="00BE5FA1" w:rsidRPr="00836112">
        <w:rPr>
          <w:rFonts w:eastAsia="Calibri"/>
          <w:sz w:val="28"/>
          <w:szCs w:val="28"/>
          <w:lang w:eastAsia="en-US"/>
        </w:rPr>
        <w:t>38</w:t>
      </w:r>
      <w:r w:rsidRPr="00836112">
        <w:rPr>
          <w:rFonts w:eastAsia="Calibri"/>
          <w:sz w:val="28"/>
          <w:szCs w:val="28"/>
          <w:lang w:eastAsia="en-US"/>
        </w:rPr>
        <w:t xml:space="preserve"> руб. для детей в возрасте от 12 лет и старше;</w:t>
      </w:r>
    </w:p>
    <w:p w14:paraId="11683188" w14:textId="77777777" w:rsidR="0066293C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 w:rsidRPr="00836112">
        <w:rPr>
          <w:rFonts w:eastAsia="Calibri"/>
          <w:sz w:val="28"/>
          <w:szCs w:val="28"/>
          <w:lang w:eastAsia="en-US"/>
        </w:rPr>
        <w:tab/>
        <w:t>- 3</w:t>
      </w:r>
      <w:r w:rsidR="00285F9D" w:rsidRPr="00836112">
        <w:rPr>
          <w:rFonts w:eastAsia="Calibri"/>
          <w:sz w:val="28"/>
          <w:szCs w:val="28"/>
          <w:lang w:eastAsia="en-US"/>
        </w:rPr>
        <w:t>21</w:t>
      </w:r>
      <w:r w:rsidRPr="00836112">
        <w:rPr>
          <w:rFonts w:eastAsia="Calibri"/>
          <w:sz w:val="28"/>
          <w:szCs w:val="28"/>
          <w:lang w:eastAsia="en-US"/>
        </w:rPr>
        <w:t xml:space="preserve"> обучающихся с ограниченными возможностями здоровья и детей – инвалидов получают горячее питание  (завтрак и обед) из</w:t>
      </w:r>
      <w:r w:rsidRPr="00AC40E4">
        <w:rPr>
          <w:rFonts w:eastAsia="Calibri"/>
          <w:sz w:val="28"/>
          <w:szCs w:val="28"/>
          <w:lang w:eastAsia="en-US"/>
        </w:rPr>
        <w:t xml:space="preserve"> расчета </w:t>
      </w:r>
      <w:r w:rsidR="00285F9D" w:rsidRPr="00AC40E4">
        <w:rPr>
          <w:rFonts w:eastAsia="Calibri"/>
          <w:sz w:val="28"/>
          <w:szCs w:val="28"/>
          <w:lang w:eastAsia="en-US"/>
        </w:rPr>
        <w:t>206</w:t>
      </w:r>
      <w:r w:rsidRPr="00AC40E4">
        <w:rPr>
          <w:rFonts w:eastAsia="Calibri"/>
          <w:sz w:val="28"/>
          <w:szCs w:val="28"/>
          <w:lang w:eastAsia="en-US"/>
        </w:rPr>
        <w:t xml:space="preserve"> руб. для де</w:t>
      </w:r>
      <w:r w:rsidR="00285F9D" w:rsidRPr="00AC40E4">
        <w:rPr>
          <w:rFonts w:eastAsia="Calibri"/>
          <w:sz w:val="28"/>
          <w:szCs w:val="28"/>
          <w:lang w:eastAsia="en-US"/>
        </w:rPr>
        <w:t>тей в возрасте от 7 до 11 лет, 233</w:t>
      </w:r>
      <w:r w:rsidRPr="00AC40E4">
        <w:rPr>
          <w:rFonts w:eastAsia="Calibri"/>
          <w:sz w:val="28"/>
          <w:szCs w:val="28"/>
          <w:lang w:eastAsia="en-US"/>
        </w:rPr>
        <w:t xml:space="preserve"> руб. для детей от 12 лет и старше.</w:t>
      </w:r>
    </w:p>
    <w:p w14:paraId="6540DC69" w14:textId="77777777" w:rsidR="0066293C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  Объем средств, направленных</w:t>
      </w:r>
      <w:r w:rsidRPr="000F40D7">
        <w:rPr>
          <w:sz w:val="28"/>
          <w:szCs w:val="28"/>
        </w:rPr>
        <w:t xml:space="preserve"> на   </w:t>
      </w:r>
      <w:proofErr w:type="gramStart"/>
      <w:r w:rsidRPr="000F40D7">
        <w:rPr>
          <w:rFonts w:eastAsia="Calibri"/>
          <w:sz w:val="28"/>
          <w:szCs w:val="28"/>
          <w:lang w:eastAsia="en-US"/>
        </w:rPr>
        <w:t xml:space="preserve">организацию  </w:t>
      </w:r>
      <w:r>
        <w:rPr>
          <w:rFonts w:eastAsia="Calibri"/>
          <w:sz w:val="28"/>
          <w:szCs w:val="28"/>
          <w:lang w:eastAsia="en-US"/>
        </w:rPr>
        <w:t>льготного</w:t>
      </w:r>
      <w:proofErr w:type="gramEnd"/>
      <w:r w:rsidRPr="000F40D7">
        <w:rPr>
          <w:rFonts w:eastAsia="Calibri"/>
          <w:sz w:val="28"/>
          <w:szCs w:val="28"/>
          <w:lang w:eastAsia="en-US"/>
        </w:rPr>
        <w:t xml:space="preserve"> питания в   общеобразовательных организациях Тулунско</w:t>
      </w:r>
      <w:r>
        <w:rPr>
          <w:rFonts w:eastAsia="Calibri"/>
          <w:sz w:val="28"/>
          <w:szCs w:val="28"/>
          <w:lang w:eastAsia="en-US"/>
        </w:rPr>
        <w:t xml:space="preserve">го   муниципального   района в </w:t>
      </w:r>
      <w:r w:rsidRPr="000F40D7"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 xml:space="preserve">5 </w:t>
      </w:r>
      <w:r w:rsidRPr="000F40D7">
        <w:rPr>
          <w:rFonts w:eastAsia="Calibri"/>
          <w:sz w:val="28"/>
          <w:szCs w:val="28"/>
          <w:lang w:eastAsia="en-US"/>
        </w:rPr>
        <w:t xml:space="preserve">г. </w:t>
      </w:r>
      <w:r>
        <w:rPr>
          <w:rFonts w:eastAsia="Calibri"/>
          <w:sz w:val="28"/>
          <w:szCs w:val="28"/>
          <w:lang w:eastAsia="en-US"/>
        </w:rPr>
        <w:t xml:space="preserve">составил </w:t>
      </w:r>
      <w:r w:rsidR="00F83361" w:rsidRPr="00F83361">
        <w:rPr>
          <w:rFonts w:eastAsia="Calibri"/>
          <w:sz w:val="28"/>
          <w:szCs w:val="28"/>
          <w:lang w:eastAsia="en-US"/>
        </w:rPr>
        <w:t>39 385 098,02</w:t>
      </w:r>
      <w:r w:rsidRPr="00F83361">
        <w:rPr>
          <w:rFonts w:eastAsia="Calibri"/>
          <w:sz w:val="28"/>
          <w:szCs w:val="28"/>
          <w:lang w:eastAsia="en-US"/>
        </w:rPr>
        <w:t xml:space="preserve"> рубл</w:t>
      </w:r>
      <w:r w:rsidR="00F83361" w:rsidRPr="00F83361">
        <w:rPr>
          <w:rFonts w:eastAsia="Calibri"/>
          <w:sz w:val="28"/>
          <w:szCs w:val="28"/>
          <w:lang w:eastAsia="en-US"/>
        </w:rPr>
        <w:t>я</w:t>
      </w:r>
      <w:r w:rsidRPr="000F40D7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Из них за счет средств местного бюджета </w:t>
      </w:r>
      <w:r w:rsidR="00F83361" w:rsidRPr="00F83361">
        <w:rPr>
          <w:rFonts w:eastAsia="Calibri"/>
          <w:sz w:val="28"/>
          <w:szCs w:val="28"/>
          <w:lang w:eastAsia="en-US"/>
        </w:rPr>
        <w:t>1 275 389,04</w:t>
      </w:r>
      <w:r w:rsidRPr="00F83361">
        <w:rPr>
          <w:rFonts w:eastAsia="Calibri"/>
          <w:sz w:val="28"/>
          <w:szCs w:val="28"/>
          <w:lang w:eastAsia="en-US"/>
        </w:rPr>
        <w:t xml:space="preserve"> рубл</w:t>
      </w:r>
      <w:r w:rsidR="00F83361" w:rsidRPr="00F83361">
        <w:rPr>
          <w:rFonts w:eastAsia="Calibri"/>
          <w:sz w:val="28"/>
          <w:szCs w:val="28"/>
          <w:lang w:eastAsia="en-US"/>
        </w:rPr>
        <w:t>я</w:t>
      </w:r>
      <w:r w:rsidRPr="00F83361">
        <w:rPr>
          <w:rFonts w:eastAsia="Calibri"/>
          <w:sz w:val="28"/>
          <w:szCs w:val="28"/>
          <w:lang w:eastAsia="en-US"/>
        </w:rPr>
        <w:t>.</w:t>
      </w:r>
    </w:p>
    <w:p w14:paraId="04549638" w14:textId="77777777" w:rsidR="00DC771D" w:rsidRDefault="0066293C" w:rsidP="00FE39B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По состоянию на 1 октября 2025 года </w:t>
      </w:r>
      <w:r w:rsidR="00DC771D">
        <w:rPr>
          <w:rFonts w:eastAsia="Calibri"/>
          <w:sz w:val="28"/>
          <w:szCs w:val="28"/>
          <w:lang w:eastAsia="en-US"/>
        </w:rPr>
        <w:t xml:space="preserve">приостановлена организация </w:t>
      </w:r>
      <w:r w:rsidR="003E6674">
        <w:rPr>
          <w:rFonts w:eastAsia="Calibri"/>
          <w:sz w:val="28"/>
          <w:szCs w:val="28"/>
          <w:lang w:eastAsia="en-US"/>
        </w:rPr>
        <w:t xml:space="preserve">двухразового </w:t>
      </w:r>
      <w:r w:rsidR="00DC771D">
        <w:rPr>
          <w:rFonts w:eastAsia="Calibri"/>
          <w:sz w:val="28"/>
          <w:szCs w:val="28"/>
          <w:lang w:eastAsia="en-US"/>
        </w:rPr>
        <w:t>питания обучающихся с ОВЗ</w:t>
      </w:r>
      <w:r w:rsidR="003E6674">
        <w:rPr>
          <w:rFonts w:eastAsia="Calibri"/>
          <w:sz w:val="28"/>
          <w:szCs w:val="28"/>
          <w:lang w:eastAsia="en-US"/>
        </w:rPr>
        <w:t xml:space="preserve"> (для 242 чел.)</w:t>
      </w:r>
      <w:r w:rsidR="00DC771D">
        <w:rPr>
          <w:rFonts w:eastAsia="Calibri"/>
          <w:sz w:val="28"/>
          <w:szCs w:val="28"/>
          <w:lang w:eastAsia="en-US"/>
        </w:rPr>
        <w:t xml:space="preserve"> в связи с отсутствием денежных средств. </w:t>
      </w:r>
    </w:p>
    <w:p w14:paraId="3C138F4D" w14:textId="506E72C7" w:rsidR="00DC771D" w:rsidRDefault="00DC771D" w:rsidP="00FE39BA">
      <w:pPr>
        <w:jc w:val="both"/>
        <w:rPr>
          <w:sz w:val="28"/>
          <w:szCs w:val="28"/>
        </w:rPr>
      </w:pPr>
      <w:r>
        <w:tab/>
      </w:r>
      <w:r w:rsidRPr="00DC771D">
        <w:rPr>
          <w:sz w:val="28"/>
          <w:szCs w:val="28"/>
        </w:rPr>
        <w:t>В соответствии с соглашением о предоставлении субсидии из областного бюджета местным бюджетам в целях софинансирования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 в Иркутской области, в том числе обучение которых организовано на дому</w:t>
      </w:r>
      <w:r w:rsidR="000D5846">
        <w:rPr>
          <w:sz w:val="28"/>
          <w:szCs w:val="28"/>
        </w:rPr>
        <w:t>,</w:t>
      </w:r>
      <w:r w:rsidRPr="00DC771D">
        <w:rPr>
          <w:sz w:val="28"/>
          <w:szCs w:val="28"/>
        </w:rPr>
        <w:t xml:space="preserve"> в 2025 году министерством образования Иркутской области доведена субсидия в размере 6,190 </w:t>
      </w:r>
      <w:proofErr w:type="spellStart"/>
      <w:r w:rsidRPr="00DC771D">
        <w:rPr>
          <w:sz w:val="28"/>
          <w:szCs w:val="28"/>
        </w:rPr>
        <w:t>млн.руб</w:t>
      </w:r>
      <w:proofErr w:type="spellEnd"/>
      <w:r w:rsidRPr="00DC771D">
        <w:rPr>
          <w:sz w:val="28"/>
          <w:szCs w:val="28"/>
        </w:rPr>
        <w:t xml:space="preserve">.  из средств областного бюджета. По состоянию на 1 октября 2025 года данные средства освоены в полном объеме. В связи с увеличением числа обучающихся с ОВЗ и увеличением стоимости двухразового </w:t>
      </w:r>
      <w:proofErr w:type="gramStart"/>
      <w:r w:rsidRPr="00DC771D">
        <w:rPr>
          <w:sz w:val="28"/>
          <w:szCs w:val="28"/>
        </w:rPr>
        <w:t>питания  в</w:t>
      </w:r>
      <w:proofErr w:type="gramEnd"/>
      <w:r w:rsidRPr="00DC771D">
        <w:rPr>
          <w:sz w:val="28"/>
          <w:szCs w:val="28"/>
        </w:rPr>
        <w:t xml:space="preserve"> настоящее </w:t>
      </w:r>
      <w:proofErr w:type="gramStart"/>
      <w:r w:rsidRPr="00DC771D">
        <w:rPr>
          <w:sz w:val="28"/>
          <w:szCs w:val="28"/>
        </w:rPr>
        <w:t>время  имеется</w:t>
      </w:r>
      <w:proofErr w:type="gramEnd"/>
      <w:r w:rsidRPr="00DC771D">
        <w:rPr>
          <w:sz w:val="28"/>
          <w:szCs w:val="28"/>
        </w:rPr>
        <w:t xml:space="preserve"> потребность в дополнительных средствах в размере 4,4 млн. руб. Администрацией Тулунского муниципального района направлены письма в министерство образования Иркутской области, Ассоциацию муниципальных образований Иркутской области, министерство финансов Иркутской области о дополнительной потребности. Министерством образования Иркутской области направлен ответ в адрес Комитета по образованию администрации Тулунского муниципального района о том, что дополнительный отбор будет проведен в случае выделения дополнительных средств министерством финансов Иркутской области. В настоящее время дополнительный отбор не проведен, средства не доведены до бюджета Тулунского муниципального район, в местном бюджете отсутствуют средства на выполнение данных полномочий в связи с высокой дотационностью местного бюджета. </w:t>
      </w:r>
    </w:p>
    <w:p w14:paraId="556D5636" w14:textId="38360A25" w:rsidR="00DC771D" w:rsidRPr="003E6674" w:rsidRDefault="003E6674" w:rsidP="00FE39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Комитетом по образованию администрации Тулунского муниципального района, образовательными организациями</w:t>
      </w:r>
      <w:r w:rsidR="000D5846">
        <w:rPr>
          <w:sz w:val="28"/>
          <w:szCs w:val="28"/>
        </w:rPr>
        <w:t>,</w:t>
      </w:r>
      <w:r>
        <w:rPr>
          <w:sz w:val="28"/>
          <w:szCs w:val="28"/>
        </w:rPr>
        <w:t xml:space="preserve"> приняты меры по переводу данной категории несовершеннолетних в другую группу детей для организации льготного питания: обучающиеся начальной школы получают одноразовое питание по федеральной программе (88 чел.); родителям обучающихся 5-11 классов предложено оформить меру социальной поддержки по организации бесплатного питания как многодетная или малоимущая семья.  </w:t>
      </w:r>
    </w:p>
    <w:p w14:paraId="5E913C44" w14:textId="067C8C01" w:rsidR="0066293C" w:rsidRPr="0078460A" w:rsidRDefault="0066293C" w:rsidP="00FE39BA">
      <w:pPr>
        <w:jc w:val="both"/>
        <w:rPr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lang w:eastAsia="en-US"/>
        </w:rPr>
        <w:tab/>
        <w:t xml:space="preserve">В соответствии </w:t>
      </w:r>
      <w:r w:rsidR="000D5846">
        <w:rPr>
          <w:rFonts w:eastAsia="Calibri"/>
          <w:sz w:val="28"/>
          <w:szCs w:val="28"/>
          <w:lang w:eastAsia="en-US"/>
        </w:rPr>
        <w:t xml:space="preserve">с </w:t>
      </w:r>
      <w:r w:rsidR="000D5846" w:rsidRPr="00D050BC">
        <w:rPr>
          <w:rFonts w:eastAsia="Calibri"/>
          <w:sz w:val="28"/>
          <w:szCs w:val="28"/>
          <w:lang w:eastAsia="en-US"/>
        </w:rPr>
        <w:t>требованием</w:t>
      </w:r>
      <w:r w:rsidR="000D5846">
        <w:rPr>
          <w:rFonts w:eastAsia="Calibri"/>
          <w:sz w:val="28"/>
          <w:szCs w:val="28"/>
          <w:lang w:eastAsia="en-US"/>
        </w:rPr>
        <w:t xml:space="preserve"> </w:t>
      </w:r>
      <w:r w:rsidRPr="00D050BC">
        <w:rPr>
          <w:sz w:val="28"/>
          <w:szCs w:val="28"/>
          <w:shd w:val="clear" w:color="auto" w:fill="FFFFFF"/>
        </w:rPr>
        <w:t>СанПиН</w:t>
      </w:r>
      <w:r>
        <w:rPr>
          <w:sz w:val="28"/>
          <w:szCs w:val="28"/>
          <w:shd w:val="clear" w:color="auto" w:fill="FFFFFF"/>
        </w:rPr>
        <w:t xml:space="preserve"> в образовательн</w:t>
      </w:r>
      <w:r w:rsidR="00077BF9">
        <w:rPr>
          <w:sz w:val="28"/>
          <w:szCs w:val="28"/>
          <w:shd w:val="clear" w:color="auto" w:fill="FFFFFF"/>
        </w:rPr>
        <w:t>ых</w:t>
      </w:r>
      <w:r>
        <w:rPr>
          <w:sz w:val="28"/>
          <w:szCs w:val="28"/>
          <w:shd w:val="clear" w:color="auto" w:fill="FFFFFF"/>
        </w:rPr>
        <w:t xml:space="preserve"> организаци</w:t>
      </w:r>
      <w:r w:rsidR="00077BF9">
        <w:rPr>
          <w:sz w:val="28"/>
          <w:szCs w:val="28"/>
          <w:shd w:val="clear" w:color="auto" w:fill="FFFFFF"/>
        </w:rPr>
        <w:t>ях</w:t>
      </w:r>
      <w:r>
        <w:rPr>
          <w:sz w:val="28"/>
          <w:szCs w:val="28"/>
          <w:shd w:val="clear" w:color="auto" w:fill="FFFFFF"/>
        </w:rPr>
        <w:t xml:space="preserve"> разрабатывается и </w:t>
      </w:r>
      <w:r w:rsidR="000D5846">
        <w:rPr>
          <w:sz w:val="28"/>
          <w:szCs w:val="28"/>
          <w:shd w:val="clear" w:color="auto" w:fill="FFFFFF"/>
        </w:rPr>
        <w:t>утверждается типовое</w:t>
      </w:r>
      <w:r>
        <w:rPr>
          <w:sz w:val="28"/>
          <w:szCs w:val="28"/>
          <w:shd w:val="clear" w:color="auto" w:fill="FFFFFF"/>
        </w:rPr>
        <w:t xml:space="preserve"> </w:t>
      </w:r>
      <w:r w:rsidRPr="009D4349">
        <w:rPr>
          <w:sz w:val="28"/>
          <w:szCs w:val="28"/>
          <w:shd w:val="clear" w:color="auto" w:fill="FFFFFF"/>
        </w:rPr>
        <w:t>меню с учетом сезонности, необходимого количества основных пищевых веществ и требуемой калорийности среднесуточного рациона, дифференцированного по возрастным группам (классам) обучающихся.</w:t>
      </w:r>
      <w:r w:rsidR="000D5846">
        <w:rPr>
          <w:sz w:val="28"/>
          <w:szCs w:val="28"/>
          <w:shd w:val="clear" w:color="auto" w:fill="FFFFFF"/>
        </w:rPr>
        <w:t xml:space="preserve"> </w:t>
      </w:r>
      <w:r w:rsidRPr="009F320F">
        <w:rPr>
          <w:rFonts w:eastAsia="Calibri"/>
          <w:sz w:val="28"/>
          <w:szCs w:val="28"/>
        </w:rPr>
        <w:t xml:space="preserve">На сайте    общеобразовательных организаций в разделе «Организация питания в ОО» размещены: типовое меню для обучающихся младших классов (с 7-11 лет), </w:t>
      </w:r>
      <w:r w:rsidRPr="009F320F">
        <w:rPr>
          <w:rFonts w:eastAsia="Calibri"/>
          <w:sz w:val="28"/>
          <w:szCs w:val="28"/>
        </w:rPr>
        <w:lastRenderedPageBreak/>
        <w:t xml:space="preserve">типовое меню для обучающихся старших классов (с 12 лет и старше),типовое меню для детей с ОВЗ, календарь питания. В подкаталоге </w:t>
      </w:r>
      <w:r w:rsidRPr="009F320F">
        <w:rPr>
          <w:sz w:val="28"/>
          <w:szCs w:val="28"/>
          <w:shd w:val="clear" w:color="auto" w:fill="FFFFFF"/>
        </w:rPr>
        <w:t>«</w:t>
      </w:r>
      <w:proofErr w:type="spellStart"/>
      <w:r w:rsidRPr="009F320F">
        <w:rPr>
          <w:sz w:val="28"/>
          <w:szCs w:val="28"/>
          <w:shd w:val="clear" w:color="auto" w:fill="FFFFFF"/>
        </w:rPr>
        <w:t>food</w:t>
      </w:r>
      <w:proofErr w:type="spellEnd"/>
      <w:r w:rsidRPr="009F320F">
        <w:rPr>
          <w:sz w:val="28"/>
          <w:szCs w:val="28"/>
          <w:shd w:val="clear" w:color="auto" w:fill="FFFFFF"/>
        </w:rPr>
        <w:t>» каждый день ответственными за организацию питания</w:t>
      </w:r>
      <w:r w:rsidR="000D5846">
        <w:rPr>
          <w:sz w:val="28"/>
          <w:szCs w:val="28"/>
          <w:shd w:val="clear" w:color="auto" w:fill="FFFFFF"/>
        </w:rPr>
        <w:t xml:space="preserve"> р</w:t>
      </w:r>
      <w:r w:rsidRPr="009F320F">
        <w:rPr>
          <w:sz w:val="28"/>
          <w:szCs w:val="28"/>
          <w:shd w:val="clear" w:color="auto" w:fill="FFFFFF"/>
        </w:rPr>
        <w:t xml:space="preserve">азмещается ежедневное </w:t>
      </w:r>
      <w:r w:rsidR="000D5846" w:rsidRPr="009F320F">
        <w:rPr>
          <w:sz w:val="28"/>
          <w:szCs w:val="28"/>
          <w:shd w:val="clear" w:color="auto" w:fill="FFFFFF"/>
        </w:rPr>
        <w:t>фактическое меню</w:t>
      </w:r>
      <w:r w:rsidRPr="009F320F">
        <w:rPr>
          <w:sz w:val="28"/>
          <w:szCs w:val="28"/>
          <w:shd w:val="clear" w:color="auto" w:fill="FFFFFF"/>
        </w:rPr>
        <w:t xml:space="preserve"> горячего питания, которое считывает система «Мониторинг питания</w:t>
      </w:r>
      <w:r w:rsidRPr="0078460A">
        <w:rPr>
          <w:sz w:val="28"/>
          <w:szCs w:val="28"/>
          <w:shd w:val="clear" w:color="auto" w:fill="FFFFFF"/>
        </w:rPr>
        <w:t>».</w:t>
      </w:r>
      <w:r w:rsidR="000D5846">
        <w:rPr>
          <w:sz w:val="28"/>
          <w:szCs w:val="28"/>
          <w:shd w:val="clear" w:color="auto" w:fill="FFFFFF"/>
        </w:rPr>
        <w:t xml:space="preserve"> </w:t>
      </w:r>
      <w:r w:rsidRPr="0078460A">
        <w:rPr>
          <w:sz w:val="28"/>
          <w:szCs w:val="28"/>
          <w:shd w:val="clear" w:color="auto" w:fill="FFFFFF"/>
        </w:rPr>
        <w:t xml:space="preserve">Доступность информации на сайте общеобразовательных организаций о питании обучающихся дает возможность родителям осуществлять </w:t>
      </w:r>
      <w:r w:rsidR="000D5846" w:rsidRPr="0078460A">
        <w:rPr>
          <w:sz w:val="28"/>
          <w:szCs w:val="28"/>
          <w:shd w:val="clear" w:color="auto" w:fill="FFFFFF"/>
        </w:rPr>
        <w:t>контроль за</w:t>
      </w:r>
      <w:r w:rsidR="00C50ABB">
        <w:rPr>
          <w:sz w:val="28"/>
          <w:szCs w:val="28"/>
          <w:shd w:val="clear" w:color="auto" w:fill="FFFFFF"/>
        </w:rPr>
        <w:t xml:space="preserve"> </w:t>
      </w:r>
      <w:r w:rsidRPr="0078460A">
        <w:rPr>
          <w:bCs/>
          <w:sz w:val="28"/>
          <w:szCs w:val="28"/>
          <w:shd w:val="clear" w:color="auto" w:fill="FFFFFF"/>
        </w:rPr>
        <w:t>организацией</w:t>
      </w:r>
      <w:r w:rsidRPr="0078460A">
        <w:rPr>
          <w:sz w:val="28"/>
          <w:szCs w:val="28"/>
          <w:shd w:val="clear" w:color="auto" w:fill="FFFFFF"/>
        </w:rPr>
        <w:t xml:space="preserve"> питания. </w:t>
      </w:r>
      <w:r w:rsidRPr="0078460A">
        <w:rPr>
          <w:rFonts w:ascii="Arial" w:hAnsi="Arial" w:cs="Arial"/>
          <w:sz w:val="20"/>
          <w:szCs w:val="20"/>
          <w:shd w:val="clear" w:color="auto" w:fill="FFFFFF"/>
        </w:rPr>
        <w:t> </w:t>
      </w:r>
    </w:p>
    <w:p w14:paraId="04C1F711" w14:textId="7530324F" w:rsidR="0066293C" w:rsidRDefault="0066293C" w:rsidP="00FE39BA">
      <w:pPr>
        <w:jc w:val="both"/>
        <w:rPr>
          <w:rStyle w:val="a8"/>
          <w:i w:val="0"/>
          <w:sz w:val="28"/>
          <w:szCs w:val="28"/>
        </w:rPr>
      </w:pPr>
      <w:r w:rsidRPr="0078460A">
        <w:rPr>
          <w:rStyle w:val="a8"/>
          <w:rFonts w:eastAsia="Calibri"/>
          <w:i w:val="0"/>
          <w:sz w:val="28"/>
          <w:szCs w:val="28"/>
        </w:rPr>
        <w:t>Контроль за организацией питания в общеобразовательных организациях Тулунского муниципального района осуществляет ответственный за организацию питания, руководитель образовательной организации, Комитет по образованию администрации Тулунского муниципального района, территориальное управление Роспотребнадзора в г. Тулуне, Тулунском и Куйтунском районах</w:t>
      </w:r>
      <w:r>
        <w:rPr>
          <w:rStyle w:val="a8"/>
          <w:rFonts w:eastAsia="Calibri"/>
          <w:i w:val="0"/>
          <w:sz w:val="28"/>
          <w:szCs w:val="28"/>
        </w:rPr>
        <w:t>, Тулунск</w:t>
      </w:r>
      <w:r w:rsidR="000D5846">
        <w:rPr>
          <w:rStyle w:val="a8"/>
          <w:rFonts w:eastAsia="Calibri"/>
          <w:i w:val="0"/>
          <w:sz w:val="28"/>
          <w:szCs w:val="28"/>
        </w:rPr>
        <w:t>ая</w:t>
      </w:r>
      <w:r>
        <w:rPr>
          <w:rStyle w:val="a8"/>
          <w:rFonts w:eastAsia="Calibri"/>
          <w:i w:val="0"/>
          <w:sz w:val="28"/>
          <w:szCs w:val="28"/>
        </w:rPr>
        <w:t xml:space="preserve"> межрайонн</w:t>
      </w:r>
      <w:r w:rsidR="000D5846">
        <w:rPr>
          <w:rStyle w:val="a8"/>
          <w:rFonts w:eastAsia="Calibri"/>
          <w:i w:val="0"/>
          <w:sz w:val="28"/>
          <w:szCs w:val="28"/>
        </w:rPr>
        <w:t>ая</w:t>
      </w:r>
      <w:r>
        <w:rPr>
          <w:rStyle w:val="a8"/>
          <w:rFonts w:eastAsia="Calibri"/>
          <w:i w:val="0"/>
          <w:sz w:val="28"/>
          <w:szCs w:val="28"/>
        </w:rPr>
        <w:t xml:space="preserve"> </w:t>
      </w:r>
      <w:r w:rsidR="00C50ABB">
        <w:rPr>
          <w:rStyle w:val="a8"/>
          <w:rFonts w:eastAsia="Calibri"/>
          <w:i w:val="0"/>
          <w:sz w:val="28"/>
          <w:szCs w:val="28"/>
        </w:rPr>
        <w:t>прокуратур</w:t>
      </w:r>
      <w:r w:rsidR="000D5846">
        <w:rPr>
          <w:rStyle w:val="a8"/>
          <w:rFonts w:eastAsia="Calibri"/>
          <w:i w:val="0"/>
          <w:sz w:val="28"/>
          <w:szCs w:val="28"/>
        </w:rPr>
        <w:t>а</w:t>
      </w:r>
      <w:r w:rsidR="00C50ABB">
        <w:rPr>
          <w:rStyle w:val="a8"/>
          <w:rFonts w:eastAsia="Calibri"/>
          <w:i w:val="0"/>
          <w:sz w:val="28"/>
          <w:szCs w:val="28"/>
        </w:rPr>
        <w:t xml:space="preserve"> </w:t>
      </w:r>
      <w:r w:rsidR="00C50ABB" w:rsidRPr="0078460A">
        <w:rPr>
          <w:rStyle w:val="a8"/>
          <w:rFonts w:eastAsia="Calibri"/>
          <w:i w:val="0"/>
          <w:sz w:val="28"/>
          <w:szCs w:val="28"/>
        </w:rPr>
        <w:t>в</w:t>
      </w:r>
      <w:r w:rsidRPr="0078460A">
        <w:rPr>
          <w:rStyle w:val="a8"/>
          <w:rFonts w:eastAsia="Calibri"/>
          <w:i w:val="0"/>
          <w:sz w:val="28"/>
          <w:szCs w:val="28"/>
        </w:rPr>
        <w:t xml:space="preserve"> рамках своих полномочий. </w:t>
      </w:r>
      <w:r w:rsidRPr="0078460A">
        <w:rPr>
          <w:rStyle w:val="a8"/>
          <w:rFonts w:eastAsia="Calibri"/>
          <w:i w:val="0"/>
          <w:sz w:val="28"/>
          <w:szCs w:val="28"/>
        </w:rPr>
        <w:tab/>
        <w:t xml:space="preserve">Общественный контроль за организацией питания осуществляет Родительский общественный контроль (РОК). Родительский общественный контроль осуществляет свою деятельность согласно положению о Родительском общественном контроле и требованиям СанПиН. </w:t>
      </w:r>
      <w:r w:rsidRPr="0078460A">
        <w:rPr>
          <w:rStyle w:val="a8"/>
          <w:rFonts w:eastAsia="Calibri"/>
          <w:i w:val="0"/>
          <w:sz w:val="28"/>
          <w:szCs w:val="28"/>
        </w:rPr>
        <w:tab/>
      </w:r>
      <w:r w:rsidRPr="0078460A">
        <w:rPr>
          <w:rStyle w:val="a8"/>
          <w:i w:val="0"/>
          <w:sz w:val="28"/>
          <w:szCs w:val="28"/>
        </w:rPr>
        <w:t>Организация родительского контроля осуществля</w:t>
      </w:r>
      <w:r>
        <w:rPr>
          <w:rStyle w:val="a8"/>
          <w:i w:val="0"/>
          <w:sz w:val="28"/>
          <w:szCs w:val="28"/>
        </w:rPr>
        <w:t>етс</w:t>
      </w:r>
      <w:r w:rsidRPr="0078460A">
        <w:rPr>
          <w:rStyle w:val="a8"/>
          <w:i w:val="0"/>
          <w:sz w:val="28"/>
          <w:szCs w:val="28"/>
        </w:rPr>
        <w:t>я</w:t>
      </w:r>
      <w:r w:rsidR="000D5846">
        <w:rPr>
          <w:rStyle w:val="a8"/>
          <w:i w:val="0"/>
          <w:sz w:val="28"/>
          <w:szCs w:val="28"/>
        </w:rPr>
        <w:t xml:space="preserve"> </w:t>
      </w:r>
      <w:r w:rsidRPr="0078460A">
        <w:rPr>
          <w:rStyle w:val="a8"/>
          <w:i w:val="0"/>
          <w:sz w:val="28"/>
          <w:szCs w:val="28"/>
        </w:rPr>
        <w:t>в форме посещения школьной столовой, анкетирования и опроса обучающихся и родителей (законных представителей) обучающихся.</w:t>
      </w:r>
    </w:p>
    <w:p w14:paraId="202FEC0B" w14:textId="414C099A" w:rsidR="0066293C" w:rsidRPr="000510FB" w:rsidRDefault="0066293C" w:rsidP="00FE39BA">
      <w:pPr>
        <w:jc w:val="both"/>
        <w:rPr>
          <w:rStyle w:val="a8"/>
          <w:i w:val="0"/>
          <w:sz w:val="28"/>
          <w:szCs w:val="28"/>
        </w:rPr>
      </w:pPr>
      <w:r>
        <w:rPr>
          <w:rStyle w:val="a8"/>
          <w:i w:val="0"/>
          <w:sz w:val="28"/>
          <w:szCs w:val="28"/>
        </w:rPr>
        <w:tab/>
        <w:t xml:space="preserve">Питание в школьных столовых Тулунского муниципального района организовано образовательными организациями самостоятельно, без привлечения иных юридических лиц. </w:t>
      </w:r>
      <w:r w:rsidRPr="000510FB">
        <w:rPr>
          <w:rStyle w:val="a8"/>
          <w:i w:val="0"/>
          <w:sz w:val="28"/>
          <w:szCs w:val="28"/>
        </w:rPr>
        <w:t>Закупка</w:t>
      </w:r>
      <w:r w:rsidRPr="000510FB">
        <w:rPr>
          <w:bCs/>
          <w:sz w:val="28"/>
          <w:szCs w:val="28"/>
          <w:shd w:val="clear" w:color="auto" w:fill="FFFFFF"/>
        </w:rPr>
        <w:t xml:space="preserve"> продуктов</w:t>
      </w:r>
      <w:r w:rsidRPr="000510FB">
        <w:rPr>
          <w:sz w:val="28"/>
          <w:szCs w:val="28"/>
          <w:shd w:val="clear" w:color="auto" w:fill="FFFFFF"/>
        </w:rPr>
        <w:t xml:space="preserve">   </w:t>
      </w:r>
      <w:r w:rsidRPr="000510FB">
        <w:rPr>
          <w:bCs/>
          <w:sz w:val="28"/>
          <w:szCs w:val="28"/>
          <w:shd w:val="clear" w:color="auto" w:fill="FFFFFF"/>
        </w:rPr>
        <w:t>питания</w:t>
      </w:r>
      <w:r w:rsidRPr="000510FB">
        <w:rPr>
          <w:sz w:val="28"/>
          <w:szCs w:val="28"/>
          <w:shd w:val="clear" w:color="auto" w:fill="FFFFFF"/>
        </w:rPr>
        <w:t> </w:t>
      </w:r>
      <w:proofErr w:type="gramStart"/>
      <w:r w:rsidRPr="000510FB">
        <w:rPr>
          <w:sz w:val="28"/>
          <w:szCs w:val="28"/>
          <w:shd w:val="clear" w:color="auto" w:fill="FFFFFF"/>
        </w:rPr>
        <w:t xml:space="preserve">в  </w:t>
      </w:r>
      <w:r w:rsidRPr="000510FB">
        <w:rPr>
          <w:rStyle w:val="a8"/>
          <w:i w:val="0"/>
          <w:sz w:val="28"/>
          <w:szCs w:val="28"/>
        </w:rPr>
        <w:t>общеобразовательных</w:t>
      </w:r>
      <w:proofErr w:type="gramEnd"/>
      <w:r w:rsidRPr="000510FB">
        <w:rPr>
          <w:rStyle w:val="a8"/>
          <w:i w:val="0"/>
          <w:sz w:val="28"/>
          <w:szCs w:val="28"/>
        </w:rPr>
        <w:t xml:space="preserve"> организациях </w:t>
      </w:r>
      <w:proofErr w:type="gramStart"/>
      <w:r w:rsidRPr="000510FB">
        <w:rPr>
          <w:rStyle w:val="a8"/>
          <w:i w:val="0"/>
          <w:sz w:val="28"/>
          <w:szCs w:val="28"/>
        </w:rPr>
        <w:t>осуществляется  на</w:t>
      </w:r>
      <w:proofErr w:type="gramEnd"/>
      <w:r w:rsidRPr="000510FB">
        <w:rPr>
          <w:rStyle w:val="a8"/>
          <w:i w:val="0"/>
          <w:sz w:val="28"/>
          <w:szCs w:val="28"/>
        </w:rPr>
        <w:t xml:space="preserve"> </w:t>
      </w:r>
      <w:proofErr w:type="gramStart"/>
      <w:r w:rsidRPr="000510FB">
        <w:rPr>
          <w:rStyle w:val="a8"/>
          <w:i w:val="0"/>
          <w:sz w:val="28"/>
          <w:szCs w:val="28"/>
        </w:rPr>
        <w:t>основании  муниципальных</w:t>
      </w:r>
      <w:proofErr w:type="gramEnd"/>
      <w:r w:rsidRPr="000510FB">
        <w:rPr>
          <w:rStyle w:val="a8"/>
          <w:i w:val="0"/>
          <w:sz w:val="28"/>
          <w:szCs w:val="28"/>
        </w:rPr>
        <w:t xml:space="preserve"> контрактов, согласно п.4.ч.1.ст. </w:t>
      </w:r>
      <w:proofErr w:type="gramStart"/>
      <w:r w:rsidRPr="000510FB">
        <w:rPr>
          <w:rStyle w:val="a8"/>
          <w:i w:val="0"/>
          <w:sz w:val="28"/>
          <w:szCs w:val="28"/>
        </w:rPr>
        <w:t xml:space="preserve">93 </w:t>
      </w:r>
      <w:r w:rsidRPr="000510FB">
        <w:rPr>
          <w:sz w:val="28"/>
          <w:szCs w:val="28"/>
          <w:shd w:val="clear" w:color="auto" w:fill="FFFFFF"/>
        </w:rPr>
        <w:t xml:space="preserve"> 44</w:t>
      </w:r>
      <w:proofErr w:type="gramEnd"/>
      <w:r w:rsidRPr="000510FB">
        <w:rPr>
          <w:sz w:val="28"/>
          <w:szCs w:val="28"/>
          <w:shd w:val="clear" w:color="auto" w:fill="FFFFFF"/>
        </w:rPr>
        <w:t>-ФЗ.</w:t>
      </w:r>
      <w:r w:rsidRPr="009C2DF3">
        <w:rPr>
          <w:sz w:val="28"/>
          <w:szCs w:val="28"/>
          <w:shd w:val="clear" w:color="auto" w:fill="FFFFFF"/>
        </w:rPr>
        <w:t> </w:t>
      </w:r>
      <w:r>
        <w:rPr>
          <w:rStyle w:val="a8"/>
          <w:i w:val="0"/>
          <w:sz w:val="28"/>
          <w:szCs w:val="28"/>
        </w:rPr>
        <w:t xml:space="preserve">Муниципальные контракты на поставку продуктов питания заключены с поставщиками </w:t>
      </w:r>
      <w:r w:rsidRPr="00836112">
        <w:rPr>
          <w:rStyle w:val="a8"/>
          <w:i w:val="0"/>
          <w:sz w:val="28"/>
          <w:szCs w:val="28"/>
        </w:rPr>
        <w:t xml:space="preserve">продуктов питания ООО </w:t>
      </w:r>
      <w:r w:rsidRPr="00836112">
        <w:rPr>
          <w:rStyle w:val="a8"/>
          <w:rFonts w:eastAsia="Calibri"/>
          <w:i w:val="0"/>
          <w:sz w:val="28"/>
          <w:szCs w:val="28"/>
        </w:rPr>
        <w:t>«Присаянье</w:t>
      </w:r>
      <w:r w:rsidR="00285F9D" w:rsidRPr="00836112">
        <w:rPr>
          <w:rStyle w:val="a8"/>
          <w:rFonts w:eastAsia="Calibri"/>
          <w:i w:val="0"/>
          <w:sz w:val="28"/>
          <w:szCs w:val="28"/>
        </w:rPr>
        <w:t xml:space="preserve"> плюс</w:t>
      </w:r>
      <w:r w:rsidRPr="00836112">
        <w:rPr>
          <w:rStyle w:val="a8"/>
          <w:rFonts w:eastAsia="Calibri"/>
          <w:i w:val="0"/>
          <w:sz w:val="28"/>
          <w:szCs w:val="28"/>
        </w:rPr>
        <w:t>», ИП Чижкова,</w:t>
      </w:r>
      <w:r w:rsidRPr="00836112">
        <w:rPr>
          <w:rStyle w:val="a8"/>
          <w:i w:val="0"/>
          <w:sz w:val="28"/>
          <w:szCs w:val="28"/>
        </w:rPr>
        <w:t xml:space="preserve"> ИП К</w:t>
      </w:r>
      <w:r w:rsidR="000D5846">
        <w:rPr>
          <w:rStyle w:val="a8"/>
          <w:i w:val="0"/>
          <w:sz w:val="28"/>
          <w:szCs w:val="28"/>
        </w:rPr>
        <w:t>о</w:t>
      </w:r>
      <w:r w:rsidRPr="00836112">
        <w:rPr>
          <w:rStyle w:val="a8"/>
          <w:i w:val="0"/>
          <w:sz w:val="28"/>
          <w:szCs w:val="28"/>
        </w:rPr>
        <w:t>роткина Надежда Михайловна, ИП Терехова Елена Степановна, Тулунское районное потребительское общество, ООО «Евдокимовское</w:t>
      </w:r>
      <w:r w:rsidR="0035027D">
        <w:rPr>
          <w:rStyle w:val="a8"/>
          <w:i w:val="0"/>
          <w:sz w:val="28"/>
          <w:szCs w:val="28"/>
        </w:rPr>
        <w:t xml:space="preserve">», </w:t>
      </w:r>
      <w:r w:rsidR="0035027D" w:rsidRPr="00836112">
        <w:rPr>
          <w:rStyle w:val="a8"/>
          <w:i w:val="0"/>
          <w:sz w:val="28"/>
          <w:szCs w:val="28"/>
        </w:rPr>
        <w:t>ИП</w:t>
      </w:r>
      <w:r w:rsidR="00285F9D" w:rsidRPr="00836112">
        <w:rPr>
          <w:rStyle w:val="a8"/>
          <w:i w:val="0"/>
          <w:sz w:val="28"/>
          <w:szCs w:val="28"/>
        </w:rPr>
        <w:t xml:space="preserve"> Никулина Наталья Владимировна</w:t>
      </w:r>
      <w:r w:rsidRPr="00836112">
        <w:rPr>
          <w:rStyle w:val="a8"/>
          <w:i w:val="0"/>
          <w:sz w:val="28"/>
          <w:szCs w:val="28"/>
        </w:rPr>
        <w:t>.</w:t>
      </w:r>
    </w:p>
    <w:p w14:paraId="697F238E" w14:textId="58D05077" w:rsidR="0066293C" w:rsidRPr="000510FB" w:rsidRDefault="0066293C" w:rsidP="00FE39BA">
      <w:pPr>
        <w:tabs>
          <w:tab w:val="left" w:pos="567"/>
        </w:tabs>
        <w:ind w:firstLine="567"/>
        <w:jc w:val="both"/>
        <w:rPr>
          <w:rStyle w:val="a8"/>
          <w:rFonts w:eastAsia="Calibri"/>
          <w:i w:val="0"/>
          <w:iCs w:val="0"/>
          <w:sz w:val="28"/>
          <w:szCs w:val="28"/>
          <w:lang w:eastAsia="en-US"/>
        </w:rPr>
      </w:pPr>
      <w:r w:rsidRPr="000510FB">
        <w:rPr>
          <w:sz w:val="28"/>
          <w:szCs w:val="28"/>
          <w:shd w:val="clear" w:color="auto" w:fill="FFFFFF"/>
        </w:rPr>
        <w:tab/>
      </w:r>
      <w:r w:rsidRPr="000510FB">
        <w:rPr>
          <w:rStyle w:val="a8"/>
          <w:i w:val="0"/>
          <w:sz w:val="28"/>
          <w:szCs w:val="28"/>
        </w:rPr>
        <w:t xml:space="preserve">Продукты питания, поступающие </w:t>
      </w:r>
      <w:r w:rsidR="00C50ABB" w:rsidRPr="000510FB">
        <w:rPr>
          <w:rStyle w:val="a8"/>
          <w:i w:val="0"/>
          <w:sz w:val="28"/>
          <w:szCs w:val="28"/>
        </w:rPr>
        <w:t>в школьную столовую,</w:t>
      </w:r>
      <w:r w:rsidRPr="000510FB">
        <w:rPr>
          <w:rStyle w:val="a8"/>
          <w:i w:val="0"/>
          <w:sz w:val="28"/>
          <w:szCs w:val="28"/>
        </w:rPr>
        <w:t xml:space="preserve"> сопровождаются </w:t>
      </w:r>
      <w:r w:rsidR="00C50ABB" w:rsidRPr="000510FB">
        <w:rPr>
          <w:rStyle w:val="a8"/>
          <w:i w:val="0"/>
          <w:sz w:val="28"/>
          <w:szCs w:val="28"/>
        </w:rPr>
        <w:t>документами,</w:t>
      </w:r>
      <w:r w:rsidR="00C50ABB" w:rsidRPr="000510FB">
        <w:rPr>
          <w:sz w:val="28"/>
          <w:szCs w:val="28"/>
          <w:shd w:val="clear" w:color="auto" w:fill="FFFFFF"/>
        </w:rPr>
        <w:t xml:space="preserve"> подтверждающими</w:t>
      </w:r>
      <w:r w:rsidRPr="000510FB">
        <w:rPr>
          <w:sz w:val="28"/>
          <w:szCs w:val="28"/>
          <w:shd w:val="clear" w:color="auto" w:fill="FFFFFF"/>
        </w:rPr>
        <w:t xml:space="preserve"> </w:t>
      </w:r>
      <w:r w:rsidR="00C50ABB" w:rsidRPr="000510FB">
        <w:rPr>
          <w:sz w:val="28"/>
          <w:szCs w:val="28"/>
          <w:shd w:val="clear" w:color="auto" w:fill="FFFFFF"/>
        </w:rPr>
        <w:t>их качество</w:t>
      </w:r>
      <w:r w:rsidRPr="000510FB">
        <w:rPr>
          <w:sz w:val="28"/>
          <w:szCs w:val="28"/>
          <w:shd w:val="clear" w:color="auto" w:fill="FFFFFF"/>
        </w:rPr>
        <w:t> и санитарную безопасность</w:t>
      </w:r>
      <w:r w:rsidRPr="000510FB">
        <w:rPr>
          <w:rStyle w:val="a8"/>
          <w:i w:val="0"/>
          <w:sz w:val="28"/>
          <w:szCs w:val="28"/>
        </w:rPr>
        <w:t xml:space="preserve">: сертификат качества, декларация, ветеринарная справка и т.д. </w:t>
      </w:r>
    </w:p>
    <w:p w14:paraId="4D83FC51" w14:textId="77777777" w:rsidR="0066293C" w:rsidRPr="00DC771D" w:rsidRDefault="0066293C" w:rsidP="00FE39BA">
      <w:pPr>
        <w:tabs>
          <w:tab w:val="left" w:pos="567"/>
        </w:tabs>
        <w:ind w:firstLine="567"/>
        <w:jc w:val="both"/>
        <w:rPr>
          <w:iCs/>
          <w:sz w:val="28"/>
          <w:szCs w:val="28"/>
        </w:rPr>
      </w:pPr>
      <w:r w:rsidRPr="000510FB">
        <w:rPr>
          <w:rStyle w:val="a8"/>
          <w:i w:val="0"/>
          <w:sz w:val="28"/>
          <w:szCs w:val="28"/>
        </w:rPr>
        <w:tab/>
        <w:t>Все общеобразовательные организации зарегистрированы на платформе систе</w:t>
      </w:r>
      <w:r>
        <w:rPr>
          <w:rStyle w:val="a8"/>
          <w:i w:val="0"/>
          <w:sz w:val="28"/>
          <w:szCs w:val="28"/>
        </w:rPr>
        <w:t xml:space="preserve">мы «Честный Знак» и «Меркурий». </w:t>
      </w:r>
      <w:r w:rsidRPr="000510FB">
        <w:rPr>
          <w:rStyle w:val="a8"/>
          <w:i w:val="0"/>
          <w:sz w:val="28"/>
          <w:szCs w:val="28"/>
        </w:rPr>
        <w:t>Через систему «Честный Знак» школы принимают от поставщика и выводят   из оборота молочную продукцию</w:t>
      </w:r>
      <w:proofErr w:type="gramStart"/>
      <w:r w:rsidRPr="000510FB">
        <w:rPr>
          <w:rStyle w:val="a8"/>
          <w:i w:val="0"/>
          <w:sz w:val="28"/>
          <w:szCs w:val="28"/>
        </w:rPr>
        <w:t xml:space="preserve">   (</w:t>
      </w:r>
      <w:proofErr w:type="gramEnd"/>
      <w:r w:rsidRPr="000510FB">
        <w:rPr>
          <w:rStyle w:val="a8"/>
          <w:i w:val="0"/>
          <w:sz w:val="28"/>
          <w:szCs w:val="28"/>
        </w:rPr>
        <w:t>молоко, сгущённое молоко, сметану, творог</w:t>
      </w:r>
      <w:r>
        <w:rPr>
          <w:rStyle w:val="a8"/>
          <w:i w:val="0"/>
          <w:sz w:val="28"/>
          <w:szCs w:val="28"/>
        </w:rPr>
        <w:t xml:space="preserve">, йогурт, масло сливочное). </w:t>
      </w:r>
      <w:r w:rsidRPr="000510FB">
        <w:rPr>
          <w:rStyle w:val="a8"/>
          <w:i w:val="0"/>
          <w:sz w:val="28"/>
          <w:szCs w:val="28"/>
        </w:rPr>
        <w:t>Через систему «Меркурий» принимают у поставщика и выводят из оборота продукцию животного происхождения (</w:t>
      </w:r>
      <w:proofErr w:type="gramStart"/>
      <w:r w:rsidRPr="000510FB">
        <w:rPr>
          <w:rStyle w:val="a8"/>
          <w:i w:val="0"/>
          <w:sz w:val="28"/>
          <w:szCs w:val="28"/>
        </w:rPr>
        <w:t>мясная  и</w:t>
      </w:r>
      <w:proofErr w:type="gramEnd"/>
      <w:r w:rsidRPr="000510FB">
        <w:rPr>
          <w:rStyle w:val="a8"/>
          <w:i w:val="0"/>
          <w:sz w:val="28"/>
          <w:szCs w:val="28"/>
        </w:rPr>
        <w:t xml:space="preserve"> рыбная продукция).</w:t>
      </w:r>
    </w:p>
    <w:p w14:paraId="5B738152" w14:textId="06E02515" w:rsidR="00D60235" w:rsidRPr="00D60235" w:rsidRDefault="0066293C" w:rsidP="00FE39BA">
      <w:pPr>
        <w:shd w:val="clear" w:color="auto" w:fill="FFFFFF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="00DC771D" w:rsidRPr="00D60235">
        <w:rPr>
          <w:rFonts w:eastAsia="Calibri"/>
          <w:sz w:val="28"/>
          <w:szCs w:val="28"/>
          <w:lang w:eastAsia="en-US"/>
        </w:rPr>
        <w:t>Ежегодно</w:t>
      </w:r>
      <w:r w:rsidRPr="00D60235">
        <w:rPr>
          <w:rFonts w:eastAsia="Calibri"/>
          <w:sz w:val="28"/>
          <w:szCs w:val="28"/>
          <w:lang w:eastAsia="en-US"/>
        </w:rPr>
        <w:t xml:space="preserve">   в   школах Тулунского муниципального </w:t>
      </w:r>
      <w:proofErr w:type="gramStart"/>
      <w:r w:rsidRPr="00D60235">
        <w:rPr>
          <w:rFonts w:eastAsia="Calibri"/>
          <w:sz w:val="28"/>
          <w:szCs w:val="28"/>
          <w:lang w:eastAsia="en-US"/>
        </w:rPr>
        <w:t>района  Управлением</w:t>
      </w:r>
      <w:proofErr w:type="gramEnd"/>
      <w:r w:rsidRPr="00D60235">
        <w:rPr>
          <w:rFonts w:eastAsia="Calibri"/>
          <w:sz w:val="28"/>
          <w:szCs w:val="28"/>
          <w:lang w:eastAsia="en-US"/>
        </w:rPr>
        <w:t xml:space="preserve"> Федеральной службы по надзору в сфере защиты прав потребителей и благополучия человека по Иркутской области были проведены плановые выездные проверки. По результатам проверок руководителям   22 общеобразовательных организаций выданы предписания, направлены </w:t>
      </w:r>
      <w:r w:rsidRPr="00D60235">
        <w:rPr>
          <w:rFonts w:eastAsia="Calibri"/>
          <w:sz w:val="28"/>
          <w:szCs w:val="28"/>
          <w:lang w:eastAsia="en-US"/>
        </w:rPr>
        <w:lastRenderedPageBreak/>
        <w:t xml:space="preserve">исковые заявления в Тулунский городской суд (список школ прилагается). Согласно  решению Тулунского городского суда </w:t>
      </w:r>
      <w:r w:rsidRPr="00D60235">
        <w:rPr>
          <w:sz w:val="28"/>
          <w:szCs w:val="28"/>
        </w:rPr>
        <w:t>Иркутской области общеобразовательные учреждения Тулунского муниципального района обязаны в срок до 30 августа 2024</w:t>
      </w:r>
      <w:r w:rsidR="000D5846">
        <w:rPr>
          <w:sz w:val="28"/>
          <w:szCs w:val="28"/>
        </w:rPr>
        <w:t xml:space="preserve"> </w:t>
      </w:r>
      <w:r w:rsidRPr="00D60235">
        <w:rPr>
          <w:sz w:val="28"/>
          <w:szCs w:val="28"/>
        </w:rPr>
        <w:t>г. привести в соответствие с требованиями санитарно-эпидемиологического законодательства здания образовательных учреждений, а именно обеспечить помещения пищеблоков  цехами для приготовления пищи</w:t>
      </w:r>
      <w:r w:rsidRPr="00D60235">
        <w:rPr>
          <w:rFonts w:eastAsia="Calibri"/>
          <w:sz w:val="28"/>
          <w:szCs w:val="28"/>
          <w:lang w:eastAsia="en-US"/>
        </w:rPr>
        <w:t xml:space="preserve"> (загрузочный цех, холодный цех, мясо-рыбный цех, цех первичной обработки овощей, цех вторичной обработки овощей)</w:t>
      </w:r>
      <w:r w:rsidRPr="00D60235">
        <w:rPr>
          <w:sz w:val="28"/>
          <w:szCs w:val="28"/>
        </w:rPr>
        <w:t xml:space="preserve">, последовательностью (поточностью) технологических процессов, исключающих встречные потоки сырья, полуфабрикатов и готовой продукции, </w:t>
      </w:r>
      <w:r w:rsidRPr="00D60235">
        <w:rPr>
          <w:rFonts w:eastAsia="Calibri"/>
          <w:sz w:val="28"/>
          <w:szCs w:val="28"/>
          <w:lang w:eastAsia="en-US"/>
        </w:rPr>
        <w:t>предусмотреть моечные для кухонной посуды, моечные для столовой посуды, кладовые и складские помещения с холодильным оборудованием.</w:t>
      </w:r>
      <w:r w:rsidR="00DC771D" w:rsidRPr="00D60235">
        <w:rPr>
          <w:rFonts w:eastAsia="Calibri"/>
          <w:sz w:val="28"/>
          <w:szCs w:val="28"/>
          <w:lang w:eastAsia="en-US"/>
        </w:rPr>
        <w:t xml:space="preserve"> </w:t>
      </w:r>
      <w:r w:rsidR="00D60235" w:rsidRPr="00D60235">
        <w:rPr>
          <w:sz w:val="28"/>
          <w:szCs w:val="28"/>
        </w:rPr>
        <w:t>Исполнение данных мероприятий требует</w:t>
      </w:r>
      <w:r w:rsidR="00D60235">
        <w:rPr>
          <w:sz w:val="28"/>
          <w:szCs w:val="28"/>
        </w:rPr>
        <w:t xml:space="preserve"> </w:t>
      </w:r>
      <w:r w:rsidR="00D60235" w:rsidRPr="00D60235">
        <w:rPr>
          <w:sz w:val="28"/>
          <w:szCs w:val="28"/>
        </w:rPr>
        <w:t xml:space="preserve">финансирования на сумму: 186 000,0 </w:t>
      </w:r>
      <w:proofErr w:type="spellStart"/>
      <w:r w:rsidR="00D60235" w:rsidRPr="00D60235">
        <w:rPr>
          <w:sz w:val="28"/>
          <w:szCs w:val="28"/>
        </w:rPr>
        <w:t>тыс.руб</w:t>
      </w:r>
      <w:proofErr w:type="spellEnd"/>
      <w:r w:rsidR="00D60235" w:rsidRPr="00D60235">
        <w:rPr>
          <w:sz w:val="28"/>
          <w:szCs w:val="28"/>
        </w:rPr>
        <w:t>. Образовательными</w:t>
      </w:r>
      <w:r w:rsidR="00D60235">
        <w:rPr>
          <w:sz w:val="28"/>
          <w:szCs w:val="28"/>
        </w:rPr>
        <w:t xml:space="preserve"> </w:t>
      </w:r>
      <w:r w:rsidR="00D60235" w:rsidRPr="00D60235">
        <w:rPr>
          <w:sz w:val="28"/>
          <w:szCs w:val="28"/>
        </w:rPr>
        <w:t>организациями Тулунского муниципального района принимаются меры</w:t>
      </w:r>
      <w:r w:rsidR="00D60235">
        <w:rPr>
          <w:sz w:val="28"/>
          <w:szCs w:val="28"/>
        </w:rPr>
        <w:t xml:space="preserve"> </w:t>
      </w:r>
      <w:r w:rsidR="00D60235" w:rsidRPr="00D60235">
        <w:rPr>
          <w:sz w:val="28"/>
          <w:szCs w:val="28"/>
        </w:rPr>
        <w:t>исполнения по отсрочке решения суда.</w:t>
      </w:r>
    </w:p>
    <w:p w14:paraId="79351515" w14:textId="77777777" w:rsidR="0066293C" w:rsidRPr="00C03233" w:rsidRDefault="0066293C" w:rsidP="00FE39BA">
      <w:pPr>
        <w:suppressAutoHyphens/>
        <w:ind w:firstLine="726"/>
        <w:jc w:val="both"/>
        <w:rPr>
          <w:i/>
          <w:color w:val="FF0000"/>
          <w:sz w:val="28"/>
          <w:szCs w:val="28"/>
        </w:rPr>
      </w:pPr>
      <w:r w:rsidRPr="00736D8B">
        <w:rPr>
          <w:sz w:val="28"/>
          <w:szCs w:val="28"/>
        </w:rPr>
        <w:t xml:space="preserve">Здания данных образовательных </w:t>
      </w:r>
      <w:proofErr w:type="gramStart"/>
      <w:r w:rsidRPr="00736D8B">
        <w:rPr>
          <w:sz w:val="28"/>
          <w:szCs w:val="28"/>
        </w:rPr>
        <w:t>организаци</w:t>
      </w:r>
      <w:r>
        <w:rPr>
          <w:sz w:val="28"/>
          <w:szCs w:val="28"/>
        </w:rPr>
        <w:t>й  спроектированы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построены  до</w:t>
      </w:r>
      <w:proofErr w:type="gramEnd"/>
      <w:r>
        <w:rPr>
          <w:sz w:val="28"/>
          <w:szCs w:val="28"/>
        </w:rPr>
        <w:t xml:space="preserve"> принятия действующих санитарных </w:t>
      </w:r>
      <w:proofErr w:type="gramStart"/>
      <w:r>
        <w:rPr>
          <w:sz w:val="28"/>
          <w:szCs w:val="28"/>
        </w:rPr>
        <w:t xml:space="preserve">правил, </w:t>
      </w:r>
      <w:r w:rsidRPr="00736D8B">
        <w:rPr>
          <w:sz w:val="28"/>
          <w:szCs w:val="28"/>
        </w:rPr>
        <w:t xml:space="preserve">  </w:t>
      </w:r>
      <w:proofErr w:type="gramEnd"/>
      <w:r w:rsidRPr="00736D8B">
        <w:rPr>
          <w:sz w:val="28"/>
          <w:szCs w:val="28"/>
        </w:rPr>
        <w:t xml:space="preserve">не в полной мере отвечают требованиям действующего санитарно-эпидемиологического законодательства. </w:t>
      </w:r>
    </w:p>
    <w:p w14:paraId="0476AEDC" w14:textId="4AABD16D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Комитетом по образованию администрации Тулун</w:t>
      </w:r>
      <w:r w:rsidR="00C50ABB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кого муниципального района, образовательными организациями принимаются меры по устранению нарушений и приведению пищеблоков образовательных организаций в соответствие с требованиями санитарно-эпидемиологического законодательства:</w:t>
      </w:r>
    </w:p>
    <w:p w14:paraId="581ED482" w14:textId="77777777" w:rsidR="0066293C" w:rsidRPr="00A24ED4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ab/>
      </w:r>
      <w:r w:rsidRPr="00A24ED4">
        <w:rPr>
          <w:rFonts w:eastAsia="Calibri"/>
          <w:sz w:val="28"/>
          <w:szCs w:val="28"/>
          <w:lang w:eastAsia="en-US"/>
        </w:rPr>
        <w:t>- ежегодно на модернизацию школьных пищеблоков, приобретение технологического и холодильного оборудования   направляются средства регионального и местного бюджетов, так в 2023 году -1 242 900,00  тыс. рублей;</w:t>
      </w:r>
      <w:r>
        <w:rPr>
          <w:rFonts w:eastAsia="Calibri"/>
          <w:sz w:val="28"/>
          <w:szCs w:val="28"/>
          <w:lang w:eastAsia="en-US"/>
        </w:rPr>
        <w:t xml:space="preserve"> в 2024 </w:t>
      </w:r>
      <w:r w:rsidR="007117B2">
        <w:rPr>
          <w:rFonts w:eastAsia="Calibri"/>
          <w:sz w:val="28"/>
          <w:szCs w:val="28"/>
          <w:lang w:eastAsia="en-US"/>
        </w:rPr>
        <w:t>–398</w:t>
      </w:r>
      <w:r w:rsidR="004F3E97">
        <w:rPr>
          <w:rFonts w:eastAsia="Calibri"/>
          <w:sz w:val="28"/>
          <w:szCs w:val="28"/>
          <w:lang w:eastAsia="en-US"/>
        </w:rPr>
        <w:t>,</w:t>
      </w:r>
      <w:r w:rsidR="007117B2">
        <w:rPr>
          <w:rFonts w:eastAsia="Calibri"/>
          <w:sz w:val="28"/>
          <w:szCs w:val="28"/>
          <w:lang w:eastAsia="en-US"/>
        </w:rPr>
        <w:t> </w:t>
      </w:r>
      <w:r w:rsidR="004F3E97">
        <w:rPr>
          <w:rFonts w:eastAsia="Calibri"/>
          <w:sz w:val="28"/>
          <w:szCs w:val="28"/>
          <w:lang w:eastAsia="en-US"/>
        </w:rPr>
        <w:t>54</w:t>
      </w:r>
      <w:r w:rsidR="007117B2">
        <w:rPr>
          <w:rFonts w:eastAsia="Calibri"/>
          <w:sz w:val="28"/>
          <w:szCs w:val="28"/>
          <w:lang w:eastAsia="en-US"/>
        </w:rPr>
        <w:t xml:space="preserve"> тыс. </w:t>
      </w:r>
      <w:proofErr w:type="spellStart"/>
      <w:r w:rsidR="007117B2">
        <w:rPr>
          <w:rFonts w:eastAsia="Calibri"/>
          <w:sz w:val="28"/>
          <w:szCs w:val="28"/>
          <w:lang w:eastAsia="en-US"/>
        </w:rPr>
        <w:t>рублей,</w:t>
      </w:r>
      <w:r w:rsidRPr="00A24ED4">
        <w:rPr>
          <w:rFonts w:eastAsia="Calibri"/>
          <w:sz w:val="28"/>
          <w:szCs w:val="28"/>
          <w:lang w:eastAsia="en-US"/>
        </w:rPr>
        <w:t>в</w:t>
      </w:r>
      <w:proofErr w:type="spellEnd"/>
      <w:r w:rsidRPr="00A24ED4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5</w:t>
      </w:r>
      <w:r w:rsidRPr="00A24ED4">
        <w:rPr>
          <w:rFonts w:eastAsia="Calibri"/>
          <w:sz w:val="28"/>
          <w:szCs w:val="28"/>
          <w:lang w:eastAsia="en-US"/>
        </w:rPr>
        <w:t xml:space="preserve"> году   направлено </w:t>
      </w:r>
      <w:r w:rsidR="000B6A51" w:rsidRPr="004F3E97">
        <w:rPr>
          <w:rFonts w:eastAsia="Calibri"/>
          <w:sz w:val="28"/>
          <w:szCs w:val="28"/>
          <w:lang w:eastAsia="en-US"/>
        </w:rPr>
        <w:t>75</w:t>
      </w:r>
      <w:r w:rsidR="004F3E97" w:rsidRPr="004F3E97">
        <w:rPr>
          <w:rFonts w:eastAsia="Calibri"/>
          <w:sz w:val="28"/>
          <w:szCs w:val="28"/>
          <w:lang w:eastAsia="en-US"/>
        </w:rPr>
        <w:t xml:space="preserve">, 2 </w:t>
      </w:r>
      <w:r w:rsidRPr="004F3E97">
        <w:rPr>
          <w:rFonts w:eastAsia="Calibri"/>
          <w:sz w:val="28"/>
          <w:szCs w:val="28"/>
          <w:lang w:eastAsia="en-US"/>
        </w:rPr>
        <w:t>тыс. руб.</w:t>
      </w:r>
    </w:p>
    <w:p w14:paraId="31CB6DF9" w14:textId="77777777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 w:rsidRPr="00CF46F8">
        <w:rPr>
          <w:rFonts w:eastAsia="Calibri"/>
          <w:sz w:val="28"/>
          <w:szCs w:val="28"/>
          <w:lang w:eastAsia="en-US"/>
        </w:rPr>
        <w:tab/>
        <w:t>- в период с 2016 года по 2019 год проведены капитальные ремонты пищеблоков МОУ «Афанасьевская СОШ» (2016 год), МОУ «Гуранская СОШ» (2017 год), МОУ «Будаговская СОШ» (2018 год)</w:t>
      </w:r>
      <w:r>
        <w:rPr>
          <w:rFonts w:eastAsia="Calibri"/>
          <w:sz w:val="28"/>
          <w:szCs w:val="28"/>
          <w:lang w:eastAsia="en-US"/>
        </w:rPr>
        <w:t xml:space="preserve"> за счет средств местного бюджета</w:t>
      </w:r>
      <w:r w:rsidRPr="00CF46F8">
        <w:rPr>
          <w:rFonts w:eastAsia="Calibri"/>
          <w:sz w:val="28"/>
          <w:szCs w:val="28"/>
          <w:lang w:eastAsia="en-US"/>
        </w:rPr>
        <w:t xml:space="preserve">, МОУ «Мугунская СОШ» (2019 год) </w:t>
      </w:r>
      <w:r>
        <w:rPr>
          <w:rFonts w:eastAsia="Calibri"/>
          <w:sz w:val="28"/>
          <w:szCs w:val="28"/>
          <w:lang w:eastAsia="en-US"/>
        </w:rPr>
        <w:t xml:space="preserve">– за счет средств народных </w:t>
      </w:r>
      <w:r w:rsidRPr="00A24ED4">
        <w:rPr>
          <w:rFonts w:eastAsia="Calibri"/>
          <w:sz w:val="28"/>
          <w:szCs w:val="28"/>
          <w:lang w:eastAsia="en-US"/>
        </w:rPr>
        <w:t>инициатив (мероприятия по капитальному ремонту пищеблоков в региональной программе отсутствуют);</w:t>
      </w:r>
    </w:p>
    <w:p w14:paraId="6446AEC4" w14:textId="77777777" w:rsidR="0066293C" w:rsidRPr="00CF46F8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- в 2019 году в рамках программы по ликвидации последствий паводка проведен капитальный ремонт здания МОУ «Аршанская ООШ», в том числе проведены работы по ремонту пищеблока и приобретению технологического оборудования;</w:t>
      </w:r>
    </w:p>
    <w:p w14:paraId="06AB6FB8" w14:textId="77777777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 w:rsidRPr="00CF46F8">
        <w:rPr>
          <w:rFonts w:eastAsia="Calibri"/>
          <w:sz w:val="28"/>
          <w:szCs w:val="28"/>
          <w:lang w:eastAsia="en-US"/>
        </w:rPr>
        <w:tab/>
        <w:t>- в период с 2022 г. по 2023 г. проведен капитальный ремонт здания МОУ «</w:t>
      </w:r>
      <w:proofErr w:type="spellStart"/>
      <w:r w:rsidRPr="00CF46F8">
        <w:rPr>
          <w:rFonts w:eastAsia="Calibri"/>
          <w:sz w:val="28"/>
          <w:szCs w:val="28"/>
          <w:lang w:eastAsia="en-US"/>
        </w:rPr>
        <w:t>Гадалейская</w:t>
      </w:r>
      <w:proofErr w:type="spellEnd"/>
      <w:r w:rsidRPr="00CF46F8">
        <w:rPr>
          <w:rFonts w:eastAsia="Calibri"/>
          <w:sz w:val="28"/>
          <w:szCs w:val="28"/>
          <w:lang w:eastAsia="en-US"/>
        </w:rPr>
        <w:t xml:space="preserve"> СОШ», в том </w:t>
      </w:r>
      <w:proofErr w:type="gramStart"/>
      <w:r w:rsidRPr="00CF46F8">
        <w:rPr>
          <w:rFonts w:eastAsia="Calibri"/>
          <w:sz w:val="28"/>
          <w:szCs w:val="28"/>
          <w:lang w:eastAsia="en-US"/>
        </w:rPr>
        <w:t>числе  проведены</w:t>
      </w:r>
      <w:proofErr w:type="gramEnd"/>
      <w:r w:rsidRPr="00CF46F8">
        <w:rPr>
          <w:rFonts w:eastAsia="Calibri"/>
          <w:sz w:val="28"/>
          <w:szCs w:val="28"/>
          <w:lang w:eastAsia="en-US"/>
        </w:rPr>
        <w:t xml:space="preserve"> работы по ремонту и модернизации школьного пищеблока; </w:t>
      </w:r>
    </w:p>
    <w:p w14:paraId="79E9A980" w14:textId="77777777" w:rsidR="00077BF9" w:rsidRPr="00CF46F8" w:rsidRDefault="00077BF9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- в 2025 году осуществляются работы </w:t>
      </w:r>
      <w:proofErr w:type="gramStart"/>
      <w:r>
        <w:rPr>
          <w:rFonts w:eastAsia="Calibri"/>
          <w:sz w:val="28"/>
          <w:szCs w:val="28"/>
          <w:lang w:eastAsia="en-US"/>
        </w:rPr>
        <w:t>по  капитальному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ремонту здания МОУ «Шерагульская СОШ»; </w:t>
      </w:r>
    </w:p>
    <w:p w14:paraId="14189488" w14:textId="77777777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lastRenderedPageBreak/>
        <w:tab/>
      </w:r>
      <w:r w:rsidRPr="00A24ED4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направлено письмо в министерство образования Иркутской области (исх. от 31 марта 2023 года № 01-24/1088</w:t>
      </w:r>
      <w:proofErr w:type="gramStart"/>
      <w:r>
        <w:rPr>
          <w:rFonts w:eastAsia="Calibri"/>
          <w:sz w:val="28"/>
          <w:szCs w:val="28"/>
          <w:lang w:eastAsia="en-US"/>
        </w:rPr>
        <w:t>)  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ходатайством о рассмотрении возможности выделения средств из регионального бюджета для устранения нарушений. В ответ на данное обращение министерством образования Иркутской области предоставлен ответ:  </w:t>
      </w:r>
    </w:p>
    <w:p w14:paraId="0E06D0CB" w14:textId="77777777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1. Предложено рассмотреть </w:t>
      </w:r>
      <w:proofErr w:type="gramStart"/>
      <w:r>
        <w:rPr>
          <w:rFonts w:eastAsia="Calibri"/>
          <w:sz w:val="28"/>
          <w:szCs w:val="28"/>
          <w:lang w:eastAsia="en-US"/>
        </w:rPr>
        <w:t>вопрос  сотрудничества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 МУП «Комбинат школьного питания города Тулуна»; </w:t>
      </w:r>
    </w:p>
    <w:p w14:paraId="3684B5BE" w14:textId="77777777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2. Принять участие в отборе муниципальных образований Иркутской области на выделение субсидии из областного бюджета местным бюджетам в целях софинансирования расходных обязательств муниципальных образований  Иркутской области на реализацию мероприятий по приобретению модульных конструкций сборно-разборных быстровозводимых зданий для размещения пищеблоков в целях обеспечения бесплатным горячим питанием обучающихся, получающих начальное общее образование в муниципальных общеобразовательных организациях в Иркутской области. </w:t>
      </w:r>
    </w:p>
    <w:p w14:paraId="1C3D0421" w14:textId="77777777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Критерием </w:t>
      </w:r>
      <w:proofErr w:type="gramStart"/>
      <w:r>
        <w:rPr>
          <w:rFonts w:eastAsia="Calibri"/>
          <w:sz w:val="28"/>
          <w:szCs w:val="28"/>
          <w:lang w:eastAsia="en-US"/>
        </w:rPr>
        <w:t>отбора  для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выделения субсидии из регионального бюджета для приобретения и установки модульного пищеблока является </w:t>
      </w:r>
      <w:proofErr w:type="gramStart"/>
      <w:r>
        <w:rPr>
          <w:rFonts w:eastAsia="Calibri"/>
          <w:sz w:val="28"/>
          <w:szCs w:val="28"/>
          <w:lang w:eastAsia="en-US"/>
        </w:rPr>
        <w:t>наличие  на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территории муниципального образования образовательных организаций, в </w:t>
      </w:r>
      <w:proofErr w:type="gramStart"/>
      <w:r>
        <w:rPr>
          <w:rFonts w:eastAsia="Calibri"/>
          <w:sz w:val="28"/>
          <w:szCs w:val="28"/>
          <w:lang w:eastAsia="en-US"/>
        </w:rPr>
        <w:t>которых  питание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обучающихся </w:t>
      </w:r>
      <w:proofErr w:type="gramStart"/>
      <w:r>
        <w:rPr>
          <w:rFonts w:eastAsia="Calibri"/>
          <w:sz w:val="28"/>
          <w:szCs w:val="28"/>
          <w:lang w:eastAsia="en-US"/>
        </w:rPr>
        <w:t>организовано  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приспособленном помещении, либо помещение для организации питания отсутствует, повреждено в результате ЧС. Согласно техническим паспортам 100% школ имеют помещение пищеблока.</w:t>
      </w:r>
    </w:p>
    <w:p w14:paraId="6BD4321D" w14:textId="77777777" w:rsidR="0066293C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Направлено письмо в министерство образования Иркутской области от 25 марта 2024 года № </w:t>
      </w:r>
      <w:proofErr w:type="gramStart"/>
      <w:r>
        <w:rPr>
          <w:rFonts w:eastAsia="Calibri"/>
          <w:sz w:val="28"/>
          <w:szCs w:val="28"/>
          <w:lang w:eastAsia="en-US"/>
        </w:rPr>
        <w:t>200  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ходатайством о корректировке санитарно-эпидемиологических требований к зданиям, введенным в эксплуатацию до дня вступления в силу соответствующих положений санитарных правил. </w:t>
      </w:r>
      <w:r w:rsidR="00077BF9">
        <w:rPr>
          <w:rFonts w:eastAsia="Calibri"/>
          <w:sz w:val="28"/>
          <w:szCs w:val="28"/>
          <w:lang w:eastAsia="en-US"/>
        </w:rPr>
        <w:t xml:space="preserve">Ответ на данное письмо не получен. </w:t>
      </w:r>
    </w:p>
    <w:p w14:paraId="4693715B" w14:textId="77777777" w:rsidR="0066293C" w:rsidRPr="000F40D7" w:rsidRDefault="0066293C" w:rsidP="00FE39BA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</w:p>
    <w:p w14:paraId="21707C6A" w14:textId="77777777" w:rsidR="0066293C" w:rsidRPr="00C03233" w:rsidRDefault="0066293C" w:rsidP="00FE39BA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</w:p>
    <w:p w14:paraId="7361A581" w14:textId="77777777" w:rsidR="0066293C" w:rsidRDefault="0066293C" w:rsidP="00FE39BA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комитета</w:t>
      </w:r>
    </w:p>
    <w:p w14:paraId="04172C25" w14:textId="77777777" w:rsidR="0066293C" w:rsidRDefault="0066293C" w:rsidP="00FE39B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по образованию </w:t>
      </w:r>
      <w:r>
        <w:rPr>
          <w:rFonts w:ascii="Times New Roman" w:hAnsi="Times New Roman" w:cs="Times New Roman"/>
          <w:sz w:val="28"/>
          <w:szCs w:val="28"/>
        </w:rPr>
        <w:t xml:space="preserve">– заведующий    </w:t>
      </w:r>
    </w:p>
    <w:p w14:paraId="080538AC" w14:textId="77777777" w:rsidR="0066293C" w:rsidRDefault="0066293C" w:rsidP="00FE39B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МиФСОУ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ТМР»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Т.Ю. Маркатюк</w:t>
      </w:r>
    </w:p>
    <w:p w14:paraId="4B5BDEEC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E83E5AB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450E941B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5B54B87B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5C363D5E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7DD3490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C3643FD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78DB2C47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0B3EAB3D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7E3BF7FB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5DA55A8F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B8FFBE3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3710F1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991DE64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C0D914D" w14:textId="77777777" w:rsidR="0066293C" w:rsidRDefault="0066293C" w:rsidP="00FE39BA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4F8BEAD3" w14:textId="77777777" w:rsidR="0066293C" w:rsidRDefault="0066293C" w:rsidP="00FE39BA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14:paraId="45BC6ECD" w14:textId="77777777" w:rsidR="0066293C" w:rsidRDefault="0066293C" w:rsidP="00FE39BA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школ, пищеблоки которых требуют модернизации</w:t>
      </w:r>
    </w:p>
    <w:p w14:paraId="68F3999E" w14:textId="77777777" w:rsidR="0066293C" w:rsidRDefault="0066293C" w:rsidP="00FE39B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45938DC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Едогонская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14:paraId="4DE7306E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Котикская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14:paraId="3939C401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«НОШ №10»</w:t>
      </w:r>
    </w:p>
    <w:p w14:paraId="78211E3F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Умыганская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14:paraId="29924675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«Утайская ООШ»</w:t>
      </w:r>
    </w:p>
    <w:p w14:paraId="6BA5BBCF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Сибиряковская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p w14:paraId="5022F513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Булюшкинская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14:paraId="6820C3EC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Изегольская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p w14:paraId="4C0935C3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>-Кульская ООШ»</w:t>
      </w:r>
    </w:p>
    <w:p w14:paraId="18604B71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«Будаговская СОШ»</w:t>
      </w:r>
    </w:p>
    <w:p w14:paraId="413ADA1C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«Писаревская СОШ»</w:t>
      </w:r>
    </w:p>
    <w:p w14:paraId="09CE3686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Ишидейская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14:paraId="470E57B2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«Бурхунская СОШ»</w:t>
      </w:r>
    </w:p>
    <w:p w14:paraId="0C47172B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«Аршанская ООШ»</w:t>
      </w:r>
    </w:p>
    <w:p w14:paraId="1E507562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Бадарская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14:paraId="0FB40340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«Нижне-</w:t>
      </w:r>
      <w:proofErr w:type="spellStart"/>
      <w:r>
        <w:rPr>
          <w:rFonts w:ascii="Times New Roman" w:hAnsi="Times New Roman"/>
          <w:sz w:val="28"/>
          <w:szCs w:val="28"/>
        </w:rPr>
        <w:t>Бурбукская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</w:p>
    <w:p w14:paraId="07ED6F24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</w:t>
      </w:r>
      <w:proofErr w:type="spellStart"/>
      <w:r>
        <w:rPr>
          <w:rFonts w:ascii="Times New Roman" w:hAnsi="Times New Roman"/>
          <w:sz w:val="28"/>
          <w:szCs w:val="28"/>
        </w:rPr>
        <w:t>Перфиловская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14:paraId="3ACD7718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«Азейская СОШ»</w:t>
      </w:r>
    </w:p>
    <w:p w14:paraId="775EA457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«Шерагульская СОШ»</w:t>
      </w:r>
    </w:p>
    <w:p w14:paraId="04D38888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«Шубинская НОШ»</w:t>
      </w:r>
    </w:p>
    <w:p w14:paraId="422984AD" w14:textId="77777777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«Октябрьская ООШ»</w:t>
      </w:r>
    </w:p>
    <w:p w14:paraId="4DD3AE53" w14:textId="0392B41D" w:rsidR="0066293C" w:rsidRDefault="0066293C" w:rsidP="00FE39BA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Шерагульская ООШ»</w:t>
      </w:r>
    </w:p>
    <w:p w14:paraId="24E20056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0F9CDD59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4383754E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71D8119A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921577F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4652896D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7E35002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30B6484C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41C780F8" w14:textId="77777777" w:rsidR="00133437" w:rsidRDefault="00133437" w:rsidP="00133437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133437" w:rsidSect="0067257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F36F0"/>
    <w:multiLevelType w:val="hybridMultilevel"/>
    <w:tmpl w:val="95D8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00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3C"/>
    <w:rsid w:val="00077BF9"/>
    <w:rsid w:val="000A7F68"/>
    <w:rsid w:val="000B6A51"/>
    <w:rsid w:val="000D4306"/>
    <w:rsid w:val="000D5846"/>
    <w:rsid w:val="00133437"/>
    <w:rsid w:val="00154172"/>
    <w:rsid w:val="001E75C1"/>
    <w:rsid w:val="00245BC5"/>
    <w:rsid w:val="002529CC"/>
    <w:rsid w:val="00285F9D"/>
    <w:rsid w:val="0029160A"/>
    <w:rsid w:val="002D216A"/>
    <w:rsid w:val="002F7A00"/>
    <w:rsid w:val="0035027D"/>
    <w:rsid w:val="003E6674"/>
    <w:rsid w:val="003F18B6"/>
    <w:rsid w:val="004A1163"/>
    <w:rsid w:val="004F3E97"/>
    <w:rsid w:val="0050799D"/>
    <w:rsid w:val="005745D8"/>
    <w:rsid w:val="0066293C"/>
    <w:rsid w:val="006703DB"/>
    <w:rsid w:val="0067257F"/>
    <w:rsid w:val="006D6F43"/>
    <w:rsid w:val="006E10B8"/>
    <w:rsid w:val="007117B2"/>
    <w:rsid w:val="007857AA"/>
    <w:rsid w:val="007B455C"/>
    <w:rsid w:val="007F5652"/>
    <w:rsid w:val="00830F5E"/>
    <w:rsid w:val="00836112"/>
    <w:rsid w:val="0087005D"/>
    <w:rsid w:val="008A07D6"/>
    <w:rsid w:val="008E33C6"/>
    <w:rsid w:val="008F0A9C"/>
    <w:rsid w:val="009E3F7D"/>
    <w:rsid w:val="009E4F26"/>
    <w:rsid w:val="00A35D14"/>
    <w:rsid w:val="00A57420"/>
    <w:rsid w:val="00A57F3E"/>
    <w:rsid w:val="00AA1D89"/>
    <w:rsid w:val="00AC40E4"/>
    <w:rsid w:val="00AF2C0F"/>
    <w:rsid w:val="00B1490A"/>
    <w:rsid w:val="00B21044"/>
    <w:rsid w:val="00BE5FA1"/>
    <w:rsid w:val="00C50ABB"/>
    <w:rsid w:val="00C5115C"/>
    <w:rsid w:val="00C95B48"/>
    <w:rsid w:val="00D176E2"/>
    <w:rsid w:val="00D60235"/>
    <w:rsid w:val="00D8692E"/>
    <w:rsid w:val="00DC771D"/>
    <w:rsid w:val="00F16B2E"/>
    <w:rsid w:val="00F17C2C"/>
    <w:rsid w:val="00F83361"/>
    <w:rsid w:val="00FB14A2"/>
    <w:rsid w:val="00FE3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5988"/>
  <w15:docId w15:val="{7AAD2FEC-4B77-494F-9F94-16ADD324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93C"/>
    <w:pPr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293C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66293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Шапка (герб)"/>
    <w:basedOn w:val="a"/>
    <w:rsid w:val="0066293C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character" w:customStyle="1" w:styleId="ConsPlusNormal0">
    <w:name w:val="ConsPlusNormal Знак"/>
    <w:link w:val="ConsPlusNormal"/>
    <w:locked/>
    <w:rsid w:val="0066293C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662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6293C"/>
    <w:rPr>
      <w:rFonts w:eastAsia="Times New Roman"/>
      <w:sz w:val="24"/>
      <w:szCs w:val="24"/>
    </w:rPr>
  </w:style>
  <w:style w:type="paragraph" w:styleId="a5">
    <w:name w:val="No Spacing"/>
    <w:link w:val="a6"/>
    <w:uiPriority w:val="1"/>
    <w:qFormat/>
    <w:rsid w:val="0066293C"/>
    <w:pPr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6293C"/>
    <w:rPr>
      <w:rFonts w:ascii="Calibri" w:eastAsia="Calibri" w:hAnsi="Calibri"/>
      <w:sz w:val="22"/>
      <w:szCs w:val="22"/>
    </w:rPr>
  </w:style>
  <w:style w:type="character" w:styleId="a7">
    <w:name w:val="Hyperlink"/>
    <w:uiPriority w:val="99"/>
    <w:unhideWhenUsed/>
    <w:rsid w:val="0066293C"/>
    <w:rPr>
      <w:color w:val="0000FF"/>
      <w:u w:val="single"/>
    </w:rPr>
  </w:style>
  <w:style w:type="character" w:styleId="a8">
    <w:name w:val="Emphasis"/>
    <w:qFormat/>
    <w:rsid w:val="0066293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629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29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2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44D6-58C9-48E6-B8A9-36CFD6B2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Вахниченко</cp:lastModifiedBy>
  <cp:revision>11</cp:revision>
  <cp:lastPrinted>2025-10-20T07:03:00Z</cp:lastPrinted>
  <dcterms:created xsi:type="dcterms:W3CDTF">2025-10-14T00:49:00Z</dcterms:created>
  <dcterms:modified xsi:type="dcterms:W3CDTF">2025-10-30T00:42:00Z</dcterms:modified>
</cp:coreProperties>
</file>