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E63263" w:rsidRPr="00E727D1" w14:paraId="5A52E693" w14:textId="77777777" w:rsidTr="00E46361">
        <w:tc>
          <w:tcPr>
            <w:tcW w:w="10314" w:type="dxa"/>
          </w:tcPr>
          <w:p w14:paraId="29311081" w14:textId="77777777" w:rsidR="00E63263" w:rsidRPr="00E727D1" w:rsidRDefault="00E63263" w:rsidP="00E46361">
            <w:pPr>
              <w:pStyle w:val="a4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6DFC8B9" wp14:editId="0224617D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263" w:rsidRPr="00E727D1" w14:paraId="7CC1C6D5" w14:textId="77777777" w:rsidTr="00E46361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39647AB5" w14:textId="77777777" w:rsidR="00E63263" w:rsidRPr="00E63263" w:rsidRDefault="00E63263" w:rsidP="00E63263">
            <w:pPr>
              <w:pStyle w:val="a4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E63263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4F903E6" w14:textId="77777777" w:rsidR="00E63263" w:rsidRDefault="00E63263" w:rsidP="00E63263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263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2927F3D4" w14:textId="64AEE7A1" w:rsidR="00E63263" w:rsidRPr="00E63263" w:rsidRDefault="00E63263" w:rsidP="00E63263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263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0F5C9C6" w14:textId="77777777" w:rsidR="00E63263" w:rsidRDefault="00E63263" w:rsidP="00E63263">
      <w:pPr>
        <w:rPr>
          <w:color w:val="000000"/>
        </w:rPr>
      </w:pPr>
    </w:p>
    <w:p w14:paraId="604A7616" w14:textId="63CA39DC" w:rsidR="00E63263" w:rsidRPr="00A77523" w:rsidRDefault="00950178" w:rsidP="00E6326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25 ноября </w:t>
      </w:r>
      <w:r w:rsidR="00E63263" w:rsidRPr="00A77523">
        <w:rPr>
          <w:rFonts w:ascii="Times New Roman" w:hAnsi="Times New Roman" w:cs="Times New Roman"/>
          <w:color w:val="000000"/>
          <w:sz w:val="28"/>
          <w:szCs w:val="28"/>
          <w:u w:val="single"/>
        </w:rPr>
        <w:t>2025 г.</w:t>
      </w:r>
      <w:r w:rsidR="00E63263" w:rsidRPr="00A7752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E63263" w:rsidRPr="00A775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3263" w:rsidRPr="00950178">
        <w:rPr>
          <w:rFonts w:ascii="Times New Roman" w:hAnsi="Times New Roman" w:cs="Times New Roman"/>
          <w:color w:val="000000"/>
          <w:sz w:val="28"/>
          <w:szCs w:val="28"/>
          <w:u w:val="single"/>
        </w:rPr>
        <w:t>№</w:t>
      </w:r>
      <w:r w:rsidRPr="0095017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214</w:t>
      </w:r>
    </w:p>
    <w:p w14:paraId="23A11CEF" w14:textId="77777777" w:rsidR="00E63263" w:rsidRDefault="00E63263" w:rsidP="00E63263">
      <w:pPr>
        <w:rPr>
          <w:b/>
          <w:spacing w:val="20"/>
        </w:rPr>
      </w:pPr>
    </w:p>
    <w:p w14:paraId="4A1931A0" w14:textId="233A3A1B" w:rsidR="008301B0" w:rsidRDefault="00E31B61" w:rsidP="000C7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6D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8301B0" w:rsidRPr="009636D6">
        <w:rPr>
          <w:rFonts w:ascii="Times New Roman" w:hAnsi="Times New Roman" w:cs="Times New Roman"/>
          <w:b/>
          <w:bCs/>
          <w:sz w:val="28"/>
          <w:szCs w:val="28"/>
        </w:rPr>
        <w:t xml:space="preserve">прекращении полномочий </w:t>
      </w:r>
      <w:bookmarkStart w:id="0" w:name="_Hlk129858951"/>
      <w:r w:rsidR="009636D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636D6" w:rsidRPr="009636D6">
        <w:rPr>
          <w:rFonts w:ascii="Times New Roman" w:hAnsi="Times New Roman" w:cs="Times New Roman"/>
          <w:b/>
          <w:bCs/>
          <w:sz w:val="28"/>
          <w:szCs w:val="28"/>
        </w:rPr>
        <w:t>редседателя Контрольно</w:t>
      </w:r>
      <w:r w:rsidR="008301B0" w:rsidRPr="009636D6">
        <w:rPr>
          <w:rFonts w:ascii="Times New Roman" w:hAnsi="Times New Roman" w:cs="Times New Roman"/>
          <w:b/>
          <w:bCs/>
          <w:sz w:val="28"/>
          <w:szCs w:val="28"/>
        </w:rPr>
        <w:t xml:space="preserve">-счетной палаты </w:t>
      </w:r>
      <w:bookmarkEnd w:id="0"/>
      <w:r w:rsidR="00FD3F16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«Тулунский район»</w:t>
      </w:r>
    </w:p>
    <w:p w14:paraId="7D29BCC5" w14:textId="77777777" w:rsidR="000C77E1" w:rsidRPr="00A77523" w:rsidRDefault="000C77E1" w:rsidP="000C7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28D3E" w14:textId="7D31D99F" w:rsidR="00E63263" w:rsidRDefault="00E31B61" w:rsidP="00E63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63263">
        <w:rPr>
          <w:rFonts w:ascii="Times New Roman" w:hAnsi="Times New Roman" w:cs="Times New Roman"/>
          <w:sz w:val="28"/>
          <w:szCs w:val="28"/>
        </w:rPr>
        <w:tab/>
      </w:r>
      <w:r w:rsidR="002E2361">
        <w:rPr>
          <w:rFonts w:ascii="Times New Roman" w:hAnsi="Times New Roman" w:cs="Times New Roman"/>
          <w:sz w:val="28"/>
          <w:szCs w:val="28"/>
        </w:rPr>
        <w:t>В соответствии с</w:t>
      </w:r>
      <w:r w:rsidR="00980B7F">
        <w:rPr>
          <w:rFonts w:ascii="Times New Roman" w:hAnsi="Times New Roman" w:cs="Times New Roman"/>
          <w:sz w:val="28"/>
          <w:szCs w:val="28"/>
        </w:rPr>
        <w:t xml:space="preserve"> частью 4 статьи 5</w:t>
      </w:r>
      <w:r w:rsidRPr="00E0660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80B7F">
        <w:rPr>
          <w:rFonts w:ascii="Times New Roman" w:hAnsi="Times New Roman" w:cs="Times New Roman"/>
          <w:sz w:val="28"/>
          <w:szCs w:val="28"/>
        </w:rPr>
        <w:t>ого</w:t>
      </w:r>
      <w:r w:rsidRPr="00E0660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80B7F">
        <w:rPr>
          <w:rFonts w:ascii="Times New Roman" w:hAnsi="Times New Roman" w:cs="Times New Roman"/>
          <w:sz w:val="28"/>
          <w:szCs w:val="28"/>
        </w:rPr>
        <w:t>а</w:t>
      </w:r>
      <w:r w:rsidRPr="00E06601">
        <w:rPr>
          <w:rFonts w:ascii="Times New Roman" w:hAnsi="Times New Roman" w:cs="Times New Roman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</w:t>
      </w:r>
      <w:r w:rsidR="00AE36FE">
        <w:rPr>
          <w:rFonts w:ascii="Times New Roman" w:hAnsi="Times New Roman" w:cs="Times New Roman"/>
          <w:sz w:val="28"/>
          <w:szCs w:val="28"/>
        </w:rPr>
        <w:t>, федеральных территорий</w:t>
      </w:r>
      <w:r w:rsidRPr="00E06601">
        <w:rPr>
          <w:rFonts w:ascii="Times New Roman" w:hAnsi="Times New Roman" w:cs="Times New Roman"/>
          <w:sz w:val="28"/>
          <w:szCs w:val="28"/>
        </w:rPr>
        <w:t xml:space="preserve"> и муниципальных образований»</w:t>
      </w:r>
      <w:r w:rsidR="008301B0" w:rsidRPr="00E06601">
        <w:rPr>
          <w:rFonts w:ascii="Times New Roman" w:hAnsi="Times New Roman" w:cs="Times New Roman"/>
          <w:sz w:val="28"/>
          <w:szCs w:val="28"/>
        </w:rPr>
        <w:t>,</w:t>
      </w:r>
      <w:r w:rsidR="00FC02B6" w:rsidRPr="00E06601">
        <w:rPr>
          <w:rFonts w:ascii="Times New Roman" w:hAnsi="Times New Roman" w:cs="Times New Roman"/>
          <w:sz w:val="28"/>
          <w:szCs w:val="28"/>
        </w:rPr>
        <w:t xml:space="preserve"> </w:t>
      </w:r>
      <w:r w:rsidR="00980B7F">
        <w:rPr>
          <w:rFonts w:ascii="Times New Roman" w:hAnsi="Times New Roman" w:cs="Times New Roman"/>
          <w:sz w:val="28"/>
          <w:szCs w:val="28"/>
        </w:rPr>
        <w:t xml:space="preserve"> частью 5.1. статьи 5 </w:t>
      </w:r>
      <w:r w:rsidR="002E2361" w:rsidRPr="00E06601">
        <w:rPr>
          <w:rFonts w:ascii="Times New Roman" w:hAnsi="Times New Roman" w:cs="Times New Roman"/>
          <w:sz w:val="28"/>
          <w:szCs w:val="28"/>
        </w:rPr>
        <w:t>Положени</w:t>
      </w:r>
      <w:r w:rsidR="00980B7F">
        <w:rPr>
          <w:rFonts w:ascii="Times New Roman" w:hAnsi="Times New Roman" w:cs="Times New Roman"/>
          <w:sz w:val="28"/>
          <w:szCs w:val="28"/>
        </w:rPr>
        <w:t>я</w:t>
      </w:r>
      <w:r w:rsidR="002E2361" w:rsidRPr="00E06601">
        <w:rPr>
          <w:rFonts w:ascii="Times New Roman" w:hAnsi="Times New Roman" w:cs="Times New Roman"/>
          <w:sz w:val="28"/>
          <w:szCs w:val="28"/>
        </w:rPr>
        <w:t xml:space="preserve"> </w:t>
      </w:r>
      <w:r w:rsidR="002E2361">
        <w:rPr>
          <w:rFonts w:ascii="Times New Roman" w:hAnsi="Times New Roman" w:cs="Times New Roman"/>
          <w:sz w:val="28"/>
          <w:szCs w:val="28"/>
        </w:rPr>
        <w:t>о</w:t>
      </w:r>
      <w:r w:rsidR="002E2361" w:rsidRPr="00E06601">
        <w:rPr>
          <w:rFonts w:ascii="Times New Roman" w:hAnsi="Times New Roman" w:cs="Times New Roman"/>
          <w:sz w:val="28"/>
          <w:szCs w:val="28"/>
        </w:rPr>
        <w:t xml:space="preserve"> Контрольно-счетной палате</w:t>
      </w:r>
      <w:r w:rsidR="002E236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«Тулунский район», руководствуясь статьями 27, 39, 44</w:t>
      </w:r>
      <w:r w:rsidR="002E2361" w:rsidRPr="00E06601">
        <w:rPr>
          <w:rFonts w:ascii="Times New Roman" w:hAnsi="Times New Roman" w:cs="Times New Roman"/>
          <w:sz w:val="28"/>
          <w:szCs w:val="28"/>
        </w:rPr>
        <w:t xml:space="preserve"> </w:t>
      </w:r>
      <w:r w:rsidR="008301B0" w:rsidRPr="00E06601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FB187C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  <w:r w:rsidR="002E2361">
        <w:rPr>
          <w:rFonts w:ascii="Times New Roman" w:hAnsi="Times New Roman" w:cs="Times New Roman"/>
          <w:sz w:val="28"/>
          <w:szCs w:val="28"/>
        </w:rPr>
        <w:t>, Дума Тулунского муниципального района</w:t>
      </w:r>
    </w:p>
    <w:p w14:paraId="58C92AB2" w14:textId="77777777" w:rsidR="00FB187C" w:rsidRDefault="00FB187C" w:rsidP="00E63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1AF80" w14:textId="7EA69C5A" w:rsidR="008301B0" w:rsidRDefault="00940B37" w:rsidP="00E63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601">
        <w:rPr>
          <w:rFonts w:ascii="Times New Roman" w:hAnsi="Times New Roman" w:cs="Times New Roman"/>
          <w:b/>
          <w:bCs/>
          <w:sz w:val="28"/>
          <w:szCs w:val="28"/>
        </w:rPr>
        <w:t>РЕШИЛ</w:t>
      </w:r>
      <w:r w:rsidR="00E6326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301B0" w:rsidRPr="00E0660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ED5CC23" w14:textId="77777777" w:rsidR="002E2361" w:rsidRDefault="002E2361" w:rsidP="00E63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6A5ED" w14:textId="4A702F18" w:rsidR="00FB187C" w:rsidRDefault="00FB187C" w:rsidP="00A14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B187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Прекратить полномочия председателя </w:t>
      </w:r>
      <w:r w:rsidR="00FD3F16" w:rsidRPr="00FD3F16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F16">
        <w:rPr>
          <w:rFonts w:ascii="Times New Roman" w:hAnsi="Times New Roman" w:cs="Times New Roman"/>
          <w:sz w:val="28"/>
          <w:szCs w:val="28"/>
        </w:rPr>
        <w:t>муниципального образования «Тулунский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Федоровой Лидии Александровны 25 ноября 2025 года в связи с истечением срока полномочий.</w:t>
      </w:r>
    </w:p>
    <w:p w14:paraId="0EFA42C9" w14:textId="41E9A0D9" w:rsidR="00FB187C" w:rsidRDefault="00FB187C" w:rsidP="00A14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2.Настоящее решение вступает в силу с момента его принятия.</w:t>
      </w:r>
    </w:p>
    <w:p w14:paraId="2BD91D3E" w14:textId="10381F40" w:rsidR="00FB187C" w:rsidRDefault="00FB187C" w:rsidP="00A14A5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подлежит официальному опубликованию</w:t>
      </w:r>
      <w:r w:rsidRPr="00E30521">
        <w:rPr>
          <w:rFonts w:ascii="Times New Roman" w:hAnsi="Times New Roman" w:cs="Times New Roman"/>
          <w:sz w:val="28"/>
          <w:szCs w:val="28"/>
        </w:rPr>
        <w:t xml:space="preserve"> в </w:t>
      </w:r>
      <w:r w:rsidR="009F3260">
        <w:rPr>
          <w:rFonts w:ascii="Times New Roman" w:hAnsi="Times New Roman" w:cs="Times New Roman"/>
          <w:sz w:val="28"/>
          <w:szCs w:val="28"/>
        </w:rPr>
        <w:t>информационном бюллетене «Вестник Тулунского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0521">
        <w:rPr>
          <w:rFonts w:ascii="Times New Roman" w:hAnsi="Times New Roman" w:cs="Times New Roman"/>
          <w:sz w:val="28"/>
          <w:szCs w:val="28"/>
        </w:rPr>
        <w:t>на официальном сайте администрации Тулунского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разделе «Дума» в сети интернет.</w:t>
      </w:r>
    </w:p>
    <w:p w14:paraId="46F9F5C9" w14:textId="5C1949F3" w:rsidR="009636D6" w:rsidRDefault="009636D6" w:rsidP="00FB187C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41328DE5" w14:textId="77777777" w:rsidR="00FB187C" w:rsidRDefault="00FB187C" w:rsidP="00FB187C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504ECFD0" w14:textId="0D517827" w:rsidR="00FB187C" w:rsidRDefault="00FB187C" w:rsidP="00FB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Думы Тулунского</w:t>
      </w:r>
    </w:p>
    <w:p w14:paraId="55C82EF4" w14:textId="323AD657" w:rsidR="00FB187C" w:rsidRDefault="00FB187C" w:rsidP="00FB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 </w:t>
      </w:r>
      <w:r w:rsidR="00A16C5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Шавель М.С.</w:t>
      </w:r>
    </w:p>
    <w:sectPr w:rsidR="00FB187C" w:rsidSect="00E632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ambria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F6F7B"/>
    <w:multiLevelType w:val="hybridMultilevel"/>
    <w:tmpl w:val="93302402"/>
    <w:lvl w:ilvl="0" w:tplc="5080A0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33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D"/>
    <w:rsid w:val="00026BE4"/>
    <w:rsid w:val="000C77E1"/>
    <w:rsid w:val="001A224C"/>
    <w:rsid w:val="002C47E4"/>
    <w:rsid w:val="002E2361"/>
    <w:rsid w:val="00414F53"/>
    <w:rsid w:val="0058538B"/>
    <w:rsid w:val="006443FA"/>
    <w:rsid w:val="006652AD"/>
    <w:rsid w:val="00744E07"/>
    <w:rsid w:val="0077697E"/>
    <w:rsid w:val="00811D0C"/>
    <w:rsid w:val="008301B0"/>
    <w:rsid w:val="00940B37"/>
    <w:rsid w:val="00950178"/>
    <w:rsid w:val="009636D6"/>
    <w:rsid w:val="00980B7F"/>
    <w:rsid w:val="009F3260"/>
    <w:rsid w:val="00A00A65"/>
    <w:rsid w:val="00A14A55"/>
    <w:rsid w:val="00A16C5C"/>
    <w:rsid w:val="00A77523"/>
    <w:rsid w:val="00A95CFA"/>
    <w:rsid w:val="00AE36FE"/>
    <w:rsid w:val="00B62863"/>
    <w:rsid w:val="00B90FFB"/>
    <w:rsid w:val="00C66206"/>
    <w:rsid w:val="00E06601"/>
    <w:rsid w:val="00E31B61"/>
    <w:rsid w:val="00E63263"/>
    <w:rsid w:val="00FB187C"/>
    <w:rsid w:val="00FC02B6"/>
    <w:rsid w:val="00FD3F16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7156"/>
  <w15:chartTrackingRefBased/>
  <w15:docId w15:val="{BA571FE2-F754-478B-9FCB-FF098574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B37"/>
    <w:pPr>
      <w:ind w:left="720"/>
      <w:contextualSpacing/>
    </w:pPr>
  </w:style>
  <w:style w:type="paragraph" w:customStyle="1" w:styleId="a4">
    <w:name w:val="Шапка (герб)"/>
    <w:basedOn w:val="a"/>
    <w:rsid w:val="00E63263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customStyle="1" w:styleId="ConsPlusNormal">
    <w:name w:val="ConsPlusNormal"/>
    <w:rsid w:val="00FB18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036AF-B374-4EA7-9706-F64ACA63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Виктория Вахниченко</cp:lastModifiedBy>
  <cp:revision>15</cp:revision>
  <cp:lastPrinted>2025-11-20T07:41:00Z</cp:lastPrinted>
  <dcterms:created xsi:type="dcterms:W3CDTF">2025-05-12T05:29:00Z</dcterms:created>
  <dcterms:modified xsi:type="dcterms:W3CDTF">2025-11-25T07:39:00Z</dcterms:modified>
</cp:coreProperties>
</file>