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314" w:type="dxa"/>
        <w:tblLook w:val="01E0" w:firstRow="1" w:lastRow="1" w:firstColumn="1" w:lastColumn="1" w:noHBand="0" w:noVBand="0"/>
      </w:tblPr>
      <w:tblGrid>
        <w:gridCol w:w="10314"/>
      </w:tblGrid>
      <w:tr w:rsidR="009B12C1" w:rsidRPr="00E727D1" w14:paraId="783F9E9A" w14:textId="77777777" w:rsidTr="00D8664F">
        <w:tc>
          <w:tcPr>
            <w:tcW w:w="10314" w:type="dxa"/>
          </w:tcPr>
          <w:p w14:paraId="6B06A046" w14:textId="77777777" w:rsidR="009B12C1" w:rsidRPr="00E727D1" w:rsidRDefault="009B12C1" w:rsidP="00D8664F">
            <w:pPr>
              <w:pStyle w:val="a8"/>
              <w:ind w:right="-271"/>
              <w:jc w:val="center"/>
              <w:rPr>
                <w:rFonts w:ascii="Times New Roman" w:hAnsi="Times New Roman"/>
                <w:b/>
                <w:spacing w:val="20"/>
                <w:sz w:val="28"/>
              </w:rPr>
            </w:pPr>
            <w:r>
              <w:rPr>
                <w:noProof/>
              </w:rPr>
              <w:drawing>
                <wp:inline distT="0" distB="0" distL="0" distR="0" wp14:anchorId="5E2C02D5" wp14:editId="59758BE1">
                  <wp:extent cx="409575" cy="504825"/>
                  <wp:effectExtent l="0" t="0" r="9525" b="9525"/>
                  <wp:docPr id="2122338339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12C1" w:rsidRPr="00E727D1" w14:paraId="5E6187A4" w14:textId="77777777" w:rsidTr="00D8664F">
        <w:trPr>
          <w:trHeight w:val="968"/>
        </w:trPr>
        <w:tc>
          <w:tcPr>
            <w:tcW w:w="10314" w:type="dxa"/>
            <w:tcBorders>
              <w:bottom w:val="thickThinSmallGap" w:sz="18" w:space="0" w:color="auto"/>
            </w:tcBorders>
          </w:tcPr>
          <w:p w14:paraId="3BB47FD8" w14:textId="77777777" w:rsidR="009B12C1" w:rsidRPr="007C255D" w:rsidRDefault="009B12C1" w:rsidP="00D8664F">
            <w:pPr>
              <w:pStyle w:val="a8"/>
              <w:ind w:right="-271"/>
              <w:jc w:val="center"/>
              <w:rPr>
                <w:rFonts w:ascii="Times New Roman" w:hAnsi="Times New Roman"/>
                <w:b/>
                <w:spacing w:val="2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pacing w:val="20"/>
                <w:sz w:val="28"/>
                <w:szCs w:val="28"/>
              </w:rPr>
              <w:t>РЕШЕНИЕ</w:t>
            </w:r>
          </w:p>
          <w:p w14:paraId="16994BBA" w14:textId="77777777" w:rsidR="009B12C1" w:rsidRPr="007C255D" w:rsidRDefault="009B12C1" w:rsidP="00D8664F">
            <w:pPr>
              <w:tabs>
                <w:tab w:val="center" w:pos="4819"/>
                <w:tab w:val="left" w:pos="5925"/>
              </w:tabs>
              <w:jc w:val="center"/>
              <w:rPr>
                <w:b/>
                <w:sz w:val="28"/>
                <w:szCs w:val="28"/>
              </w:rPr>
            </w:pPr>
            <w:r w:rsidRPr="007C255D">
              <w:rPr>
                <w:b/>
                <w:sz w:val="28"/>
                <w:szCs w:val="28"/>
              </w:rPr>
              <w:t>ДУМ</w:t>
            </w:r>
            <w:r>
              <w:rPr>
                <w:b/>
                <w:sz w:val="28"/>
                <w:szCs w:val="28"/>
              </w:rPr>
              <w:t xml:space="preserve">Ы </w:t>
            </w:r>
            <w:r w:rsidRPr="007C255D">
              <w:rPr>
                <w:b/>
                <w:sz w:val="28"/>
                <w:szCs w:val="28"/>
              </w:rPr>
              <w:t>ТУЛУНСКОГО МУНИЦИПАЛЬНОГО РАЙОНА</w:t>
            </w:r>
          </w:p>
          <w:p w14:paraId="11FAD246" w14:textId="77777777" w:rsidR="009B12C1" w:rsidRPr="00E727D1" w:rsidRDefault="009B12C1" w:rsidP="00D8664F">
            <w:pPr>
              <w:tabs>
                <w:tab w:val="center" w:pos="4819"/>
                <w:tab w:val="left" w:pos="5925"/>
              </w:tabs>
              <w:jc w:val="center"/>
              <w:rPr>
                <w:b/>
                <w:spacing w:val="20"/>
                <w:sz w:val="28"/>
              </w:rPr>
            </w:pPr>
            <w:r>
              <w:rPr>
                <w:b/>
                <w:sz w:val="28"/>
                <w:szCs w:val="28"/>
              </w:rPr>
              <w:t>ИРКУТСКОЙ ОБЛАСТИ</w:t>
            </w:r>
          </w:p>
        </w:tc>
      </w:tr>
    </w:tbl>
    <w:p w14:paraId="5E9D91F7" w14:textId="77777777" w:rsidR="009B12C1" w:rsidRDefault="009B12C1" w:rsidP="009B12C1">
      <w:pPr>
        <w:rPr>
          <w:color w:val="000000"/>
        </w:rPr>
      </w:pPr>
    </w:p>
    <w:p w14:paraId="5DF5A671" w14:textId="050CA71F" w:rsidR="009B12C1" w:rsidRPr="00512F52" w:rsidRDefault="00512F52" w:rsidP="009B12C1">
      <w:pPr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  <w:u w:val="single"/>
        </w:rPr>
        <w:t xml:space="preserve">25 ноября </w:t>
      </w:r>
      <w:r w:rsidR="009B12C1" w:rsidRPr="008864CD">
        <w:rPr>
          <w:color w:val="000000"/>
          <w:sz w:val="28"/>
          <w:szCs w:val="28"/>
          <w:u w:val="single"/>
        </w:rPr>
        <w:t>202</w:t>
      </w:r>
      <w:r w:rsidR="009B12C1">
        <w:rPr>
          <w:color w:val="000000"/>
          <w:sz w:val="28"/>
          <w:szCs w:val="28"/>
          <w:u w:val="single"/>
        </w:rPr>
        <w:t>5</w:t>
      </w:r>
      <w:r w:rsidR="009B12C1" w:rsidRPr="008864CD">
        <w:rPr>
          <w:color w:val="000000"/>
          <w:sz w:val="28"/>
          <w:szCs w:val="28"/>
          <w:u w:val="single"/>
        </w:rPr>
        <w:t xml:space="preserve"> г.</w:t>
      </w:r>
      <w:r w:rsidR="009B12C1" w:rsidRPr="008864CD">
        <w:rPr>
          <w:color w:val="000000"/>
          <w:sz w:val="28"/>
          <w:szCs w:val="28"/>
        </w:rPr>
        <w:t xml:space="preserve">                                                                     </w:t>
      </w:r>
      <w:r w:rsidR="009B12C1">
        <w:rPr>
          <w:color w:val="000000"/>
          <w:sz w:val="28"/>
          <w:szCs w:val="28"/>
        </w:rPr>
        <w:t xml:space="preserve">       </w:t>
      </w:r>
      <w:r w:rsidR="009B12C1" w:rsidRPr="008864CD">
        <w:rPr>
          <w:color w:val="000000"/>
          <w:sz w:val="28"/>
          <w:szCs w:val="28"/>
        </w:rPr>
        <w:t xml:space="preserve"> </w:t>
      </w:r>
      <w:r w:rsidR="009B12C1">
        <w:rPr>
          <w:color w:val="000000"/>
          <w:sz w:val="28"/>
          <w:szCs w:val="28"/>
        </w:rPr>
        <w:t xml:space="preserve">   </w:t>
      </w:r>
      <w:r>
        <w:rPr>
          <w:color w:val="000000"/>
          <w:sz w:val="28"/>
          <w:szCs w:val="28"/>
        </w:rPr>
        <w:t xml:space="preserve">                    </w:t>
      </w:r>
      <w:r w:rsidR="009B12C1">
        <w:rPr>
          <w:color w:val="000000"/>
          <w:sz w:val="28"/>
          <w:szCs w:val="28"/>
        </w:rPr>
        <w:t xml:space="preserve"> </w:t>
      </w:r>
      <w:r w:rsidR="009B12C1" w:rsidRPr="00512F52">
        <w:rPr>
          <w:color w:val="000000"/>
          <w:sz w:val="28"/>
          <w:szCs w:val="28"/>
          <w:u w:val="single"/>
        </w:rPr>
        <w:t>№</w:t>
      </w:r>
      <w:r w:rsidRPr="00512F52">
        <w:rPr>
          <w:color w:val="000000"/>
          <w:sz w:val="28"/>
          <w:szCs w:val="28"/>
          <w:u w:val="single"/>
        </w:rPr>
        <w:t xml:space="preserve"> 213</w:t>
      </w:r>
    </w:p>
    <w:p w14:paraId="2EE59C21" w14:textId="77777777" w:rsidR="00902CC6" w:rsidRDefault="00902CC6" w:rsidP="00A27E82">
      <w:pPr>
        <w:pStyle w:val="ConsPlusNormal"/>
        <w:rPr>
          <w:bCs/>
        </w:rPr>
      </w:pPr>
    </w:p>
    <w:p w14:paraId="39A3585C" w14:textId="77777777" w:rsidR="00994551" w:rsidRPr="00995047" w:rsidRDefault="00994551" w:rsidP="00A27E82">
      <w:pPr>
        <w:pStyle w:val="ConsPlusNormal"/>
        <w:rPr>
          <w:bCs/>
        </w:rPr>
      </w:pPr>
    </w:p>
    <w:p w14:paraId="66B75C19" w14:textId="77777777" w:rsidR="0052732E" w:rsidRDefault="009B12C1" w:rsidP="009B12C1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="00A27E82" w:rsidRPr="009B12C1">
        <w:rPr>
          <w:rFonts w:ascii="Times New Roman" w:hAnsi="Times New Roman" w:cs="Times New Roman"/>
          <w:b/>
          <w:sz w:val="28"/>
          <w:szCs w:val="28"/>
        </w:rPr>
        <w:t xml:space="preserve">О назначении </w:t>
      </w:r>
      <w:r w:rsidR="0052732E">
        <w:rPr>
          <w:rFonts w:ascii="Times New Roman" w:hAnsi="Times New Roman" w:cs="Times New Roman"/>
          <w:b/>
          <w:sz w:val="28"/>
          <w:szCs w:val="28"/>
        </w:rPr>
        <w:t xml:space="preserve">на должность </w:t>
      </w:r>
      <w:r w:rsidR="00A27E82" w:rsidRPr="009B12C1">
        <w:rPr>
          <w:rFonts w:ascii="Times New Roman" w:hAnsi="Times New Roman" w:cs="Times New Roman"/>
          <w:b/>
          <w:sz w:val="28"/>
          <w:szCs w:val="28"/>
        </w:rPr>
        <w:t>председателя</w:t>
      </w:r>
      <w:r w:rsidRPr="009B12C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97B16" w:rsidRPr="009B12C1">
        <w:rPr>
          <w:rFonts w:ascii="Times New Roman" w:hAnsi="Times New Roman" w:cs="Times New Roman"/>
          <w:b/>
          <w:sz w:val="28"/>
          <w:szCs w:val="28"/>
        </w:rPr>
        <w:t>К</w:t>
      </w:r>
      <w:r w:rsidR="00A27E82" w:rsidRPr="009B12C1">
        <w:rPr>
          <w:rFonts w:ascii="Times New Roman" w:hAnsi="Times New Roman" w:cs="Times New Roman"/>
          <w:b/>
          <w:sz w:val="28"/>
          <w:szCs w:val="28"/>
        </w:rPr>
        <w:t>онтрольно-счетной палаты</w:t>
      </w:r>
      <w:r w:rsidRPr="009B12C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64B6C3F" w14:textId="172D622E" w:rsidR="00A27E82" w:rsidRPr="009B12C1" w:rsidRDefault="0052732E" w:rsidP="009B12C1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="00BC6F3B">
        <w:rPr>
          <w:rFonts w:ascii="Times New Roman" w:hAnsi="Times New Roman" w:cs="Times New Roman"/>
          <w:b/>
          <w:sz w:val="28"/>
          <w:szCs w:val="28"/>
        </w:rPr>
        <w:t>муниципального образования «Тулунский район»</w:t>
      </w:r>
    </w:p>
    <w:p w14:paraId="4403CFA4" w14:textId="77777777" w:rsidR="00A27E82" w:rsidRDefault="00A27E82" w:rsidP="00A27E82">
      <w:pPr>
        <w:pStyle w:val="ConsPlusNormal"/>
        <w:jc w:val="both"/>
        <w:outlineLvl w:val="0"/>
      </w:pPr>
    </w:p>
    <w:p w14:paraId="61419AF2" w14:textId="59CD3456" w:rsidR="00A27E82" w:rsidRDefault="00A27E82" w:rsidP="00A27E8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30521">
        <w:rPr>
          <w:rFonts w:ascii="Times New Roman" w:hAnsi="Times New Roman" w:cs="Times New Roman"/>
          <w:sz w:val="28"/>
          <w:szCs w:val="28"/>
        </w:rPr>
        <w:t xml:space="preserve">Рассмотрев предложение </w:t>
      </w:r>
      <w:r w:rsidR="00356680">
        <w:rPr>
          <w:rFonts w:ascii="Times New Roman" w:hAnsi="Times New Roman" w:cs="Times New Roman"/>
          <w:sz w:val="28"/>
          <w:szCs w:val="28"/>
        </w:rPr>
        <w:t>мэра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B12C1">
        <w:rPr>
          <w:rFonts w:ascii="Times New Roman" w:hAnsi="Times New Roman" w:cs="Times New Roman"/>
          <w:sz w:val="28"/>
          <w:szCs w:val="28"/>
        </w:rPr>
        <w:t xml:space="preserve">Тулунского муниципального района </w:t>
      </w:r>
      <w:r w:rsidR="00154E04">
        <w:rPr>
          <w:rFonts w:ascii="Times New Roman" w:hAnsi="Times New Roman" w:cs="Times New Roman"/>
          <w:sz w:val="28"/>
          <w:szCs w:val="28"/>
        </w:rPr>
        <w:t>Тюкова А.Ю.</w:t>
      </w:r>
      <w:r w:rsidRPr="00E30521">
        <w:rPr>
          <w:rFonts w:ascii="Times New Roman" w:hAnsi="Times New Roman" w:cs="Times New Roman"/>
          <w:sz w:val="28"/>
          <w:szCs w:val="28"/>
        </w:rPr>
        <w:t xml:space="preserve"> о кандидатуре </w:t>
      </w:r>
      <w:r w:rsidR="009B12C1">
        <w:rPr>
          <w:rFonts w:ascii="Times New Roman" w:hAnsi="Times New Roman" w:cs="Times New Roman"/>
          <w:sz w:val="28"/>
          <w:szCs w:val="28"/>
        </w:rPr>
        <w:t>Романчук Г.Э.</w:t>
      </w:r>
      <w:r w:rsidRPr="00E30521">
        <w:rPr>
          <w:rFonts w:ascii="Times New Roman" w:hAnsi="Times New Roman" w:cs="Times New Roman"/>
          <w:sz w:val="28"/>
          <w:szCs w:val="28"/>
        </w:rPr>
        <w:t>,</w:t>
      </w:r>
      <w:r w:rsidR="00C4659E">
        <w:rPr>
          <w:rFonts w:ascii="Times New Roman" w:hAnsi="Times New Roman" w:cs="Times New Roman"/>
          <w:sz w:val="28"/>
          <w:szCs w:val="28"/>
        </w:rPr>
        <w:t xml:space="preserve"> а также</w:t>
      </w:r>
      <w:r w:rsidRPr="00E30521">
        <w:rPr>
          <w:rFonts w:ascii="Times New Roman" w:hAnsi="Times New Roman" w:cs="Times New Roman"/>
          <w:sz w:val="28"/>
          <w:szCs w:val="28"/>
        </w:rPr>
        <w:t xml:space="preserve"> </w:t>
      </w:r>
      <w:r w:rsidR="00477735" w:rsidRPr="00477735">
        <w:rPr>
          <w:rFonts w:ascii="Times New Roman" w:hAnsi="Times New Roman" w:cs="Times New Roman"/>
          <w:sz w:val="28"/>
          <w:szCs w:val="28"/>
        </w:rPr>
        <w:t xml:space="preserve">протокол  № </w:t>
      </w:r>
      <w:r w:rsidR="005945FB">
        <w:rPr>
          <w:rFonts w:ascii="Times New Roman" w:hAnsi="Times New Roman" w:cs="Times New Roman"/>
          <w:sz w:val="28"/>
          <w:szCs w:val="28"/>
        </w:rPr>
        <w:t>2</w:t>
      </w:r>
      <w:r w:rsidR="00477735" w:rsidRPr="00477735">
        <w:rPr>
          <w:rFonts w:ascii="Times New Roman" w:hAnsi="Times New Roman" w:cs="Times New Roman"/>
          <w:sz w:val="28"/>
          <w:szCs w:val="28"/>
        </w:rPr>
        <w:t xml:space="preserve">  счетной комиссии об итогах тайного голосования</w:t>
      </w:r>
      <w:r w:rsidR="0047773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sz w:val="28"/>
          <w:szCs w:val="28"/>
        </w:rPr>
        <w:t xml:space="preserve"> </w:t>
      </w:r>
      <w:r w:rsidRPr="00E30521"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hyperlink r:id="rId8" w:history="1">
        <w:r w:rsidRPr="00E30521">
          <w:rPr>
            <w:rFonts w:ascii="Times New Roman" w:hAnsi="Times New Roman" w:cs="Times New Roman"/>
            <w:sz w:val="28"/>
            <w:szCs w:val="28"/>
          </w:rPr>
          <w:t xml:space="preserve"> ст</w:t>
        </w:r>
        <w:r w:rsidR="00154E04">
          <w:rPr>
            <w:rFonts w:ascii="Times New Roman" w:hAnsi="Times New Roman" w:cs="Times New Roman"/>
            <w:sz w:val="28"/>
            <w:szCs w:val="28"/>
          </w:rPr>
          <w:t>атьей</w:t>
        </w:r>
        <w:r w:rsidRPr="00E30521">
          <w:rPr>
            <w:rFonts w:ascii="Times New Roman" w:hAnsi="Times New Roman" w:cs="Times New Roman"/>
            <w:sz w:val="28"/>
            <w:szCs w:val="28"/>
          </w:rPr>
          <w:t xml:space="preserve"> 6</w:t>
        </w:r>
      </w:hyperlink>
      <w:r w:rsidRPr="00E30521">
        <w:rPr>
          <w:rFonts w:ascii="Times New Roman" w:hAnsi="Times New Roman" w:cs="Times New Roman"/>
          <w:sz w:val="28"/>
          <w:szCs w:val="28"/>
        </w:rPr>
        <w:t xml:space="preserve"> Федерального закона от 07.02.2011 N 6-ФЗ "Об общих принципах организации и деятельности контрольно-счетных органов субъектов Российской Федерации и муниципальных образований",</w:t>
      </w:r>
      <w:r w:rsidR="00F90148">
        <w:rPr>
          <w:rFonts w:ascii="Times New Roman" w:hAnsi="Times New Roman" w:cs="Times New Roman"/>
          <w:sz w:val="28"/>
          <w:szCs w:val="28"/>
        </w:rPr>
        <w:t xml:space="preserve"> стать</w:t>
      </w:r>
      <w:r w:rsidR="00154E04">
        <w:rPr>
          <w:rFonts w:ascii="Times New Roman" w:hAnsi="Times New Roman" w:cs="Times New Roman"/>
          <w:sz w:val="28"/>
          <w:szCs w:val="28"/>
        </w:rPr>
        <w:t>ями 27,</w:t>
      </w:r>
      <w:r w:rsidR="00F90148">
        <w:rPr>
          <w:rFonts w:ascii="Times New Roman" w:hAnsi="Times New Roman" w:cs="Times New Roman"/>
          <w:sz w:val="28"/>
          <w:szCs w:val="28"/>
        </w:rPr>
        <w:t xml:space="preserve"> </w:t>
      </w:r>
      <w:r w:rsidR="00154E04">
        <w:rPr>
          <w:rFonts w:ascii="Times New Roman" w:hAnsi="Times New Roman" w:cs="Times New Roman"/>
          <w:sz w:val="28"/>
          <w:szCs w:val="28"/>
        </w:rPr>
        <w:t xml:space="preserve">39, 44 </w:t>
      </w:r>
      <w:r w:rsidR="00F90148">
        <w:rPr>
          <w:rFonts w:ascii="Times New Roman" w:hAnsi="Times New Roman" w:cs="Times New Roman"/>
          <w:sz w:val="28"/>
          <w:szCs w:val="28"/>
        </w:rPr>
        <w:t>Устава Тулунского муниципального района,</w:t>
      </w:r>
      <w:r>
        <w:rPr>
          <w:rFonts w:ascii="Times New Roman" w:hAnsi="Times New Roman" w:cs="Times New Roman"/>
          <w:sz w:val="28"/>
          <w:szCs w:val="28"/>
        </w:rPr>
        <w:t xml:space="preserve"> ст</w:t>
      </w:r>
      <w:r w:rsidR="00F90148">
        <w:rPr>
          <w:rFonts w:ascii="Times New Roman" w:hAnsi="Times New Roman" w:cs="Times New Roman"/>
          <w:sz w:val="28"/>
          <w:szCs w:val="28"/>
        </w:rPr>
        <w:t xml:space="preserve">атьей </w:t>
      </w:r>
      <w:r>
        <w:rPr>
          <w:rFonts w:ascii="Times New Roman" w:hAnsi="Times New Roman" w:cs="Times New Roman"/>
          <w:sz w:val="28"/>
          <w:szCs w:val="28"/>
        </w:rPr>
        <w:t>5 Положения о Контрольно-счетной палате муниципального образования «Тулунский район,</w:t>
      </w:r>
      <w:r w:rsidRPr="00995047">
        <w:rPr>
          <w:rFonts w:ascii="Times New Roman" w:hAnsi="Times New Roman" w:cs="Times New Roman"/>
          <w:sz w:val="28"/>
          <w:szCs w:val="28"/>
        </w:rPr>
        <w:t xml:space="preserve"> </w:t>
      </w:r>
      <w:r w:rsidR="00154E04">
        <w:rPr>
          <w:rFonts w:ascii="Times New Roman" w:hAnsi="Times New Roman" w:cs="Times New Roman"/>
          <w:sz w:val="28"/>
          <w:szCs w:val="28"/>
        </w:rPr>
        <w:t xml:space="preserve"> </w:t>
      </w:r>
      <w:r w:rsidRPr="00E30521">
        <w:rPr>
          <w:rFonts w:ascii="Times New Roman" w:hAnsi="Times New Roman" w:cs="Times New Roman"/>
          <w:sz w:val="28"/>
          <w:szCs w:val="28"/>
        </w:rPr>
        <w:t xml:space="preserve">Дума Тулунского муниципального района </w:t>
      </w:r>
    </w:p>
    <w:p w14:paraId="2CE223FC" w14:textId="77777777" w:rsidR="00994551" w:rsidRDefault="00994551" w:rsidP="00994551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14:paraId="7A8B4DDD" w14:textId="77777777" w:rsidR="00902CC6" w:rsidRDefault="00994551" w:rsidP="005945FB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7651C">
        <w:rPr>
          <w:rFonts w:ascii="Times New Roman" w:hAnsi="Times New Roman" w:cs="Times New Roman"/>
          <w:b/>
          <w:bCs/>
          <w:sz w:val="28"/>
          <w:szCs w:val="28"/>
        </w:rPr>
        <w:t>РЕШИЛА:</w:t>
      </w:r>
    </w:p>
    <w:p w14:paraId="70DEA495" w14:textId="77777777" w:rsidR="0067651C" w:rsidRPr="0067651C" w:rsidRDefault="0067651C" w:rsidP="005945FB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D3716E3" w14:textId="5D3A9B5D" w:rsidR="00D94F18" w:rsidRDefault="00994551" w:rsidP="00902CC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A27E82" w:rsidRPr="00E30521">
        <w:rPr>
          <w:rFonts w:ascii="Times New Roman" w:hAnsi="Times New Roman" w:cs="Times New Roman"/>
          <w:sz w:val="28"/>
          <w:szCs w:val="28"/>
        </w:rPr>
        <w:t xml:space="preserve">Назначить на должность председателя </w:t>
      </w:r>
      <w:r w:rsidR="00E97B16">
        <w:rPr>
          <w:rFonts w:ascii="Times New Roman" w:hAnsi="Times New Roman" w:cs="Times New Roman"/>
          <w:sz w:val="28"/>
          <w:szCs w:val="28"/>
        </w:rPr>
        <w:t>К</w:t>
      </w:r>
      <w:r w:rsidR="00A27E82" w:rsidRPr="00E30521">
        <w:rPr>
          <w:rFonts w:ascii="Times New Roman" w:hAnsi="Times New Roman" w:cs="Times New Roman"/>
          <w:sz w:val="28"/>
          <w:szCs w:val="28"/>
        </w:rPr>
        <w:t xml:space="preserve">онтрольно-счетной палаты </w:t>
      </w:r>
      <w:r w:rsidR="00BC6F3B">
        <w:rPr>
          <w:rFonts w:ascii="Times New Roman" w:hAnsi="Times New Roman" w:cs="Times New Roman"/>
          <w:sz w:val="28"/>
          <w:szCs w:val="28"/>
        </w:rPr>
        <w:t>муниципального образования «Тулунский район»</w:t>
      </w:r>
      <w:r w:rsidR="0067651C">
        <w:rPr>
          <w:rFonts w:ascii="Times New Roman" w:hAnsi="Times New Roman" w:cs="Times New Roman"/>
          <w:sz w:val="28"/>
          <w:szCs w:val="28"/>
        </w:rPr>
        <w:t xml:space="preserve"> </w:t>
      </w:r>
      <w:r w:rsidR="009B12C1">
        <w:rPr>
          <w:rFonts w:ascii="Times New Roman" w:hAnsi="Times New Roman" w:cs="Times New Roman"/>
          <w:sz w:val="28"/>
          <w:szCs w:val="28"/>
        </w:rPr>
        <w:t>Романчук Галину Эдуардовну</w:t>
      </w:r>
      <w:r w:rsidR="00902CC6">
        <w:rPr>
          <w:rFonts w:ascii="Times New Roman" w:hAnsi="Times New Roman" w:cs="Times New Roman"/>
          <w:sz w:val="28"/>
          <w:szCs w:val="28"/>
        </w:rPr>
        <w:t xml:space="preserve"> с </w:t>
      </w:r>
      <w:r w:rsidR="009B12C1">
        <w:rPr>
          <w:rFonts w:ascii="Times New Roman" w:hAnsi="Times New Roman" w:cs="Times New Roman"/>
          <w:sz w:val="28"/>
          <w:szCs w:val="28"/>
        </w:rPr>
        <w:t>26 ноября 2025 года.</w:t>
      </w:r>
    </w:p>
    <w:p w14:paraId="38271E5B" w14:textId="57CE9D82" w:rsidR="0067651C" w:rsidRPr="00D94F18" w:rsidRDefault="0067651C" w:rsidP="00902CC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2.Настоящее решение вступает в силу с момента его принятия.</w:t>
      </w:r>
    </w:p>
    <w:p w14:paraId="277FD7C4" w14:textId="1BD45E86" w:rsidR="00A27E82" w:rsidRDefault="0067651C" w:rsidP="00902CC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994551">
        <w:rPr>
          <w:rFonts w:ascii="Times New Roman" w:hAnsi="Times New Roman" w:cs="Times New Roman"/>
          <w:sz w:val="28"/>
          <w:szCs w:val="28"/>
        </w:rPr>
        <w:t>.</w:t>
      </w:r>
      <w:r w:rsidR="000309C7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астоящее решение подлежит официальному опубликованию</w:t>
      </w:r>
      <w:r w:rsidR="00A27E82" w:rsidRPr="00E30521">
        <w:rPr>
          <w:rFonts w:ascii="Times New Roman" w:hAnsi="Times New Roman" w:cs="Times New Roman"/>
          <w:sz w:val="28"/>
          <w:szCs w:val="28"/>
        </w:rPr>
        <w:t xml:space="preserve"> в </w:t>
      </w:r>
      <w:r w:rsidR="00D503C2">
        <w:rPr>
          <w:rFonts w:ascii="Times New Roman" w:hAnsi="Times New Roman" w:cs="Times New Roman"/>
          <w:sz w:val="28"/>
          <w:szCs w:val="28"/>
        </w:rPr>
        <w:t>информационном бюллетене «Вестник Тулунского района»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A27E82" w:rsidRPr="00E30521">
        <w:rPr>
          <w:rFonts w:ascii="Times New Roman" w:hAnsi="Times New Roman" w:cs="Times New Roman"/>
          <w:sz w:val="28"/>
          <w:szCs w:val="28"/>
        </w:rPr>
        <w:t>на официальном сайте администрации Тулунского муниципального района</w:t>
      </w:r>
      <w:r w:rsidR="00D94F18">
        <w:rPr>
          <w:rFonts w:ascii="Times New Roman" w:hAnsi="Times New Roman" w:cs="Times New Roman"/>
          <w:sz w:val="28"/>
          <w:szCs w:val="28"/>
        </w:rPr>
        <w:t xml:space="preserve"> в разделе </w:t>
      </w:r>
      <w:r w:rsidR="009B12C1">
        <w:rPr>
          <w:rFonts w:ascii="Times New Roman" w:hAnsi="Times New Roman" w:cs="Times New Roman"/>
          <w:sz w:val="28"/>
          <w:szCs w:val="28"/>
        </w:rPr>
        <w:t>«</w:t>
      </w:r>
      <w:r w:rsidR="00D94F18">
        <w:rPr>
          <w:rFonts w:ascii="Times New Roman" w:hAnsi="Times New Roman" w:cs="Times New Roman"/>
          <w:sz w:val="28"/>
          <w:szCs w:val="28"/>
        </w:rPr>
        <w:t>Дума</w:t>
      </w:r>
      <w:r w:rsidR="009B12C1">
        <w:rPr>
          <w:rFonts w:ascii="Times New Roman" w:hAnsi="Times New Roman" w:cs="Times New Roman"/>
          <w:sz w:val="28"/>
          <w:szCs w:val="28"/>
        </w:rPr>
        <w:t>»</w:t>
      </w:r>
      <w:r w:rsidR="00D94F18">
        <w:rPr>
          <w:rFonts w:ascii="Times New Roman" w:hAnsi="Times New Roman" w:cs="Times New Roman"/>
          <w:sz w:val="28"/>
          <w:szCs w:val="28"/>
        </w:rPr>
        <w:t xml:space="preserve"> в сети </w:t>
      </w:r>
      <w:r w:rsidR="009B12C1">
        <w:rPr>
          <w:rFonts w:ascii="Times New Roman" w:hAnsi="Times New Roman" w:cs="Times New Roman"/>
          <w:sz w:val="28"/>
          <w:szCs w:val="28"/>
        </w:rPr>
        <w:t>и</w:t>
      </w:r>
      <w:r w:rsidR="00D94F18">
        <w:rPr>
          <w:rFonts w:ascii="Times New Roman" w:hAnsi="Times New Roman" w:cs="Times New Roman"/>
          <w:sz w:val="28"/>
          <w:szCs w:val="28"/>
        </w:rPr>
        <w:t>нтернет</w:t>
      </w:r>
      <w:r w:rsidR="00902CC6">
        <w:rPr>
          <w:rFonts w:ascii="Times New Roman" w:hAnsi="Times New Roman" w:cs="Times New Roman"/>
          <w:sz w:val="28"/>
          <w:szCs w:val="28"/>
        </w:rPr>
        <w:t>.</w:t>
      </w:r>
    </w:p>
    <w:p w14:paraId="46013FD8" w14:textId="77777777" w:rsidR="00902CC6" w:rsidRDefault="00902CC6" w:rsidP="00A27E8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38FB2520" w14:textId="77777777" w:rsidR="00902CC6" w:rsidRDefault="00902CC6" w:rsidP="00A27E8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5289AC84" w14:textId="77777777" w:rsidR="000309C7" w:rsidRDefault="000309C7" w:rsidP="00A27E8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15CC066F" w14:textId="77777777" w:rsidR="00356680" w:rsidRDefault="00D94F18" w:rsidP="00A27E8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Думы Тулунского</w:t>
      </w:r>
    </w:p>
    <w:p w14:paraId="4F1F8094" w14:textId="1AECD6BE" w:rsidR="00D94F18" w:rsidRDefault="00D94F18" w:rsidP="00A27E8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района                                                                   </w:t>
      </w:r>
      <w:r w:rsidR="00902CC6">
        <w:rPr>
          <w:rFonts w:ascii="Times New Roman" w:hAnsi="Times New Roman" w:cs="Times New Roman"/>
          <w:sz w:val="28"/>
          <w:szCs w:val="28"/>
        </w:rPr>
        <w:t xml:space="preserve">     </w:t>
      </w:r>
      <w:r w:rsidR="009B12C1">
        <w:rPr>
          <w:rFonts w:ascii="Times New Roman" w:hAnsi="Times New Roman" w:cs="Times New Roman"/>
          <w:sz w:val="28"/>
          <w:szCs w:val="28"/>
        </w:rPr>
        <w:t xml:space="preserve">    </w:t>
      </w:r>
      <w:r w:rsidR="00902CC6">
        <w:rPr>
          <w:rFonts w:ascii="Times New Roman" w:hAnsi="Times New Roman" w:cs="Times New Roman"/>
          <w:sz w:val="28"/>
          <w:szCs w:val="28"/>
        </w:rPr>
        <w:t xml:space="preserve"> </w:t>
      </w:r>
      <w:r w:rsidR="009B12C1">
        <w:rPr>
          <w:rFonts w:ascii="Times New Roman" w:hAnsi="Times New Roman" w:cs="Times New Roman"/>
          <w:sz w:val="28"/>
          <w:szCs w:val="28"/>
        </w:rPr>
        <w:t>Шавель М.С.</w:t>
      </w:r>
    </w:p>
    <w:p w14:paraId="069486B6" w14:textId="77777777" w:rsidR="00D94F18" w:rsidRDefault="00D94F18" w:rsidP="00A27E8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0B009889" w14:textId="77777777" w:rsidR="00D94F18" w:rsidRDefault="00D94F18" w:rsidP="00A27E8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sectPr w:rsidR="00D94F18" w:rsidSect="009B12C1">
      <w:headerReference w:type="even" r:id="rId9"/>
      <w:headerReference w:type="default" r:id="rId10"/>
      <w:pgSz w:w="11906" w:h="16838"/>
      <w:pgMar w:top="1134" w:right="567" w:bottom="1134" w:left="1134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7051C4" w14:textId="77777777" w:rsidR="007E7AEC" w:rsidRDefault="007E7AEC">
      <w:r>
        <w:separator/>
      </w:r>
    </w:p>
  </w:endnote>
  <w:endnote w:type="continuationSeparator" w:id="0">
    <w:p w14:paraId="300DB52C" w14:textId="77777777" w:rsidR="007E7AEC" w:rsidRDefault="007E7A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881AE0" w14:textId="77777777" w:rsidR="007E7AEC" w:rsidRDefault="007E7AEC">
      <w:r>
        <w:separator/>
      </w:r>
    </w:p>
  </w:footnote>
  <w:footnote w:type="continuationSeparator" w:id="0">
    <w:p w14:paraId="020279C4" w14:textId="77777777" w:rsidR="007E7AEC" w:rsidRDefault="007E7A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0979DD" w14:textId="29A14558" w:rsidR="00C10EC7" w:rsidRDefault="005C6A53" w:rsidP="00A6630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B12C1">
      <w:rPr>
        <w:rStyle w:val="a5"/>
        <w:noProof/>
      </w:rPr>
      <w:t>2</w:t>
    </w:r>
    <w:r>
      <w:rPr>
        <w:rStyle w:val="a5"/>
      </w:rPr>
      <w:fldChar w:fldCharType="end"/>
    </w:r>
  </w:p>
  <w:p w14:paraId="1595039B" w14:textId="77777777" w:rsidR="00C10EC7" w:rsidRDefault="00C10EC7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377234" w14:textId="77777777" w:rsidR="00C10EC7" w:rsidRDefault="005C6A53" w:rsidP="00A6630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C5DF1">
      <w:rPr>
        <w:rStyle w:val="a5"/>
        <w:noProof/>
      </w:rPr>
      <w:t>2</w:t>
    </w:r>
    <w:r>
      <w:rPr>
        <w:rStyle w:val="a5"/>
      </w:rPr>
      <w:fldChar w:fldCharType="end"/>
    </w:r>
  </w:p>
  <w:p w14:paraId="6A24DA0E" w14:textId="77777777" w:rsidR="00C10EC7" w:rsidRDefault="00C10EC7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DE102F"/>
    <w:multiLevelType w:val="hybridMultilevel"/>
    <w:tmpl w:val="084CAB30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 w16cid:durableId="5281097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7E82"/>
    <w:rsid w:val="000309C7"/>
    <w:rsid w:val="00115719"/>
    <w:rsid w:val="00154E04"/>
    <w:rsid w:val="001B63DE"/>
    <w:rsid w:val="001E045A"/>
    <w:rsid w:val="002325CE"/>
    <w:rsid w:val="0023762F"/>
    <w:rsid w:val="0031505F"/>
    <w:rsid w:val="00356680"/>
    <w:rsid w:val="00383BAA"/>
    <w:rsid w:val="00477735"/>
    <w:rsid w:val="004A1096"/>
    <w:rsid w:val="00512F52"/>
    <w:rsid w:val="0052732E"/>
    <w:rsid w:val="005945FB"/>
    <w:rsid w:val="005C6A53"/>
    <w:rsid w:val="00636E82"/>
    <w:rsid w:val="00664FBE"/>
    <w:rsid w:val="0067651C"/>
    <w:rsid w:val="006C6580"/>
    <w:rsid w:val="007E290A"/>
    <w:rsid w:val="007E7AEC"/>
    <w:rsid w:val="008F2A9C"/>
    <w:rsid w:val="00902CC6"/>
    <w:rsid w:val="00982F03"/>
    <w:rsid w:val="00994551"/>
    <w:rsid w:val="009B12C1"/>
    <w:rsid w:val="00A27E82"/>
    <w:rsid w:val="00A73258"/>
    <w:rsid w:val="00AF278A"/>
    <w:rsid w:val="00B863B7"/>
    <w:rsid w:val="00BC6F3B"/>
    <w:rsid w:val="00BD323A"/>
    <w:rsid w:val="00BE7C03"/>
    <w:rsid w:val="00C10EC7"/>
    <w:rsid w:val="00C4659E"/>
    <w:rsid w:val="00C65D7B"/>
    <w:rsid w:val="00C73BE5"/>
    <w:rsid w:val="00C95B71"/>
    <w:rsid w:val="00D503C2"/>
    <w:rsid w:val="00D94F18"/>
    <w:rsid w:val="00DB1373"/>
    <w:rsid w:val="00E758B2"/>
    <w:rsid w:val="00E97B16"/>
    <w:rsid w:val="00EE24EB"/>
    <w:rsid w:val="00F90148"/>
    <w:rsid w:val="00FC5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290F7"/>
  <w15:docId w15:val="{4F15DEFD-AF89-4886-842B-473B78908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7E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27E8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rsid w:val="00A27E8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A27E8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A27E82"/>
  </w:style>
  <w:style w:type="paragraph" w:styleId="a6">
    <w:name w:val="Balloon Text"/>
    <w:basedOn w:val="a"/>
    <w:link w:val="a7"/>
    <w:uiPriority w:val="99"/>
    <w:semiHidden/>
    <w:unhideWhenUsed/>
    <w:rsid w:val="00902CC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02CC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8">
    <w:name w:val="Шапка (герб)"/>
    <w:basedOn w:val="a"/>
    <w:rsid w:val="009B12C1"/>
    <w:pPr>
      <w:overflowPunct w:val="0"/>
      <w:autoSpaceDE w:val="0"/>
      <w:autoSpaceDN w:val="0"/>
      <w:adjustRightInd w:val="0"/>
      <w:jc w:val="right"/>
      <w:textAlignment w:val="baseline"/>
    </w:pPr>
    <w:rPr>
      <w:rFonts w:ascii="Century Schoolbook" w:hAnsi="Century Schoolbook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44BFF7729BE2A811B0787B9F8A6ED9561201E87649FEBEB5323AB751362B21E2CE1068BC0EDA14AcB35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242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Элемент</dc:creator>
  <cp:lastModifiedBy>Виктория Вахниченко</cp:lastModifiedBy>
  <cp:revision>14</cp:revision>
  <cp:lastPrinted>2025-11-20T07:36:00Z</cp:lastPrinted>
  <dcterms:created xsi:type="dcterms:W3CDTF">2025-11-06T02:52:00Z</dcterms:created>
  <dcterms:modified xsi:type="dcterms:W3CDTF">2025-11-25T07:38:00Z</dcterms:modified>
</cp:coreProperties>
</file>