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Look w:val="01E0" w:firstRow="1" w:lastRow="1" w:firstColumn="1" w:lastColumn="1" w:noHBand="0" w:noVBand="0"/>
      </w:tblPr>
      <w:tblGrid>
        <w:gridCol w:w="10206"/>
      </w:tblGrid>
      <w:tr w:rsidR="00336D97" w:rsidRPr="00DA7E9D" w14:paraId="67C8AE01" w14:textId="77777777" w:rsidTr="003C6B34">
        <w:tc>
          <w:tcPr>
            <w:tcW w:w="10206" w:type="dxa"/>
          </w:tcPr>
          <w:p w14:paraId="04DE8609" w14:textId="27F74F6E" w:rsidR="00336D97" w:rsidRPr="00DA7E9D" w:rsidRDefault="00336D97" w:rsidP="00336D97">
            <w:pPr>
              <w:tabs>
                <w:tab w:val="center" w:pos="4570"/>
                <w:tab w:val="left" w:pos="7472"/>
              </w:tabs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7E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r w:rsidRPr="00DA7E9D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4F73B9" wp14:editId="25173DA6">
                  <wp:extent cx="400050" cy="504825"/>
                  <wp:effectExtent l="0" t="0" r="0" b="9525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E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336D97" w:rsidRPr="00DA7E9D" w14:paraId="56E898E7" w14:textId="77777777" w:rsidTr="003C6B34">
        <w:trPr>
          <w:trHeight w:val="968"/>
        </w:trPr>
        <w:tc>
          <w:tcPr>
            <w:tcW w:w="10206" w:type="dxa"/>
            <w:tcBorders>
              <w:top w:val="nil"/>
              <w:left w:val="nil"/>
              <w:bottom w:val="thickThinSmallGap" w:sz="18" w:space="0" w:color="auto"/>
              <w:right w:val="nil"/>
            </w:tcBorders>
          </w:tcPr>
          <w:p w14:paraId="18C8590C" w14:textId="77777777" w:rsidR="00336D97" w:rsidRPr="00DA7E9D" w:rsidRDefault="00336D97" w:rsidP="00336D97">
            <w:pPr>
              <w:autoSpaceDE w:val="0"/>
              <w:autoSpaceDN w:val="0"/>
              <w:adjustRightInd w:val="0"/>
              <w:spacing w:after="0" w:line="240" w:lineRule="auto"/>
              <w:ind w:left="-567" w:right="-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7E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РЕШЕНИЕ</w:t>
            </w:r>
          </w:p>
          <w:p w14:paraId="590CDE6D" w14:textId="77777777" w:rsidR="00336D97" w:rsidRPr="00DA7E9D" w:rsidRDefault="00336D97" w:rsidP="00336D97">
            <w:pPr>
              <w:autoSpaceDE w:val="0"/>
              <w:autoSpaceDN w:val="0"/>
              <w:adjustRightInd w:val="0"/>
              <w:spacing w:after="0" w:line="240" w:lineRule="auto"/>
              <w:ind w:left="-567" w:right="-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7E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ДУМЫ ТУЛУНСКОГО МУНИЦИПАЛЬНОГО РАЙОНА</w:t>
            </w:r>
          </w:p>
          <w:p w14:paraId="5DBDD6DC" w14:textId="77777777" w:rsidR="00336D97" w:rsidRPr="00DA7E9D" w:rsidRDefault="00336D97" w:rsidP="00336D97">
            <w:pPr>
              <w:autoSpaceDE w:val="0"/>
              <w:autoSpaceDN w:val="0"/>
              <w:adjustRightInd w:val="0"/>
              <w:spacing w:after="0" w:line="240" w:lineRule="auto"/>
              <w:ind w:left="-567" w:right="-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7E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ИРКУТСКОЙ ОБЛАСТИ</w:t>
            </w:r>
          </w:p>
        </w:tc>
      </w:tr>
    </w:tbl>
    <w:p w14:paraId="343EADBC" w14:textId="77777777" w:rsidR="00336D97" w:rsidRPr="00DA7E9D" w:rsidRDefault="00336D97" w:rsidP="00336D97">
      <w:pPr>
        <w:autoSpaceDE w:val="0"/>
        <w:autoSpaceDN w:val="0"/>
        <w:adjustRightInd w:val="0"/>
        <w:spacing w:after="0" w:line="240" w:lineRule="auto"/>
        <w:ind w:left="-567" w:right="-284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39BDAA3" w14:textId="15EC9B0A" w:rsidR="00336D97" w:rsidRPr="00F2153A" w:rsidRDefault="00F2153A" w:rsidP="00C6492F">
      <w:pPr>
        <w:tabs>
          <w:tab w:val="left" w:pos="9498"/>
          <w:tab w:val="left" w:pos="9781"/>
        </w:tabs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215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31 марта </w:t>
      </w:r>
      <w:r w:rsidR="003C6B34" w:rsidRPr="00F215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2026                                                      </w:t>
      </w:r>
      <w:r w:rsidR="00EF65B5" w:rsidRPr="00F215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</w:t>
      </w:r>
      <w:r w:rsidR="00C6492F" w:rsidRPr="00F215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</w:t>
      </w:r>
      <w:r w:rsidRPr="00F215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</w:t>
      </w:r>
      <w:r w:rsidR="003C6B34" w:rsidRPr="00DA7E9D">
        <w:rPr>
          <w:rFonts w:ascii="Times New Roman" w:eastAsia="Calibri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2153A">
        <w:rPr>
          <w:rFonts w:ascii="Times New Roman" w:eastAsia="Calibri" w:hAnsi="Times New Roman" w:cs="Times New Roman"/>
          <w:color w:val="000000"/>
          <w:sz w:val="24"/>
          <w:szCs w:val="24"/>
        </w:rPr>
        <w:t>252</w:t>
      </w:r>
    </w:p>
    <w:p w14:paraId="6D1F9B25" w14:textId="77777777" w:rsidR="00336D97" w:rsidRPr="00DA7E9D" w:rsidRDefault="00336D97" w:rsidP="00336D97">
      <w:pPr>
        <w:autoSpaceDE w:val="0"/>
        <w:autoSpaceDN w:val="0"/>
        <w:adjustRightInd w:val="0"/>
        <w:spacing w:after="0" w:line="240" w:lineRule="auto"/>
        <w:ind w:left="-567" w:right="-28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3F247E4" w14:textId="77777777" w:rsidR="00913DCE" w:rsidRPr="00DA7E9D" w:rsidRDefault="00913DCE" w:rsidP="00DA7E9D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08FC4E9" w14:textId="4C381014" w:rsidR="00336D97" w:rsidRPr="00DA7E9D" w:rsidRDefault="00336D97" w:rsidP="009E13FE">
      <w:pPr>
        <w:suppressAutoHyphens/>
        <w:autoSpaceDE w:val="0"/>
        <w:autoSpaceDN w:val="0"/>
        <w:adjustRightInd w:val="0"/>
        <w:spacing w:line="240" w:lineRule="auto"/>
        <w:ind w:right="-284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DA7E9D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О внесении изменений в Положение </w:t>
      </w:r>
      <w:r w:rsidR="009E13FE" w:rsidRPr="00DA7E9D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 муниципальном контроле на автомобильном транспорте, городском наземном электрическом транспорте и в дорожном хозяйстве на территории Тулунского муниципального района</w:t>
      </w:r>
    </w:p>
    <w:p w14:paraId="56822331" w14:textId="77777777" w:rsidR="00336D97" w:rsidRPr="00DA7E9D" w:rsidRDefault="00336D97" w:rsidP="00FB2BFC">
      <w:pPr>
        <w:autoSpaceDE w:val="0"/>
        <w:autoSpaceDN w:val="0"/>
        <w:adjustRightInd w:val="0"/>
        <w:spacing w:after="0" w:line="240" w:lineRule="auto"/>
        <w:ind w:left="-567" w:right="-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8CF514" w14:textId="09FF1E28" w:rsidR="00336D97" w:rsidRPr="00DA7E9D" w:rsidRDefault="003C6B34" w:rsidP="00FB2BFC">
      <w:pPr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7E9D">
        <w:rPr>
          <w:rFonts w:ascii="Times New Roman" w:eastAsia="Calibri" w:hAnsi="Times New Roman" w:cs="Times New Roman"/>
          <w:kern w:val="2"/>
          <w:sz w:val="24"/>
          <w:szCs w:val="24"/>
        </w:rPr>
        <w:t xml:space="preserve">    </w:t>
      </w:r>
      <w:r w:rsidR="008E4F5C" w:rsidRPr="00DA7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статьи 3.1 Федерального закона от 8 ноября 2007 года № 259-ФЗ «Устав автомобильного транспорта и городского наземного электрического транспорта», руководствуясь статьей 13 Федерального закона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31 июля 2020 года № 248-ФЗ  </w:t>
      </w:r>
      <w:r w:rsidR="00944112" w:rsidRPr="00DA7E9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E4F5C" w:rsidRPr="00DA7E9D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государственном контроле (надзоре) и муниципальном контроле в Российской Федерации», Федеральным законом от 06.10.2003 № 131-ФЗ «Об общих принципах организации местного самоуправления в Российской Федерации», статьями 27, 44 Устава Тулунского муниципального района, Дума Тулунского муниципального района</w:t>
      </w:r>
    </w:p>
    <w:p w14:paraId="0FA2D7C9" w14:textId="77777777" w:rsidR="00336D97" w:rsidRPr="00DA7E9D" w:rsidRDefault="00336D97" w:rsidP="00064F6F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753CF37D" w14:textId="406650FB" w:rsidR="00336D97" w:rsidRPr="00DA7E9D" w:rsidRDefault="00336D97" w:rsidP="00064F6F">
      <w:pPr>
        <w:spacing w:after="0" w:line="240" w:lineRule="auto"/>
        <w:ind w:right="-1" w:firstLine="426"/>
        <w:jc w:val="center"/>
        <w:rPr>
          <w:rFonts w:ascii="Times New Roman" w:eastAsia="Calibri" w:hAnsi="Times New Roman" w:cs="Times New Roman"/>
          <w:b/>
          <w:spacing w:val="20"/>
          <w:sz w:val="24"/>
          <w:szCs w:val="24"/>
        </w:rPr>
      </w:pPr>
      <w:r w:rsidRPr="00DA7E9D">
        <w:rPr>
          <w:rFonts w:ascii="Times New Roman" w:eastAsia="Calibri" w:hAnsi="Times New Roman" w:cs="Times New Roman"/>
          <w:b/>
          <w:spacing w:val="20"/>
          <w:sz w:val="24"/>
          <w:szCs w:val="24"/>
        </w:rPr>
        <w:t>РЕШИЛА:</w:t>
      </w:r>
    </w:p>
    <w:p w14:paraId="303D969C" w14:textId="77777777" w:rsidR="00A54D85" w:rsidRPr="00DA7E9D" w:rsidRDefault="00A54D85" w:rsidP="00064F6F">
      <w:pPr>
        <w:spacing w:after="0" w:line="240" w:lineRule="auto"/>
        <w:ind w:right="-1" w:firstLine="426"/>
        <w:jc w:val="center"/>
        <w:rPr>
          <w:rFonts w:ascii="Times New Roman" w:eastAsia="Calibri" w:hAnsi="Times New Roman" w:cs="Times New Roman"/>
          <w:b/>
          <w:spacing w:val="20"/>
          <w:sz w:val="24"/>
          <w:szCs w:val="24"/>
        </w:rPr>
      </w:pPr>
    </w:p>
    <w:p w14:paraId="3E55E877" w14:textId="5DE9B8E7" w:rsidR="00336D97" w:rsidRPr="00DA7E9D" w:rsidRDefault="00A54D85" w:rsidP="00346211">
      <w:pPr>
        <w:pStyle w:val="a3"/>
        <w:numPr>
          <w:ilvl w:val="0"/>
          <w:numId w:val="6"/>
        </w:numPr>
        <w:spacing w:after="0" w:line="240" w:lineRule="auto"/>
        <w:ind w:left="142" w:right="-1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7E9D">
        <w:rPr>
          <w:rFonts w:ascii="Times New Roman" w:eastAsia="Calibri" w:hAnsi="Times New Roman" w:cs="Times New Roman"/>
          <w:bCs/>
          <w:kern w:val="2"/>
          <w:sz w:val="24"/>
          <w:szCs w:val="24"/>
        </w:rPr>
        <w:t>Внести в Положение о муниципальном контроле на автомобильном транспорте, городском наземном электрическом транспорте и в дорожном хозяйстве на территории Тулунского муниципального района, утвержденное решением Думы Тулунского муниципального района Иркутской области от 24.06.2025 №182 (далее - Положение), следующие изменения:</w:t>
      </w:r>
      <w:r w:rsidRPr="00DA7E9D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14:paraId="1A172A23" w14:textId="248BA0D5" w:rsidR="00C019D2" w:rsidRPr="00DA7E9D" w:rsidRDefault="00C671F7" w:rsidP="00C671F7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142" w:right="-1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7E9D">
        <w:rPr>
          <w:rFonts w:ascii="Times New Roman" w:eastAsia="Calibri" w:hAnsi="Times New Roman" w:cs="Times New Roman"/>
          <w:sz w:val="24"/>
          <w:szCs w:val="24"/>
        </w:rPr>
        <w:t>в</w:t>
      </w:r>
      <w:r w:rsidR="00944112" w:rsidRPr="00DA7E9D">
        <w:rPr>
          <w:rFonts w:ascii="Times New Roman" w:eastAsia="Calibri" w:hAnsi="Times New Roman" w:cs="Times New Roman"/>
          <w:sz w:val="24"/>
          <w:szCs w:val="24"/>
        </w:rPr>
        <w:t xml:space="preserve"> абзаце 1 пункта</w:t>
      </w:r>
      <w:r w:rsidR="00C019D2" w:rsidRPr="00DA7E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1335" w:rsidRPr="00DA7E9D">
        <w:rPr>
          <w:rFonts w:ascii="Times New Roman" w:eastAsia="Calibri" w:hAnsi="Times New Roman" w:cs="Times New Roman"/>
          <w:sz w:val="24"/>
          <w:szCs w:val="24"/>
        </w:rPr>
        <w:t>2.7</w:t>
      </w:r>
      <w:r w:rsidR="00BE51F9" w:rsidRPr="00DA7E9D">
        <w:rPr>
          <w:rFonts w:ascii="Times New Roman" w:eastAsia="Calibri" w:hAnsi="Times New Roman" w:cs="Times New Roman"/>
          <w:sz w:val="24"/>
          <w:szCs w:val="24"/>
        </w:rPr>
        <w:t>.</w:t>
      </w:r>
      <w:r w:rsidR="00944112" w:rsidRPr="00DA7E9D">
        <w:rPr>
          <w:rFonts w:ascii="Times New Roman" w:eastAsia="Calibri" w:hAnsi="Times New Roman" w:cs="Times New Roman"/>
          <w:sz w:val="24"/>
          <w:szCs w:val="24"/>
        </w:rPr>
        <w:t xml:space="preserve"> раздела 2</w:t>
      </w:r>
      <w:r w:rsidR="00C019D2" w:rsidRPr="00DA7E9D">
        <w:rPr>
          <w:rFonts w:ascii="Times New Roman" w:eastAsia="Calibri" w:hAnsi="Times New Roman" w:cs="Times New Roman"/>
          <w:sz w:val="24"/>
          <w:szCs w:val="24"/>
        </w:rPr>
        <w:t xml:space="preserve"> после слова «видео-конференц-связи,» дополнить словами «использования мобильного приложения «Инспектор».</w:t>
      </w:r>
    </w:p>
    <w:p w14:paraId="090D607C" w14:textId="78B72176" w:rsidR="00615437" w:rsidRPr="00DA7E9D" w:rsidRDefault="00615437" w:rsidP="00B71E76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7E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E51F9" w:rsidRPr="00DA7E9D">
        <w:rPr>
          <w:rFonts w:ascii="Times New Roman" w:eastAsia="Calibri" w:hAnsi="Times New Roman" w:cs="Times New Roman"/>
          <w:sz w:val="24"/>
          <w:szCs w:val="24"/>
        </w:rPr>
        <w:t>пункт 2.9.</w:t>
      </w:r>
      <w:r w:rsidR="00944112" w:rsidRPr="00DA7E9D">
        <w:rPr>
          <w:rFonts w:ascii="Times New Roman" w:eastAsia="Calibri" w:hAnsi="Times New Roman" w:cs="Times New Roman"/>
          <w:sz w:val="24"/>
          <w:szCs w:val="24"/>
        </w:rPr>
        <w:t xml:space="preserve"> раздела 2</w:t>
      </w:r>
      <w:r w:rsidRPr="00DA7E9D">
        <w:rPr>
          <w:rFonts w:ascii="Times New Roman" w:eastAsia="Calibri" w:hAnsi="Times New Roman" w:cs="Times New Roman"/>
          <w:sz w:val="24"/>
          <w:szCs w:val="24"/>
        </w:rPr>
        <w:t xml:space="preserve"> дополнить</w:t>
      </w:r>
      <w:r w:rsidR="00944112" w:rsidRPr="00DA7E9D">
        <w:rPr>
          <w:rFonts w:ascii="Times New Roman" w:eastAsia="Calibri" w:hAnsi="Times New Roman" w:cs="Times New Roman"/>
          <w:sz w:val="24"/>
          <w:szCs w:val="24"/>
        </w:rPr>
        <w:t xml:space="preserve"> абзацами 4,</w:t>
      </w:r>
      <w:r w:rsidR="00BE51F9" w:rsidRPr="00DA7E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4112" w:rsidRPr="00DA7E9D">
        <w:rPr>
          <w:rFonts w:ascii="Times New Roman" w:eastAsia="Calibri" w:hAnsi="Times New Roman" w:cs="Times New Roman"/>
          <w:sz w:val="24"/>
          <w:szCs w:val="24"/>
        </w:rPr>
        <w:t>5 следующего содержания</w:t>
      </w:r>
      <w:r w:rsidRPr="00DA7E9D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1D42AE00" w14:textId="42D109AF" w:rsidR="00BE6AFD" w:rsidRPr="00DA7E9D" w:rsidRDefault="000729AA" w:rsidP="00BE6AFD">
      <w:pPr>
        <w:pStyle w:val="a3"/>
        <w:tabs>
          <w:tab w:val="left" w:pos="851"/>
        </w:tabs>
        <w:spacing w:after="0" w:line="240" w:lineRule="auto"/>
        <w:ind w:left="142" w:right="-1" w:firstLine="6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7E9D">
        <w:rPr>
          <w:rFonts w:ascii="Times New Roman" w:eastAsia="Calibri" w:hAnsi="Times New Roman" w:cs="Times New Roman"/>
          <w:sz w:val="24"/>
          <w:szCs w:val="24"/>
        </w:rPr>
        <w:t>«</w:t>
      </w:r>
      <w:r w:rsidR="00BE6AFD" w:rsidRPr="00DA7E9D">
        <w:rPr>
          <w:rFonts w:ascii="Times New Roman" w:eastAsia="Calibri" w:hAnsi="Times New Roman" w:cs="Times New Roman"/>
          <w:sz w:val="24"/>
          <w:szCs w:val="24"/>
        </w:rPr>
        <w:t xml:space="preserve">Обязательный профилактический визит проводится в соответствии со статей 52.1 Федерального закона № 248-ФЗ. </w:t>
      </w:r>
    </w:p>
    <w:p w14:paraId="59F649C8" w14:textId="1175AB05" w:rsidR="00BE6AFD" w:rsidRPr="00DA7E9D" w:rsidRDefault="00BE6AFD" w:rsidP="00BE6AFD">
      <w:pPr>
        <w:pStyle w:val="a3"/>
        <w:tabs>
          <w:tab w:val="left" w:pos="851"/>
        </w:tabs>
        <w:spacing w:after="0" w:line="240" w:lineRule="auto"/>
        <w:ind w:left="142" w:right="-1" w:firstLine="6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7E9D">
        <w:rPr>
          <w:rFonts w:ascii="Times New Roman" w:eastAsia="Calibri" w:hAnsi="Times New Roman" w:cs="Times New Roman"/>
          <w:sz w:val="24"/>
          <w:szCs w:val="24"/>
        </w:rPr>
        <w:t>Проведение профилактического визита по инициативе контролируемого лица осуществляется в соответствии со статьей 52.2 Федерального закона № 248- ФЗ</w:t>
      </w:r>
      <w:r w:rsidR="000729AA" w:rsidRPr="00DA7E9D">
        <w:rPr>
          <w:rFonts w:ascii="Times New Roman" w:eastAsia="Calibri" w:hAnsi="Times New Roman" w:cs="Times New Roman"/>
          <w:sz w:val="24"/>
          <w:szCs w:val="24"/>
        </w:rPr>
        <w:t>»</w:t>
      </w:r>
      <w:r w:rsidRPr="00DA7E9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ADFA059" w14:textId="65F91D12" w:rsidR="009139DB" w:rsidRPr="00DA7E9D" w:rsidRDefault="00C671F7" w:rsidP="00944112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7E9D">
        <w:rPr>
          <w:rFonts w:ascii="Times New Roman" w:hAnsi="Times New Roman" w:cs="Times New Roman"/>
          <w:sz w:val="24"/>
          <w:szCs w:val="24"/>
        </w:rPr>
        <w:t>в</w:t>
      </w:r>
      <w:r w:rsidR="00944112" w:rsidRPr="00DA7E9D">
        <w:rPr>
          <w:rFonts w:ascii="Times New Roman" w:hAnsi="Times New Roman" w:cs="Times New Roman"/>
          <w:sz w:val="24"/>
          <w:szCs w:val="24"/>
        </w:rPr>
        <w:t xml:space="preserve"> подпункте 5 пункта </w:t>
      </w:r>
      <w:r w:rsidR="00404BAD" w:rsidRPr="00DA7E9D">
        <w:rPr>
          <w:rFonts w:ascii="Times New Roman" w:hAnsi="Times New Roman" w:cs="Times New Roman"/>
          <w:sz w:val="24"/>
          <w:szCs w:val="24"/>
        </w:rPr>
        <w:t>4</w:t>
      </w:r>
      <w:r w:rsidR="00BE51F9" w:rsidRPr="00DA7E9D">
        <w:rPr>
          <w:rFonts w:ascii="Times New Roman" w:hAnsi="Times New Roman" w:cs="Times New Roman"/>
          <w:sz w:val="24"/>
          <w:szCs w:val="24"/>
        </w:rPr>
        <w:t>.2.</w:t>
      </w:r>
      <w:r w:rsidR="00944112" w:rsidRPr="00DA7E9D">
        <w:rPr>
          <w:rFonts w:ascii="Times New Roman" w:hAnsi="Times New Roman" w:cs="Times New Roman"/>
          <w:sz w:val="24"/>
          <w:szCs w:val="24"/>
        </w:rPr>
        <w:t xml:space="preserve"> раздела 4</w:t>
      </w:r>
      <w:r w:rsidR="009139DB" w:rsidRPr="00DA7E9D">
        <w:rPr>
          <w:rFonts w:ascii="Times New Roman" w:hAnsi="Times New Roman" w:cs="Times New Roman"/>
          <w:sz w:val="24"/>
          <w:szCs w:val="24"/>
        </w:rPr>
        <w:t xml:space="preserve"> слово «обязательных» исключить.</w:t>
      </w:r>
    </w:p>
    <w:p w14:paraId="6DBC4A82" w14:textId="7BDFFF51" w:rsidR="002C3720" w:rsidRPr="00DA7E9D" w:rsidRDefault="00C671F7" w:rsidP="00416E9E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7E9D">
        <w:rPr>
          <w:rFonts w:ascii="Times New Roman" w:hAnsi="Times New Roman" w:cs="Times New Roman"/>
          <w:sz w:val="24"/>
          <w:szCs w:val="24"/>
        </w:rPr>
        <w:t>р</w:t>
      </w:r>
      <w:r w:rsidR="002C3720" w:rsidRPr="00DA7E9D">
        <w:rPr>
          <w:rFonts w:ascii="Times New Roman" w:hAnsi="Times New Roman" w:cs="Times New Roman"/>
          <w:sz w:val="24"/>
          <w:szCs w:val="24"/>
        </w:rPr>
        <w:t xml:space="preserve">аздел </w:t>
      </w:r>
      <w:r w:rsidR="00416E9E" w:rsidRPr="00DA7E9D">
        <w:rPr>
          <w:rFonts w:ascii="Times New Roman" w:hAnsi="Times New Roman" w:cs="Times New Roman"/>
          <w:sz w:val="24"/>
          <w:szCs w:val="24"/>
        </w:rPr>
        <w:t>4</w:t>
      </w:r>
      <w:r w:rsidR="002C3720" w:rsidRPr="00DA7E9D">
        <w:rPr>
          <w:rFonts w:ascii="Times New Roman" w:hAnsi="Times New Roman" w:cs="Times New Roman"/>
          <w:sz w:val="24"/>
          <w:szCs w:val="24"/>
        </w:rPr>
        <w:t xml:space="preserve"> дополнить пунктом </w:t>
      </w:r>
      <w:r w:rsidR="00416E9E" w:rsidRPr="00DA7E9D">
        <w:rPr>
          <w:rFonts w:ascii="Times New Roman" w:hAnsi="Times New Roman" w:cs="Times New Roman"/>
          <w:sz w:val="24"/>
          <w:szCs w:val="24"/>
        </w:rPr>
        <w:t>4</w:t>
      </w:r>
      <w:r w:rsidR="002C3720" w:rsidRPr="00DA7E9D">
        <w:rPr>
          <w:rFonts w:ascii="Times New Roman" w:hAnsi="Times New Roman" w:cs="Times New Roman"/>
          <w:sz w:val="24"/>
          <w:szCs w:val="24"/>
        </w:rPr>
        <w:t>.7. следующего содержания:</w:t>
      </w:r>
    </w:p>
    <w:p w14:paraId="79857A25" w14:textId="6C757052" w:rsidR="002C3720" w:rsidRPr="00DA7E9D" w:rsidRDefault="000729AA" w:rsidP="002C37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7E9D">
        <w:rPr>
          <w:rFonts w:ascii="Times New Roman" w:hAnsi="Times New Roman" w:cs="Times New Roman"/>
          <w:sz w:val="24"/>
          <w:szCs w:val="24"/>
        </w:rPr>
        <w:t>«</w:t>
      </w:r>
      <w:r w:rsidR="00416E9E" w:rsidRPr="00DA7E9D">
        <w:rPr>
          <w:rFonts w:ascii="Times New Roman" w:hAnsi="Times New Roman" w:cs="Times New Roman"/>
          <w:sz w:val="24"/>
          <w:szCs w:val="24"/>
        </w:rPr>
        <w:t>4</w:t>
      </w:r>
      <w:r w:rsidR="002C3720" w:rsidRPr="00DA7E9D">
        <w:rPr>
          <w:rFonts w:ascii="Times New Roman" w:hAnsi="Times New Roman" w:cs="Times New Roman"/>
          <w:sz w:val="24"/>
          <w:szCs w:val="24"/>
        </w:rPr>
        <w:t>.7. По итогам рассмотрения жалобы уполномоченный на рассмотрение жалобы орган принимает одно из следующих решений:</w:t>
      </w:r>
    </w:p>
    <w:p w14:paraId="2CCA5009" w14:textId="12E013B9" w:rsidR="002C3720" w:rsidRPr="00DA7E9D" w:rsidRDefault="002C3720" w:rsidP="002C3720">
      <w:pPr>
        <w:pStyle w:val="ConsPlusNormal"/>
        <w:ind w:left="786" w:firstLine="65"/>
        <w:jc w:val="both"/>
        <w:rPr>
          <w:rFonts w:ascii="Times New Roman" w:hAnsi="Times New Roman" w:cs="Times New Roman"/>
          <w:sz w:val="24"/>
          <w:szCs w:val="24"/>
        </w:rPr>
      </w:pPr>
      <w:r w:rsidRPr="00DA7E9D">
        <w:rPr>
          <w:rFonts w:ascii="Times New Roman" w:hAnsi="Times New Roman" w:cs="Times New Roman"/>
          <w:sz w:val="24"/>
          <w:szCs w:val="24"/>
        </w:rPr>
        <w:t>1) оставляет жалобу без удовлетворения;</w:t>
      </w:r>
    </w:p>
    <w:p w14:paraId="3EB22903" w14:textId="66ABC88B" w:rsidR="002C3720" w:rsidRPr="00DA7E9D" w:rsidRDefault="002C3720" w:rsidP="002C3720">
      <w:pPr>
        <w:pStyle w:val="ConsPlusNormal"/>
        <w:ind w:left="786" w:firstLine="65"/>
        <w:jc w:val="both"/>
        <w:rPr>
          <w:rFonts w:ascii="Times New Roman" w:hAnsi="Times New Roman" w:cs="Times New Roman"/>
          <w:sz w:val="24"/>
          <w:szCs w:val="24"/>
        </w:rPr>
      </w:pPr>
      <w:r w:rsidRPr="00DA7E9D">
        <w:rPr>
          <w:rFonts w:ascii="Times New Roman" w:hAnsi="Times New Roman" w:cs="Times New Roman"/>
          <w:sz w:val="24"/>
          <w:szCs w:val="24"/>
        </w:rPr>
        <w:t>2) отменяет решение уполномоченного органа полностью или частично;</w:t>
      </w:r>
    </w:p>
    <w:p w14:paraId="436592C2" w14:textId="230D153A" w:rsidR="002C3720" w:rsidRPr="00DA7E9D" w:rsidRDefault="002C3720" w:rsidP="002C3720">
      <w:pPr>
        <w:pStyle w:val="ConsPlusNormal"/>
        <w:ind w:left="786" w:firstLine="65"/>
        <w:jc w:val="both"/>
        <w:rPr>
          <w:rFonts w:ascii="Times New Roman" w:hAnsi="Times New Roman" w:cs="Times New Roman"/>
          <w:sz w:val="24"/>
          <w:szCs w:val="24"/>
        </w:rPr>
      </w:pPr>
      <w:r w:rsidRPr="00DA7E9D">
        <w:rPr>
          <w:rFonts w:ascii="Times New Roman" w:hAnsi="Times New Roman" w:cs="Times New Roman"/>
          <w:sz w:val="24"/>
          <w:szCs w:val="24"/>
        </w:rPr>
        <w:t>3) отменяет решение уполномоченного органа полностью и принимает новое решение;</w:t>
      </w:r>
    </w:p>
    <w:p w14:paraId="2ABC05D4" w14:textId="31EC704B" w:rsidR="002C3720" w:rsidRPr="00DA7E9D" w:rsidRDefault="002C3720" w:rsidP="002C3720">
      <w:pPr>
        <w:pStyle w:val="ConsPlusNormal"/>
        <w:ind w:left="786" w:firstLine="65"/>
        <w:jc w:val="both"/>
        <w:rPr>
          <w:rFonts w:ascii="Times New Roman" w:hAnsi="Times New Roman" w:cs="Times New Roman"/>
          <w:sz w:val="24"/>
          <w:szCs w:val="24"/>
        </w:rPr>
      </w:pPr>
      <w:r w:rsidRPr="00DA7E9D">
        <w:rPr>
          <w:rFonts w:ascii="Times New Roman" w:hAnsi="Times New Roman" w:cs="Times New Roman"/>
          <w:sz w:val="24"/>
          <w:szCs w:val="24"/>
        </w:rPr>
        <w:t>4) признает действия (бездействие) должностных лиц уполномоченного органа незаконными и выносит решение по существу, в том числе об осуществлении при необходимости определенных действий</w:t>
      </w:r>
      <w:r w:rsidR="000729AA" w:rsidRPr="00DA7E9D">
        <w:rPr>
          <w:rFonts w:ascii="Times New Roman" w:hAnsi="Times New Roman" w:cs="Times New Roman"/>
          <w:sz w:val="24"/>
          <w:szCs w:val="24"/>
        </w:rPr>
        <w:t>»</w:t>
      </w:r>
      <w:r w:rsidRPr="00DA7E9D">
        <w:rPr>
          <w:rFonts w:ascii="Times New Roman" w:hAnsi="Times New Roman" w:cs="Times New Roman"/>
          <w:sz w:val="24"/>
          <w:szCs w:val="24"/>
        </w:rPr>
        <w:t>.</w:t>
      </w:r>
    </w:p>
    <w:p w14:paraId="16FC4EB5" w14:textId="30F515C8" w:rsidR="00BF4B03" w:rsidRPr="00DA7E9D" w:rsidRDefault="00981DAE" w:rsidP="00981DA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E9D">
        <w:rPr>
          <w:rFonts w:ascii="Times New Roman" w:hAnsi="Times New Roman" w:cs="Times New Roman"/>
          <w:sz w:val="24"/>
          <w:szCs w:val="24"/>
        </w:rPr>
        <w:t xml:space="preserve">       5</w:t>
      </w:r>
      <w:r w:rsidR="00B71E76" w:rsidRPr="00DA7E9D">
        <w:rPr>
          <w:rFonts w:ascii="Times New Roman" w:hAnsi="Times New Roman" w:cs="Times New Roman"/>
          <w:sz w:val="24"/>
          <w:szCs w:val="24"/>
        </w:rPr>
        <w:t xml:space="preserve">) </w:t>
      </w:r>
      <w:r w:rsidR="00C671F7" w:rsidRPr="00DA7E9D">
        <w:rPr>
          <w:rFonts w:ascii="Times New Roman" w:hAnsi="Times New Roman" w:cs="Times New Roman"/>
          <w:sz w:val="24"/>
          <w:szCs w:val="24"/>
        </w:rPr>
        <w:t>д</w:t>
      </w:r>
      <w:r w:rsidR="00BF4B03" w:rsidRPr="00DA7E9D">
        <w:rPr>
          <w:rFonts w:ascii="Times New Roman" w:hAnsi="Times New Roman" w:cs="Times New Roman"/>
          <w:sz w:val="24"/>
          <w:szCs w:val="24"/>
        </w:rPr>
        <w:t xml:space="preserve">ополнить Положение Приложением № </w:t>
      </w:r>
      <w:r w:rsidRPr="00DA7E9D">
        <w:rPr>
          <w:rFonts w:ascii="Times New Roman" w:hAnsi="Times New Roman" w:cs="Times New Roman"/>
          <w:sz w:val="24"/>
          <w:szCs w:val="24"/>
        </w:rPr>
        <w:t>2</w:t>
      </w:r>
      <w:r w:rsidR="00BF4B03" w:rsidRPr="00DA7E9D">
        <w:rPr>
          <w:rFonts w:ascii="Times New Roman" w:hAnsi="Times New Roman" w:cs="Times New Roman"/>
          <w:sz w:val="24"/>
          <w:szCs w:val="24"/>
        </w:rPr>
        <w:t xml:space="preserve"> </w:t>
      </w:r>
      <w:r w:rsidRPr="00DA7E9D">
        <w:rPr>
          <w:rFonts w:ascii="Times New Roman" w:hAnsi="Times New Roman" w:cs="Times New Roman"/>
          <w:sz w:val="24"/>
          <w:szCs w:val="24"/>
        </w:rPr>
        <w:t>к Положению о муниципальном контроле на автомобильном транспорте, городском наземном электрическом транспорте и в дорожном хозяйстве на территории Тулунского муниципального района</w:t>
      </w:r>
      <w:r w:rsidR="00BF4B03" w:rsidRPr="00DA7E9D">
        <w:rPr>
          <w:rFonts w:ascii="Times New Roman" w:hAnsi="Times New Roman" w:cs="Times New Roman"/>
          <w:sz w:val="24"/>
          <w:szCs w:val="24"/>
        </w:rPr>
        <w:t>:</w:t>
      </w:r>
    </w:p>
    <w:p w14:paraId="212BCB02" w14:textId="77777777" w:rsidR="009C1406" w:rsidRDefault="009C1406" w:rsidP="00DA7E9D">
      <w:pPr>
        <w:suppressAutoHyphens/>
        <w:autoSpaceDE w:val="0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14:paraId="0FBBE2A3" w14:textId="6202D17E" w:rsidR="000729AA" w:rsidRPr="00DA7E9D" w:rsidRDefault="000729AA" w:rsidP="00DA7E9D">
      <w:pPr>
        <w:suppressAutoHyphens/>
        <w:autoSpaceDE w:val="0"/>
        <w:ind w:left="-142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A7E9D">
        <w:rPr>
          <w:rFonts w:ascii="Times New Roman" w:hAnsi="Times New Roman" w:cs="Times New Roman"/>
          <w:sz w:val="24"/>
          <w:szCs w:val="24"/>
        </w:rPr>
        <w:lastRenderedPageBreak/>
        <w:tab/>
        <w:t>«</w:t>
      </w:r>
      <w:r w:rsidRPr="00DA7E9D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Приложение № 2</w:t>
      </w:r>
    </w:p>
    <w:p w14:paraId="35F246C1" w14:textId="77777777" w:rsidR="000729AA" w:rsidRPr="000729AA" w:rsidRDefault="000729AA" w:rsidP="00DA7E9D">
      <w:pPr>
        <w:suppressAutoHyphens/>
        <w:autoSpaceDE w:val="0"/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729AA">
        <w:rPr>
          <w:rFonts w:ascii="Times New Roman" w:eastAsia="Times New Roman" w:hAnsi="Times New Roman" w:cs="Times New Roman"/>
          <w:sz w:val="24"/>
          <w:szCs w:val="24"/>
          <w:lang w:eastAsia="zh-CN"/>
        </w:rPr>
        <w:t>к Положению о муниципальном контроле на</w:t>
      </w:r>
    </w:p>
    <w:p w14:paraId="2A913527" w14:textId="77777777" w:rsidR="000729AA" w:rsidRPr="000729AA" w:rsidRDefault="000729AA" w:rsidP="00DA7E9D">
      <w:pPr>
        <w:suppressAutoHyphens/>
        <w:autoSpaceDE w:val="0"/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729A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автомобильном транспорте, городском наземном</w:t>
      </w:r>
    </w:p>
    <w:p w14:paraId="1FB0E73F" w14:textId="77777777" w:rsidR="000729AA" w:rsidRPr="000729AA" w:rsidRDefault="000729AA" w:rsidP="00DA7E9D">
      <w:pPr>
        <w:suppressAutoHyphens/>
        <w:autoSpaceDE w:val="0"/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729A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электрическом транспорте и в дорожном хозяйстве</w:t>
      </w:r>
    </w:p>
    <w:p w14:paraId="4551791D" w14:textId="659BDDD2" w:rsidR="000729AA" w:rsidRPr="00DA7E9D" w:rsidRDefault="000729AA" w:rsidP="000729AA">
      <w:pPr>
        <w:pStyle w:val="ConsPlusNormal"/>
        <w:tabs>
          <w:tab w:val="left" w:pos="6235"/>
        </w:tabs>
        <w:ind w:right="-285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E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на территории Тулунского муниципального района</w:t>
      </w:r>
    </w:p>
    <w:p w14:paraId="2799B02F" w14:textId="77777777" w:rsidR="000729AA" w:rsidRPr="00DA7E9D" w:rsidRDefault="000729AA" w:rsidP="000729AA">
      <w:pPr>
        <w:pStyle w:val="ConsPlusNormal"/>
        <w:tabs>
          <w:tab w:val="left" w:pos="6235"/>
        </w:tabs>
        <w:ind w:right="-285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B378536" w14:textId="1BAC5929" w:rsidR="00981DAE" w:rsidRPr="00DA7E9D" w:rsidRDefault="00BF4B03" w:rsidP="00981DAE">
      <w:pPr>
        <w:tabs>
          <w:tab w:val="left" w:pos="207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A7E9D">
        <w:rPr>
          <w:rFonts w:ascii="Times New Roman" w:hAnsi="Times New Roman" w:cs="Times New Roman"/>
          <w:sz w:val="24"/>
          <w:szCs w:val="24"/>
        </w:rPr>
        <w:t xml:space="preserve">     </w:t>
      </w:r>
      <w:r w:rsidR="00981DAE" w:rsidRPr="00DA7E9D">
        <w:rPr>
          <w:rFonts w:ascii="Times New Roman" w:eastAsia="Times New Roman" w:hAnsi="Times New Roman" w:cs="Times New Roman"/>
          <w:sz w:val="24"/>
          <w:szCs w:val="24"/>
          <w:lang w:eastAsia="zh-CN"/>
        </w:rPr>
        <w:t>Ключевые показатели вида контроля и их целевые значения, индикативные показатели для муниципального контроля на автомобильном транспорте, городском наземном электрическом транспорте и в дорожном хозяйстве на территории Ту</w:t>
      </w:r>
      <w:r w:rsidR="0027628A" w:rsidRPr="00DA7E9D">
        <w:rPr>
          <w:rFonts w:ascii="Times New Roman" w:eastAsia="Times New Roman" w:hAnsi="Times New Roman" w:cs="Times New Roman"/>
          <w:sz w:val="24"/>
          <w:szCs w:val="24"/>
          <w:lang w:eastAsia="zh-CN"/>
        </w:rPr>
        <w:t>лунского муниципального района</w:t>
      </w:r>
    </w:p>
    <w:p w14:paraId="5BFE4561" w14:textId="77777777" w:rsidR="00981DAE" w:rsidRPr="00DA7E9D" w:rsidRDefault="00981DAE" w:rsidP="00981DAE">
      <w:pPr>
        <w:tabs>
          <w:tab w:val="left" w:pos="20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A7E9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1.Ключевые показатели и их целевые значения:</w:t>
      </w:r>
    </w:p>
    <w:p w14:paraId="44B86F22" w14:textId="77777777" w:rsidR="00981DAE" w:rsidRPr="00DA7E9D" w:rsidRDefault="00981DAE" w:rsidP="00981DAE">
      <w:pPr>
        <w:tabs>
          <w:tab w:val="left" w:pos="20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A7E9D">
        <w:rPr>
          <w:rFonts w:ascii="Times New Roman" w:eastAsia="Times New Roman" w:hAnsi="Times New Roman" w:cs="Times New Roman"/>
          <w:sz w:val="24"/>
          <w:szCs w:val="24"/>
          <w:lang w:eastAsia="zh-CN"/>
        </w:rPr>
        <w:t>Доля устраненных нарушений из числа выявленных нарушений обязательных требований - 70%.</w:t>
      </w:r>
    </w:p>
    <w:p w14:paraId="728C3D78" w14:textId="77777777" w:rsidR="00981DAE" w:rsidRPr="00DA7E9D" w:rsidRDefault="00981DAE" w:rsidP="00981DAE">
      <w:pPr>
        <w:tabs>
          <w:tab w:val="left" w:pos="20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A7E9D">
        <w:rPr>
          <w:rFonts w:ascii="Times New Roman" w:eastAsia="Times New Roman" w:hAnsi="Times New Roman" w:cs="Times New Roman"/>
          <w:sz w:val="24"/>
          <w:szCs w:val="24"/>
          <w:lang w:eastAsia="zh-CN"/>
        </w:rPr>
        <w:t>Доля обоснованных жалоб на действия (бездействие) контрольного органа и (или) его должностного лица при проведении контрольных мероприятий - 0%.</w:t>
      </w:r>
    </w:p>
    <w:p w14:paraId="091F27CC" w14:textId="77777777" w:rsidR="00981DAE" w:rsidRPr="00DA7E9D" w:rsidRDefault="00981DAE" w:rsidP="00981DAE">
      <w:pPr>
        <w:tabs>
          <w:tab w:val="left" w:pos="20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A7E9D">
        <w:rPr>
          <w:rFonts w:ascii="Times New Roman" w:eastAsia="Times New Roman" w:hAnsi="Times New Roman" w:cs="Times New Roman"/>
          <w:sz w:val="24"/>
          <w:szCs w:val="24"/>
          <w:lang w:eastAsia="zh-CN"/>
        </w:rPr>
        <w:t>Доля отмененных результатов контрольных мероприятий - 0%.</w:t>
      </w:r>
    </w:p>
    <w:p w14:paraId="0B4672B0" w14:textId="77777777" w:rsidR="00981DAE" w:rsidRPr="00DA7E9D" w:rsidRDefault="00981DAE" w:rsidP="00981DAE">
      <w:pPr>
        <w:tabs>
          <w:tab w:val="left" w:pos="20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A7E9D">
        <w:rPr>
          <w:rFonts w:ascii="Times New Roman" w:eastAsia="Times New Roman" w:hAnsi="Times New Roman" w:cs="Times New Roman"/>
          <w:sz w:val="24"/>
          <w:szCs w:val="24"/>
          <w:lang w:eastAsia="zh-CN"/>
        </w:rPr>
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 - 5%.</w:t>
      </w:r>
    </w:p>
    <w:p w14:paraId="28AA788B" w14:textId="77777777" w:rsidR="00981DAE" w:rsidRPr="00DA7E9D" w:rsidRDefault="00981DAE" w:rsidP="00981DAE">
      <w:pPr>
        <w:tabs>
          <w:tab w:val="left" w:pos="20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A7E9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2. Индикативные показатели:</w:t>
      </w:r>
    </w:p>
    <w:p w14:paraId="2EDF4596" w14:textId="77777777" w:rsidR="00981DAE" w:rsidRPr="00DA7E9D" w:rsidRDefault="00981DAE" w:rsidP="00981DAE">
      <w:pPr>
        <w:tabs>
          <w:tab w:val="left" w:pos="20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A7E9D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 осуществлении муниципального контроля устанавливаются следующие индикативные показатели:</w:t>
      </w:r>
    </w:p>
    <w:p w14:paraId="467D6435" w14:textId="77777777" w:rsidR="00981DAE" w:rsidRPr="00DA7E9D" w:rsidRDefault="00981DAE" w:rsidP="00981DAE">
      <w:pPr>
        <w:tabs>
          <w:tab w:val="left" w:pos="20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A7E9D">
        <w:rPr>
          <w:rFonts w:ascii="Times New Roman" w:eastAsia="Times New Roman" w:hAnsi="Times New Roman" w:cs="Times New Roman"/>
          <w:sz w:val="24"/>
          <w:szCs w:val="24"/>
          <w:lang w:eastAsia="zh-CN"/>
        </w:rPr>
        <w:t>количество проведенных внеплановых контрольных мероприятий;</w:t>
      </w:r>
    </w:p>
    <w:p w14:paraId="537A217D" w14:textId="77777777" w:rsidR="00981DAE" w:rsidRPr="00DA7E9D" w:rsidRDefault="00981DAE" w:rsidP="00981DAE">
      <w:pPr>
        <w:tabs>
          <w:tab w:val="left" w:pos="20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A7E9D">
        <w:rPr>
          <w:rFonts w:ascii="Times New Roman" w:eastAsia="Times New Roman" w:hAnsi="Times New Roman" w:cs="Times New Roman"/>
          <w:sz w:val="24"/>
          <w:szCs w:val="24"/>
          <w:lang w:eastAsia="zh-CN"/>
        </w:rPr>
        <w:t>количество поступивших возражений в отношении акта контрольного мероприятия;</w:t>
      </w:r>
    </w:p>
    <w:p w14:paraId="0F63A941" w14:textId="77777777" w:rsidR="00981DAE" w:rsidRPr="00DA7E9D" w:rsidRDefault="00981DAE" w:rsidP="00981DAE">
      <w:pPr>
        <w:tabs>
          <w:tab w:val="left" w:pos="20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A7E9D">
        <w:rPr>
          <w:rFonts w:ascii="Times New Roman" w:eastAsia="Times New Roman" w:hAnsi="Times New Roman" w:cs="Times New Roman"/>
          <w:sz w:val="24"/>
          <w:szCs w:val="24"/>
          <w:lang w:eastAsia="zh-CN"/>
        </w:rPr>
        <w:t>количество выданных предписаний об устранении нарушений обязательных требований;</w:t>
      </w:r>
    </w:p>
    <w:p w14:paraId="26E14B64" w14:textId="55C9E9DF" w:rsidR="00351E2E" w:rsidRPr="00DA7E9D" w:rsidRDefault="00981DAE" w:rsidP="0090218F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A7E9D">
        <w:rPr>
          <w:rFonts w:ascii="Times New Roman" w:eastAsia="Times New Roman" w:hAnsi="Times New Roman" w:cs="Times New Roman"/>
          <w:sz w:val="24"/>
          <w:szCs w:val="24"/>
          <w:lang w:eastAsia="zh-CN"/>
        </w:rPr>
        <w:t>количество устраненных нарушений обязательных требований</w:t>
      </w:r>
      <w:r w:rsidR="000729AA" w:rsidRPr="00DA7E9D">
        <w:rPr>
          <w:rFonts w:ascii="Times New Roman" w:eastAsia="Times New Roman" w:hAnsi="Times New Roman" w:cs="Times New Roman"/>
          <w:sz w:val="24"/>
          <w:szCs w:val="24"/>
          <w:lang w:eastAsia="zh-CN"/>
        </w:rPr>
        <w:t>»</w:t>
      </w:r>
      <w:r w:rsidRPr="00DA7E9D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BF4B03" w:rsidRPr="00DA7E9D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260E86B1" w14:textId="783422F7" w:rsidR="00336D97" w:rsidRPr="00DA7E9D" w:rsidRDefault="00050FB7" w:rsidP="00064F6F">
      <w:pPr>
        <w:tabs>
          <w:tab w:val="left" w:pos="5264"/>
        </w:tabs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7E9D">
        <w:rPr>
          <w:rFonts w:ascii="Times New Roman" w:eastAsia="Calibri" w:hAnsi="Times New Roman" w:cs="Times New Roman"/>
          <w:sz w:val="24"/>
          <w:szCs w:val="24"/>
        </w:rPr>
        <w:t>2</w:t>
      </w:r>
      <w:r w:rsidR="00336D97" w:rsidRPr="00DA7E9D">
        <w:rPr>
          <w:rFonts w:ascii="Times New Roman" w:eastAsia="Calibri" w:hAnsi="Times New Roman" w:cs="Times New Roman"/>
          <w:sz w:val="24"/>
          <w:szCs w:val="24"/>
        </w:rPr>
        <w:t>. Опубликовать настоящее решение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Интернет</w:t>
      </w:r>
      <w:r w:rsidR="00064F6F" w:rsidRPr="00DA7E9D">
        <w:rPr>
          <w:rFonts w:ascii="Times New Roman" w:eastAsia="Calibri" w:hAnsi="Times New Roman" w:cs="Times New Roman"/>
          <w:sz w:val="24"/>
          <w:szCs w:val="24"/>
        </w:rPr>
        <w:t xml:space="preserve"> в разделе «Дума»</w:t>
      </w:r>
      <w:r w:rsidR="00336D97" w:rsidRPr="00DA7E9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651E89B" w14:textId="240774E2" w:rsidR="00336D97" w:rsidRPr="00DA7E9D" w:rsidRDefault="00064F6F" w:rsidP="00064F6F">
      <w:pPr>
        <w:tabs>
          <w:tab w:val="left" w:pos="5264"/>
        </w:tabs>
        <w:spacing w:after="0" w:line="240" w:lineRule="auto"/>
        <w:ind w:left="-567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7E9D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050FB7" w:rsidRPr="00DA7E9D">
        <w:rPr>
          <w:rFonts w:ascii="Times New Roman" w:eastAsia="Calibri" w:hAnsi="Times New Roman" w:cs="Times New Roman"/>
          <w:sz w:val="24"/>
          <w:szCs w:val="24"/>
        </w:rPr>
        <w:t>3</w:t>
      </w:r>
      <w:r w:rsidR="00336D97" w:rsidRPr="00DA7E9D">
        <w:rPr>
          <w:rFonts w:ascii="Times New Roman" w:eastAsia="Calibri" w:hAnsi="Times New Roman" w:cs="Times New Roman"/>
          <w:sz w:val="24"/>
          <w:szCs w:val="24"/>
        </w:rPr>
        <w:t>. Настоящее решение вступает в силу со дня опубликования.</w:t>
      </w:r>
    </w:p>
    <w:p w14:paraId="61C0FFEA" w14:textId="645493FF" w:rsidR="00336D97" w:rsidRPr="00DA7E9D" w:rsidRDefault="00336D97" w:rsidP="00DA7E9D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26ACB8" w14:textId="77777777" w:rsidR="00336D97" w:rsidRPr="00DA7E9D" w:rsidRDefault="00336D97" w:rsidP="00B8735E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7E9D">
        <w:rPr>
          <w:rFonts w:ascii="Times New Roman" w:eastAsia="Calibri" w:hAnsi="Times New Roman" w:cs="Times New Roman"/>
          <w:sz w:val="24"/>
          <w:szCs w:val="24"/>
        </w:rPr>
        <w:t>Председатель Думы Тулунского</w:t>
      </w:r>
    </w:p>
    <w:p w14:paraId="1ABCDA39" w14:textId="7890FBDC" w:rsidR="00336D97" w:rsidRPr="00DA7E9D" w:rsidRDefault="00336D97" w:rsidP="00B8735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7E9D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                                                 </w:t>
      </w:r>
      <w:r w:rsidR="00F92BE2" w:rsidRPr="00DA7E9D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DA7E9D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="009C1406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DA7E9D">
        <w:rPr>
          <w:rFonts w:ascii="Times New Roman" w:eastAsia="Calibri" w:hAnsi="Times New Roman" w:cs="Times New Roman"/>
          <w:sz w:val="24"/>
          <w:szCs w:val="24"/>
        </w:rPr>
        <w:t xml:space="preserve">     М.С. Шавель</w:t>
      </w:r>
    </w:p>
    <w:p w14:paraId="2E6B9C61" w14:textId="098A4B63" w:rsidR="00336D97" w:rsidRPr="00DA7E9D" w:rsidRDefault="00336D97" w:rsidP="00B8735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3782BC" w14:textId="77777777" w:rsidR="00E32014" w:rsidRPr="00DA7E9D" w:rsidRDefault="00E32014" w:rsidP="00B8735E">
      <w:pPr>
        <w:spacing w:after="0" w:line="240" w:lineRule="auto"/>
        <w:ind w:right="-1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A7E9D">
        <w:rPr>
          <w:rFonts w:ascii="Times New Roman" w:eastAsia="Calibri" w:hAnsi="Times New Roman" w:cs="Times New Roman"/>
          <w:sz w:val="24"/>
          <w:szCs w:val="24"/>
        </w:rPr>
        <w:t>Временно исполняющий</w:t>
      </w:r>
    </w:p>
    <w:p w14:paraId="715B07E2" w14:textId="650EF2ED" w:rsidR="00336D97" w:rsidRPr="00DA7E9D" w:rsidRDefault="00E32014" w:rsidP="00B8735E">
      <w:pPr>
        <w:spacing w:after="0" w:line="240" w:lineRule="auto"/>
        <w:ind w:right="-1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A7E9D">
        <w:rPr>
          <w:rFonts w:ascii="Times New Roman" w:eastAsia="Calibri" w:hAnsi="Times New Roman" w:cs="Times New Roman"/>
          <w:sz w:val="24"/>
          <w:szCs w:val="24"/>
        </w:rPr>
        <w:t>полномочия</w:t>
      </w:r>
      <w:r w:rsidR="008842C1" w:rsidRPr="00DA7E9D">
        <w:rPr>
          <w:rFonts w:ascii="Times New Roman" w:eastAsia="Calibri" w:hAnsi="Times New Roman" w:cs="Times New Roman"/>
          <w:sz w:val="24"/>
          <w:szCs w:val="24"/>
        </w:rPr>
        <w:t xml:space="preserve"> м</w:t>
      </w:r>
      <w:r w:rsidR="00336D97" w:rsidRPr="00DA7E9D">
        <w:rPr>
          <w:rFonts w:ascii="Times New Roman" w:eastAsia="Calibri" w:hAnsi="Times New Roman" w:cs="Times New Roman"/>
          <w:sz w:val="24"/>
          <w:szCs w:val="24"/>
        </w:rPr>
        <w:t>эр</w:t>
      </w:r>
      <w:r w:rsidR="008842C1" w:rsidRPr="00DA7E9D">
        <w:rPr>
          <w:rFonts w:ascii="Times New Roman" w:eastAsia="Calibri" w:hAnsi="Times New Roman" w:cs="Times New Roman"/>
          <w:sz w:val="24"/>
          <w:szCs w:val="24"/>
        </w:rPr>
        <w:t>а</w:t>
      </w:r>
      <w:r w:rsidR="00336D97" w:rsidRPr="00DA7E9D">
        <w:rPr>
          <w:rFonts w:ascii="Times New Roman" w:eastAsia="Calibri" w:hAnsi="Times New Roman" w:cs="Times New Roman"/>
          <w:sz w:val="24"/>
          <w:szCs w:val="24"/>
        </w:rPr>
        <w:t xml:space="preserve"> Тулунского</w:t>
      </w:r>
    </w:p>
    <w:p w14:paraId="10DB54BC" w14:textId="2D951FCB" w:rsidR="00D246A1" w:rsidRPr="00DA7E9D" w:rsidRDefault="00336D97" w:rsidP="0090218F">
      <w:pPr>
        <w:tabs>
          <w:tab w:val="left" w:pos="5264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A7E9D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                                                                  </w:t>
      </w:r>
      <w:r w:rsidR="00F92BE2" w:rsidRPr="00DA7E9D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D75F9F" w:rsidRPr="00DA7E9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9C1406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DA7E9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75F9F" w:rsidRPr="00DA7E9D">
        <w:rPr>
          <w:rFonts w:ascii="Times New Roman" w:eastAsia="Calibri" w:hAnsi="Times New Roman" w:cs="Times New Roman"/>
          <w:sz w:val="24"/>
          <w:szCs w:val="24"/>
        </w:rPr>
        <w:t>В</w:t>
      </w:r>
      <w:r w:rsidRPr="00DA7E9D">
        <w:rPr>
          <w:rFonts w:ascii="Times New Roman" w:eastAsia="Calibri" w:hAnsi="Times New Roman" w:cs="Times New Roman"/>
          <w:sz w:val="24"/>
          <w:szCs w:val="24"/>
        </w:rPr>
        <w:t>.</w:t>
      </w:r>
      <w:r w:rsidR="008842C1" w:rsidRPr="00DA7E9D">
        <w:rPr>
          <w:rFonts w:ascii="Times New Roman" w:eastAsia="Calibri" w:hAnsi="Times New Roman" w:cs="Times New Roman"/>
          <w:sz w:val="24"/>
          <w:szCs w:val="24"/>
        </w:rPr>
        <w:t>В</w:t>
      </w:r>
      <w:r w:rsidRPr="00DA7E9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75F9F" w:rsidRPr="00DA7E9D">
        <w:rPr>
          <w:rFonts w:ascii="Times New Roman" w:eastAsia="Calibri" w:hAnsi="Times New Roman" w:cs="Times New Roman"/>
          <w:sz w:val="24"/>
          <w:szCs w:val="24"/>
        </w:rPr>
        <w:t>Сидоренко</w:t>
      </w:r>
    </w:p>
    <w:p w14:paraId="15A514E1" w14:textId="77777777" w:rsidR="00E63AF6" w:rsidRPr="00DA7E9D" w:rsidRDefault="00E63AF6" w:rsidP="00D246A1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237F8D" w14:textId="77777777" w:rsidR="009C1406" w:rsidRDefault="009C1406" w:rsidP="00D246A1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34758B" w14:textId="77777777" w:rsidR="009C1406" w:rsidRDefault="009C1406" w:rsidP="00D246A1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CD0C34" w14:textId="77777777" w:rsidR="009C1406" w:rsidRDefault="009C1406" w:rsidP="00D246A1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6BED38" w14:textId="77777777" w:rsidR="009C1406" w:rsidRDefault="009C1406" w:rsidP="00D246A1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4AF106" w14:textId="77777777" w:rsidR="009C1406" w:rsidRDefault="009C1406" w:rsidP="00D246A1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E6B1CF" w14:textId="77777777" w:rsidR="009C1406" w:rsidRDefault="009C1406" w:rsidP="00D246A1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1B670E" w14:textId="77777777" w:rsidR="009C1406" w:rsidRDefault="009C1406" w:rsidP="00D246A1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327B14" w14:textId="77777777" w:rsidR="009C1406" w:rsidRDefault="009C1406" w:rsidP="00D246A1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AEB131" w14:textId="77777777" w:rsidR="009C1406" w:rsidRDefault="009C1406" w:rsidP="00D246A1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4C1797" w14:textId="77777777" w:rsidR="009C1406" w:rsidRDefault="009C1406" w:rsidP="00D246A1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AB73A1" w14:textId="77777777" w:rsidR="009C1406" w:rsidRDefault="009C1406" w:rsidP="00D246A1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915C9C" w14:textId="77777777" w:rsidR="009C1406" w:rsidRDefault="009C1406" w:rsidP="00D246A1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6DD93F" w14:textId="77777777" w:rsidR="009C1406" w:rsidRDefault="009C1406" w:rsidP="00D246A1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F15CE9" w14:textId="77777777" w:rsidR="009C1406" w:rsidRDefault="009C1406" w:rsidP="00D246A1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E4F710" w14:textId="77777777" w:rsidR="009C1406" w:rsidRDefault="009C1406" w:rsidP="00D246A1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C1406" w:rsidSect="00DA7E9D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61C25" w14:textId="77777777" w:rsidR="00690938" w:rsidRDefault="00690938" w:rsidP="002C3720">
      <w:pPr>
        <w:spacing w:after="0" w:line="240" w:lineRule="auto"/>
      </w:pPr>
      <w:r>
        <w:separator/>
      </w:r>
    </w:p>
  </w:endnote>
  <w:endnote w:type="continuationSeparator" w:id="0">
    <w:p w14:paraId="18844274" w14:textId="77777777" w:rsidR="00690938" w:rsidRDefault="00690938" w:rsidP="002C3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E1A43" w14:textId="77777777" w:rsidR="00690938" w:rsidRDefault="00690938" w:rsidP="002C3720">
      <w:pPr>
        <w:spacing w:after="0" w:line="240" w:lineRule="auto"/>
      </w:pPr>
      <w:r>
        <w:separator/>
      </w:r>
    </w:p>
  </w:footnote>
  <w:footnote w:type="continuationSeparator" w:id="0">
    <w:p w14:paraId="5C5B0921" w14:textId="77777777" w:rsidR="00690938" w:rsidRDefault="00690938" w:rsidP="002C3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82CC5"/>
    <w:multiLevelType w:val="hybridMultilevel"/>
    <w:tmpl w:val="ADDC5EEA"/>
    <w:lvl w:ilvl="0" w:tplc="6C44D35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9D14494"/>
    <w:multiLevelType w:val="multilevel"/>
    <w:tmpl w:val="5B88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750D17"/>
    <w:multiLevelType w:val="hybridMultilevel"/>
    <w:tmpl w:val="B5C61F08"/>
    <w:lvl w:ilvl="0" w:tplc="D39458F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DF273F2"/>
    <w:multiLevelType w:val="hybridMultilevel"/>
    <w:tmpl w:val="EDAC8FCA"/>
    <w:lvl w:ilvl="0" w:tplc="5E6263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8380181"/>
    <w:multiLevelType w:val="hybridMultilevel"/>
    <w:tmpl w:val="29340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61C0E"/>
    <w:multiLevelType w:val="hybridMultilevel"/>
    <w:tmpl w:val="9D88D1C4"/>
    <w:lvl w:ilvl="0" w:tplc="F926ADB6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num w:numId="1" w16cid:durableId="75127353">
    <w:abstractNumId w:val="0"/>
  </w:num>
  <w:num w:numId="2" w16cid:durableId="2130927827">
    <w:abstractNumId w:val="1"/>
  </w:num>
  <w:num w:numId="3" w16cid:durableId="431433117">
    <w:abstractNumId w:val="3"/>
  </w:num>
  <w:num w:numId="4" w16cid:durableId="51118471">
    <w:abstractNumId w:val="4"/>
  </w:num>
  <w:num w:numId="5" w16cid:durableId="1578393007">
    <w:abstractNumId w:val="2"/>
  </w:num>
  <w:num w:numId="6" w16cid:durableId="11201528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D97"/>
    <w:rsid w:val="00050FB7"/>
    <w:rsid w:val="00064F6F"/>
    <w:rsid w:val="000729AA"/>
    <w:rsid w:val="000D2B5E"/>
    <w:rsid w:val="000F0BB1"/>
    <w:rsid w:val="001055A2"/>
    <w:rsid w:val="00117FFC"/>
    <w:rsid w:val="001424C3"/>
    <w:rsid w:val="001A1157"/>
    <w:rsid w:val="00270037"/>
    <w:rsid w:val="0027628A"/>
    <w:rsid w:val="00276586"/>
    <w:rsid w:val="002C3720"/>
    <w:rsid w:val="00336D97"/>
    <w:rsid w:val="00346211"/>
    <w:rsid w:val="00351E2E"/>
    <w:rsid w:val="003636E3"/>
    <w:rsid w:val="003C6B34"/>
    <w:rsid w:val="00404BAD"/>
    <w:rsid w:val="00416E9E"/>
    <w:rsid w:val="00477679"/>
    <w:rsid w:val="005015E6"/>
    <w:rsid w:val="00544061"/>
    <w:rsid w:val="005A7F34"/>
    <w:rsid w:val="005B0693"/>
    <w:rsid w:val="00615437"/>
    <w:rsid w:val="00633764"/>
    <w:rsid w:val="00635147"/>
    <w:rsid w:val="00653658"/>
    <w:rsid w:val="00675953"/>
    <w:rsid w:val="00690938"/>
    <w:rsid w:val="006D135E"/>
    <w:rsid w:val="00700FBD"/>
    <w:rsid w:val="00743916"/>
    <w:rsid w:val="0077090F"/>
    <w:rsid w:val="007B58C3"/>
    <w:rsid w:val="008436EB"/>
    <w:rsid w:val="008449F0"/>
    <w:rsid w:val="00870B0F"/>
    <w:rsid w:val="008842C1"/>
    <w:rsid w:val="008D3D40"/>
    <w:rsid w:val="008E4F5C"/>
    <w:rsid w:val="0090218F"/>
    <w:rsid w:val="009139DB"/>
    <w:rsid w:val="00913DCE"/>
    <w:rsid w:val="00944112"/>
    <w:rsid w:val="00971335"/>
    <w:rsid w:val="00981DAE"/>
    <w:rsid w:val="00996232"/>
    <w:rsid w:val="009C1406"/>
    <w:rsid w:val="009C5E1E"/>
    <w:rsid w:val="009E05B0"/>
    <w:rsid w:val="009E13FE"/>
    <w:rsid w:val="00A02C79"/>
    <w:rsid w:val="00A528DE"/>
    <w:rsid w:val="00A54D85"/>
    <w:rsid w:val="00A606CC"/>
    <w:rsid w:val="00B1469F"/>
    <w:rsid w:val="00B43231"/>
    <w:rsid w:val="00B51E1C"/>
    <w:rsid w:val="00B71E76"/>
    <w:rsid w:val="00B77892"/>
    <w:rsid w:val="00B818ED"/>
    <w:rsid w:val="00B872CB"/>
    <w:rsid w:val="00B8735E"/>
    <w:rsid w:val="00BB34BD"/>
    <w:rsid w:val="00BE51F9"/>
    <w:rsid w:val="00BE6AFD"/>
    <w:rsid w:val="00BF0DDA"/>
    <w:rsid w:val="00BF4B03"/>
    <w:rsid w:val="00C019D2"/>
    <w:rsid w:val="00C21E11"/>
    <w:rsid w:val="00C244FA"/>
    <w:rsid w:val="00C6492F"/>
    <w:rsid w:val="00C671F7"/>
    <w:rsid w:val="00D246A1"/>
    <w:rsid w:val="00D75F9F"/>
    <w:rsid w:val="00DA7E9D"/>
    <w:rsid w:val="00DC158F"/>
    <w:rsid w:val="00E32014"/>
    <w:rsid w:val="00E63AF6"/>
    <w:rsid w:val="00EF4354"/>
    <w:rsid w:val="00EF65B5"/>
    <w:rsid w:val="00F2153A"/>
    <w:rsid w:val="00F23375"/>
    <w:rsid w:val="00F33D04"/>
    <w:rsid w:val="00F37B0A"/>
    <w:rsid w:val="00F423A4"/>
    <w:rsid w:val="00F92BE2"/>
    <w:rsid w:val="00FB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CDA5"/>
  <w15:chartTrackingRefBased/>
  <w15:docId w15:val="{F3DF8189-B9AB-4AA3-9424-39E53671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BE2"/>
    <w:pPr>
      <w:ind w:left="720"/>
      <w:contextualSpacing/>
    </w:pPr>
  </w:style>
  <w:style w:type="paragraph" w:customStyle="1" w:styleId="ConsPlusNormal">
    <w:name w:val="ConsPlusNormal"/>
    <w:rsid w:val="000F0BB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4">
    <w:name w:val="Hyperlink"/>
    <w:basedOn w:val="a0"/>
    <w:uiPriority w:val="99"/>
    <w:unhideWhenUsed/>
    <w:rsid w:val="000F0BB1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C3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720"/>
  </w:style>
  <w:style w:type="paragraph" w:styleId="a7">
    <w:name w:val="footer"/>
    <w:basedOn w:val="a"/>
    <w:link w:val="a8"/>
    <w:uiPriority w:val="99"/>
    <w:unhideWhenUsed/>
    <w:rsid w:val="002C3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720"/>
  </w:style>
  <w:style w:type="paragraph" w:styleId="a9">
    <w:name w:val="Balloon Text"/>
    <w:basedOn w:val="a"/>
    <w:link w:val="aa"/>
    <w:uiPriority w:val="99"/>
    <w:semiHidden/>
    <w:unhideWhenUsed/>
    <w:rsid w:val="00EF6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F65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2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bakeeva</dc:creator>
  <cp:keywords/>
  <dc:description/>
  <cp:lastModifiedBy>Виктория Вахниченко</cp:lastModifiedBy>
  <cp:revision>29</cp:revision>
  <cp:lastPrinted>2026-03-23T08:40:00Z</cp:lastPrinted>
  <dcterms:created xsi:type="dcterms:W3CDTF">2026-03-17T01:04:00Z</dcterms:created>
  <dcterms:modified xsi:type="dcterms:W3CDTF">2026-04-02T02:54:00Z</dcterms:modified>
</cp:coreProperties>
</file>