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D9" w:rsidRPr="00CF2E4D" w:rsidRDefault="00540DD9" w:rsidP="00540DD9">
      <w:pPr>
        <w:tabs>
          <w:tab w:val="left" w:pos="1620"/>
        </w:tabs>
        <w:rPr>
          <w:b/>
          <w:sz w:val="27"/>
          <w:szCs w:val="27"/>
        </w:rPr>
      </w:pPr>
      <w:r w:rsidRPr="00CF2E4D">
        <w:rPr>
          <w:b/>
          <w:sz w:val="27"/>
          <w:szCs w:val="27"/>
        </w:rPr>
        <w:t>РОССИЙСКАЯ                                                                         ИРКУТСКАЯ</w:t>
      </w:r>
    </w:p>
    <w:p w:rsidR="00540DD9" w:rsidRPr="00CF2E4D" w:rsidRDefault="00540DD9" w:rsidP="00540DD9">
      <w:pPr>
        <w:tabs>
          <w:tab w:val="left" w:pos="1620"/>
        </w:tabs>
        <w:rPr>
          <w:b/>
          <w:sz w:val="27"/>
          <w:szCs w:val="27"/>
        </w:rPr>
      </w:pPr>
      <w:r w:rsidRPr="00CF2E4D">
        <w:rPr>
          <w:b/>
          <w:sz w:val="27"/>
          <w:szCs w:val="27"/>
        </w:rPr>
        <w:t xml:space="preserve"> ФЕДЕРАЦИЯ                                                                              ОБЛАСТЬ</w:t>
      </w:r>
    </w:p>
    <w:p w:rsidR="00540DD9" w:rsidRPr="00CF2E4D" w:rsidRDefault="00540DD9" w:rsidP="00540DD9">
      <w:pPr>
        <w:tabs>
          <w:tab w:val="left" w:pos="1620"/>
        </w:tabs>
        <w:rPr>
          <w:b/>
          <w:sz w:val="27"/>
          <w:szCs w:val="27"/>
        </w:rPr>
      </w:pPr>
    </w:p>
    <w:p w:rsidR="00540DD9" w:rsidRPr="00CF2E4D" w:rsidRDefault="00540DD9" w:rsidP="00540DD9">
      <w:pPr>
        <w:tabs>
          <w:tab w:val="left" w:pos="1620"/>
        </w:tabs>
        <w:jc w:val="center"/>
        <w:rPr>
          <w:b/>
          <w:sz w:val="27"/>
          <w:szCs w:val="27"/>
        </w:rPr>
      </w:pPr>
    </w:p>
    <w:p w:rsidR="00540DD9" w:rsidRPr="00CF2E4D" w:rsidRDefault="00540DD9" w:rsidP="00540DD9">
      <w:pPr>
        <w:tabs>
          <w:tab w:val="left" w:pos="1620"/>
        </w:tabs>
        <w:jc w:val="center"/>
        <w:rPr>
          <w:b/>
          <w:sz w:val="27"/>
          <w:szCs w:val="27"/>
        </w:rPr>
      </w:pPr>
      <w:r w:rsidRPr="00CF2E4D">
        <w:rPr>
          <w:b/>
          <w:sz w:val="27"/>
          <w:szCs w:val="27"/>
        </w:rPr>
        <w:t>КОНТРОЛЬНО-СЧЕТНАЯ ПАЛАТА</w:t>
      </w:r>
    </w:p>
    <w:p w:rsidR="00540DD9" w:rsidRPr="00CF2E4D" w:rsidRDefault="00540DD9" w:rsidP="00540DD9">
      <w:pPr>
        <w:tabs>
          <w:tab w:val="left" w:pos="1620"/>
        </w:tabs>
        <w:jc w:val="center"/>
        <w:rPr>
          <w:b/>
          <w:sz w:val="27"/>
          <w:szCs w:val="27"/>
        </w:rPr>
      </w:pPr>
      <w:r w:rsidRPr="00CF2E4D">
        <w:rPr>
          <w:b/>
          <w:sz w:val="27"/>
          <w:szCs w:val="27"/>
        </w:rPr>
        <w:t>МО «ТУЛУНСКИЙ РАЙОН»</w:t>
      </w:r>
    </w:p>
    <w:p w:rsidR="00540DD9" w:rsidRPr="00CF2E4D" w:rsidRDefault="00540DD9" w:rsidP="00540DD9">
      <w:pPr>
        <w:tabs>
          <w:tab w:val="left" w:pos="1620"/>
        </w:tabs>
        <w:jc w:val="center"/>
        <w:rPr>
          <w:b/>
          <w:sz w:val="27"/>
          <w:szCs w:val="27"/>
        </w:rPr>
      </w:pPr>
    </w:p>
    <w:p w:rsidR="00540DD9" w:rsidRPr="00CF2E4D" w:rsidRDefault="00540DD9" w:rsidP="00540DD9">
      <w:pPr>
        <w:tabs>
          <w:tab w:val="left" w:pos="1620"/>
        </w:tabs>
        <w:jc w:val="center"/>
        <w:rPr>
          <w:b/>
          <w:sz w:val="27"/>
          <w:szCs w:val="27"/>
        </w:rPr>
      </w:pPr>
      <w:r>
        <w:rPr>
          <w:b/>
          <w:sz w:val="27"/>
          <w:szCs w:val="27"/>
        </w:rPr>
        <w:t>ОТЧЁТ</w:t>
      </w:r>
      <w:r w:rsidRPr="00CF2E4D">
        <w:rPr>
          <w:b/>
          <w:sz w:val="27"/>
          <w:szCs w:val="27"/>
        </w:rPr>
        <w:t xml:space="preserve"> </w:t>
      </w:r>
      <w:r>
        <w:rPr>
          <w:b/>
          <w:sz w:val="27"/>
          <w:szCs w:val="27"/>
        </w:rPr>
        <w:t xml:space="preserve">от </w:t>
      </w:r>
      <w:r w:rsidR="00591D4E">
        <w:rPr>
          <w:b/>
          <w:sz w:val="27"/>
          <w:szCs w:val="27"/>
        </w:rPr>
        <w:t>1</w:t>
      </w:r>
      <w:r w:rsidR="001C7BC6">
        <w:rPr>
          <w:b/>
          <w:sz w:val="27"/>
          <w:szCs w:val="27"/>
        </w:rPr>
        <w:t>0</w:t>
      </w:r>
      <w:r>
        <w:rPr>
          <w:b/>
          <w:sz w:val="27"/>
          <w:szCs w:val="27"/>
        </w:rPr>
        <w:t xml:space="preserve"> </w:t>
      </w:r>
      <w:r w:rsidR="00D00367">
        <w:rPr>
          <w:b/>
          <w:sz w:val="27"/>
          <w:szCs w:val="27"/>
        </w:rPr>
        <w:t>февраля</w:t>
      </w:r>
      <w:r>
        <w:rPr>
          <w:b/>
          <w:sz w:val="27"/>
          <w:szCs w:val="27"/>
        </w:rPr>
        <w:t xml:space="preserve"> 201</w:t>
      </w:r>
      <w:r w:rsidR="00D00367">
        <w:rPr>
          <w:b/>
          <w:sz w:val="27"/>
          <w:szCs w:val="27"/>
        </w:rPr>
        <w:t xml:space="preserve">4 </w:t>
      </w:r>
      <w:r>
        <w:rPr>
          <w:b/>
          <w:sz w:val="27"/>
          <w:szCs w:val="27"/>
        </w:rPr>
        <w:t xml:space="preserve">г. </w:t>
      </w:r>
      <w:r w:rsidRPr="00CF2E4D">
        <w:rPr>
          <w:b/>
          <w:sz w:val="27"/>
          <w:szCs w:val="27"/>
        </w:rPr>
        <w:t>№</w:t>
      </w:r>
      <w:r w:rsidR="00D00367">
        <w:rPr>
          <w:b/>
          <w:sz w:val="27"/>
          <w:szCs w:val="27"/>
        </w:rPr>
        <w:t>2</w:t>
      </w:r>
      <w:r>
        <w:rPr>
          <w:b/>
          <w:sz w:val="27"/>
          <w:szCs w:val="27"/>
        </w:rPr>
        <w:t>/</w:t>
      </w:r>
      <w:r w:rsidR="00D00367">
        <w:rPr>
          <w:b/>
          <w:sz w:val="27"/>
          <w:szCs w:val="27"/>
        </w:rPr>
        <w:t>1</w:t>
      </w:r>
      <w:r>
        <w:rPr>
          <w:b/>
          <w:sz w:val="27"/>
          <w:szCs w:val="27"/>
        </w:rPr>
        <w:t>-о</w:t>
      </w:r>
    </w:p>
    <w:p w:rsidR="00540DD9" w:rsidRPr="00CC720A" w:rsidRDefault="00540DD9" w:rsidP="00540DD9">
      <w:pPr>
        <w:tabs>
          <w:tab w:val="left" w:pos="1620"/>
        </w:tabs>
        <w:jc w:val="center"/>
        <w:rPr>
          <w:b/>
          <w:sz w:val="28"/>
          <w:szCs w:val="28"/>
        </w:rPr>
      </w:pPr>
    </w:p>
    <w:p w:rsidR="00B16D5C" w:rsidRDefault="00B16D5C" w:rsidP="00B16D5C">
      <w:pPr>
        <w:tabs>
          <w:tab w:val="left" w:pos="1620"/>
        </w:tabs>
        <w:jc w:val="center"/>
        <w:rPr>
          <w:b/>
          <w:sz w:val="26"/>
          <w:szCs w:val="26"/>
        </w:rPr>
      </w:pPr>
      <w:r w:rsidRPr="00F842B6">
        <w:rPr>
          <w:b/>
          <w:sz w:val="26"/>
          <w:szCs w:val="26"/>
        </w:rPr>
        <w:t xml:space="preserve">по результатам </w:t>
      </w:r>
      <w:r>
        <w:rPr>
          <w:b/>
          <w:sz w:val="26"/>
          <w:szCs w:val="26"/>
        </w:rPr>
        <w:t>проверки законного и результативного (эффективного и экономного) использования средств областного и местных бюджетов (районного и сельских поселений), выделенных на реализацию мероприятий перечня проектов народных инициатив по подготовке к празднованию 75-летия Иркутской области за 2012-2013 годы в Икейском муниципальном образовании</w:t>
      </w:r>
      <w:r w:rsidRPr="00F842B6">
        <w:rPr>
          <w:b/>
          <w:sz w:val="26"/>
          <w:szCs w:val="26"/>
        </w:rPr>
        <w:t xml:space="preserve">. </w:t>
      </w:r>
    </w:p>
    <w:p w:rsidR="00B16D5C" w:rsidRPr="00F842B6" w:rsidRDefault="00B16D5C" w:rsidP="00B16D5C">
      <w:pPr>
        <w:tabs>
          <w:tab w:val="left" w:pos="1620"/>
        </w:tabs>
        <w:jc w:val="center"/>
        <w:rPr>
          <w:b/>
          <w:sz w:val="26"/>
          <w:szCs w:val="26"/>
        </w:rPr>
      </w:pPr>
    </w:p>
    <w:p w:rsidR="00540DD9" w:rsidRPr="00C6653F" w:rsidRDefault="00540DD9" w:rsidP="00540DD9">
      <w:pPr>
        <w:pStyle w:val="ConsPlusNonformat"/>
        <w:widowControl/>
        <w:jc w:val="both"/>
        <w:rPr>
          <w:rFonts w:ascii="Times New Roman" w:hAnsi="Times New Roman" w:cs="Times New Roman"/>
          <w:sz w:val="25"/>
          <w:szCs w:val="25"/>
        </w:rPr>
      </w:pPr>
      <w:r w:rsidRPr="00DC5142">
        <w:rPr>
          <w:b/>
          <w:sz w:val="26"/>
          <w:szCs w:val="26"/>
        </w:rPr>
        <w:t xml:space="preserve">     </w:t>
      </w:r>
      <w:r>
        <w:rPr>
          <w:b/>
          <w:sz w:val="26"/>
          <w:szCs w:val="26"/>
        </w:rPr>
        <w:t xml:space="preserve">                      </w:t>
      </w:r>
      <w:r w:rsidR="00B16D5C">
        <w:rPr>
          <w:b/>
          <w:sz w:val="26"/>
          <w:szCs w:val="26"/>
        </w:rPr>
        <w:t xml:space="preserve">     </w:t>
      </w:r>
      <w:r>
        <w:rPr>
          <w:b/>
          <w:sz w:val="26"/>
          <w:szCs w:val="26"/>
        </w:rPr>
        <w:t xml:space="preserve">   </w:t>
      </w:r>
      <w:r w:rsidRPr="00C6653F">
        <w:rPr>
          <w:rFonts w:ascii="Times New Roman" w:hAnsi="Times New Roman" w:cs="Times New Roman"/>
          <w:sz w:val="25"/>
          <w:szCs w:val="25"/>
        </w:rPr>
        <w:t>УТВЕРЖДЕН:</w:t>
      </w:r>
    </w:p>
    <w:p w:rsidR="00540DD9" w:rsidRPr="00C6653F" w:rsidRDefault="00540DD9" w:rsidP="00540DD9">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 xml:space="preserve">                                                                                       </w:t>
      </w:r>
      <w:r w:rsidR="00D00367">
        <w:rPr>
          <w:rFonts w:ascii="Times New Roman" w:hAnsi="Times New Roman" w:cs="Times New Roman"/>
          <w:sz w:val="25"/>
          <w:szCs w:val="25"/>
        </w:rPr>
        <w:t>Председатель</w:t>
      </w:r>
      <w:r w:rsidRPr="00C6653F">
        <w:rPr>
          <w:rFonts w:ascii="Times New Roman" w:hAnsi="Times New Roman" w:cs="Times New Roman"/>
          <w:sz w:val="25"/>
          <w:szCs w:val="25"/>
        </w:rPr>
        <w:t xml:space="preserve"> Контрольно-счётной</w:t>
      </w:r>
    </w:p>
    <w:p w:rsidR="00540DD9" w:rsidRDefault="00540DD9" w:rsidP="00540DD9">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w:t>
      </w:r>
      <w:r w:rsidRPr="00C6653F">
        <w:rPr>
          <w:rFonts w:ascii="Times New Roman" w:hAnsi="Times New Roman" w:cs="Times New Roman"/>
          <w:sz w:val="25"/>
          <w:szCs w:val="25"/>
        </w:rPr>
        <w:t xml:space="preserve"> палаты муниципального </w:t>
      </w:r>
      <w:r>
        <w:rPr>
          <w:rFonts w:ascii="Times New Roman" w:hAnsi="Times New Roman" w:cs="Times New Roman"/>
          <w:sz w:val="25"/>
          <w:szCs w:val="25"/>
        </w:rPr>
        <w:t xml:space="preserve">    </w:t>
      </w:r>
    </w:p>
    <w:p w:rsidR="00540DD9" w:rsidRDefault="00540DD9" w:rsidP="00540DD9">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w:t>
      </w:r>
      <w:r w:rsidRPr="00C6653F">
        <w:rPr>
          <w:rFonts w:ascii="Times New Roman" w:hAnsi="Times New Roman" w:cs="Times New Roman"/>
          <w:sz w:val="25"/>
          <w:szCs w:val="25"/>
        </w:rPr>
        <w:t>образования</w:t>
      </w:r>
    </w:p>
    <w:p w:rsidR="00540DD9" w:rsidRDefault="00540DD9" w:rsidP="00540DD9">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«Тулунский район»</w:t>
      </w:r>
      <w:r w:rsidRPr="00C6653F">
        <w:rPr>
          <w:rFonts w:ascii="Times New Roman" w:hAnsi="Times New Roman" w:cs="Times New Roman"/>
          <w:sz w:val="25"/>
          <w:szCs w:val="25"/>
        </w:rPr>
        <w:t xml:space="preserve"> </w:t>
      </w:r>
    </w:p>
    <w:p w:rsidR="00540DD9" w:rsidRDefault="00540DD9" w:rsidP="00540DD9">
      <w:pPr>
        <w:pStyle w:val="ConsPlusNonformat"/>
        <w:widowControl/>
        <w:tabs>
          <w:tab w:val="left" w:pos="5460"/>
          <w:tab w:val="right" w:pos="9355"/>
        </w:tabs>
        <w:rPr>
          <w:rFonts w:ascii="Times New Roman" w:hAnsi="Times New Roman" w:cs="Times New Roman"/>
          <w:sz w:val="25"/>
          <w:szCs w:val="25"/>
        </w:rPr>
      </w:pPr>
      <w:r w:rsidRPr="00C6653F">
        <w:rPr>
          <w:rFonts w:ascii="Times New Roman" w:hAnsi="Times New Roman" w:cs="Times New Roman"/>
          <w:sz w:val="25"/>
          <w:szCs w:val="25"/>
        </w:rPr>
        <w:tab/>
        <w:t>______________</w:t>
      </w:r>
      <w:r>
        <w:rPr>
          <w:rFonts w:ascii="Times New Roman" w:hAnsi="Times New Roman" w:cs="Times New Roman"/>
          <w:sz w:val="25"/>
          <w:szCs w:val="25"/>
        </w:rPr>
        <w:t xml:space="preserve"> В.Н.Птуха</w:t>
      </w:r>
    </w:p>
    <w:p w:rsidR="00540DD9" w:rsidRDefault="00540DD9" w:rsidP="00540DD9">
      <w:pPr>
        <w:pStyle w:val="ConsPlusNonformat"/>
        <w:widowControl/>
        <w:tabs>
          <w:tab w:val="left" w:pos="5460"/>
          <w:tab w:val="right" w:pos="9355"/>
        </w:tabs>
      </w:pPr>
      <w:r>
        <w:t xml:space="preserve">                                                                                       </w:t>
      </w:r>
    </w:p>
    <w:p w:rsidR="00540DD9" w:rsidRPr="00DA6BAA" w:rsidRDefault="00540DD9" w:rsidP="00540DD9">
      <w:pPr>
        <w:pStyle w:val="ConsPlusNonformat"/>
        <w:widowControl/>
        <w:tabs>
          <w:tab w:val="left" w:pos="5460"/>
          <w:tab w:val="right" w:pos="9355"/>
        </w:tabs>
        <w:rPr>
          <w:rFonts w:ascii="Times New Roman" w:hAnsi="Times New Roman" w:cs="Times New Roman"/>
          <w:b/>
          <w:sz w:val="25"/>
          <w:szCs w:val="25"/>
        </w:rPr>
      </w:pPr>
      <w:r w:rsidRPr="00DA6BAA">
        <w:rPr>
          <w:sz w:val="25"/>
          <w:szCs w:val="25"/>
        </w:rPr>
        <w:t xml:space="preserve">                                    </w:t>
      </w:r>
      <w:r w:rsidRPr="00DA6BAA">
        <w:rPr>
          <w:rFonts w:ascii="Times New Roman" w:hAnsi="Times New Roman" w:cs="Times New Roman"/>
          <w:sz w:val="25"/>
          <w:szCs w:val="25"/>
        </w:rPr>
        <w:t>«</w:t>
      </w:r>
      <w:r>
        <w:rPr>
          <w:rFonts w:ascii="Times New Roman" w:hAnsi="Times New Roman" w:cs="Times New Roman"/>
          <w:sz w:val="25"/>
          <w:szCs w:val="25"/>
        </w:rPr>
        <w:t xml:space="preserve"> ____ </w:t>
      </w:r>
      <w:r w:rsidRPr="00DA6BAA">
        <w:rPr>
          <w:rFonts w:ascii="Times New Roman" w:hAnsi="Times New Roman" w:cs="Times New Roman"/>
          <w:sz w:val="25"/>
          <w:szCs w:val="25"/>
        </w:rPr>
        <w:t>»</w:t>
      </w:r>
      <w:r>
        <w:rPr>
          <w:rFonts w:ascii="Times New Roman" w:hAnsi="Times New Roman" w:cs="Times New Roman"/>
          <w:sz w:val="25"/>
          <w:szCs w:val="25"/>
        </w:rPr>
        <w:t xml:space="preserve"> </w:t>
      </w:r>
      <w:r w:rsidR="00D00367">
        <w:rPr>
          <w:rFonts w:ascii="Times New Roman" w:hAnsi="Times New Roman" w:cs="Times New Roman"/>
          <w:sz w:val="25"/>
          <w:szCs w:val="25"/>
        </w:rPr>
        <w:t>февраля</w:t>
      </w:r>
      <w:r w:rsidRPr="00DA6BAA">
        <w:rPr>
          <w:rFonts w:ascii="Times New Roman" w:hAnsi="Times New Roman" w:cs="Times New Roman"/>
          <w:sz w:val="25"/>
          <w:szCs w:val="25"/>
        </w:rPr>
        <w:t xml:space="preserve"> 201</w:t>
      </w:r>
      <w:r w:rsidR="00D00367">
        <w:rPr>
          <w:rFonts w:ascii="Times New Roman" w:hAnsi="Times New Roman" w:cs="Times New Roman"/>
          <w:sz w:val="25"/>
          <w:szCs w:val="25"/>
        </w:rPr>
        <w:t>4</w:t>
      </w:r>
      <w:r w:rsidR="00753F4E">
        <w:rPr>
          <w:rFonts w:ascii="Times New Roman" w:hAnsi="Times New Roman" w:cs="Times New Roman"/>
          <w:sz w:val="25"/>
          <w:szCs w:val="25"/>
        </w:rPr>
        <w:t xml:space="preserve"> </w:t>
      </w:r>
      <w:r w:rsidRPr="00DA6BAA">
        <w:rPr>
          <w:rFonts w:ascii="Times New Roman" w:hAnsi="Times New Roman" w:cs="Times New Roman"/>
          <w:sz w:val="25"/>
          <w:szCs w:val="25"/>
        </w:rPr>
        <w:t>г.</w:t>
      </w:r>
    </w:p>
    <w:p w:rsidR="00540DD9" w:rsidRDefault="00540DD9" w:rsidP="00540DD9">
      <w:pPr>
        <w:tabs>
          <w:tab w:val="left" w:pos="1620"/>
        </w:tabs>
        <w:jc w:val="both"/>
        <w:rPr>
          <w:b/>
        </w:rPr>
      </w:pPr>
    </w:p>
    <w:p w:rsidR="00540DD9" w:rsidRDefault="00540DD9" w:rsidP="00540DD9">
      <w:pPr>
        <w:tabs>
          <w:tab w:val="left" w:pos="1620"/>
        </w:tabs>
        <w:jc w:val="both"/>
        <w:rPr>
          <w:b/>
        </w:rPr>
      </w:pPr>
    </w:p>
    <w:p w:rsidR="00D60F1F" w:rsidRPr="00264154" w:rsidRDefault="00540DD9" w:rsidP="00D60F1F">
      <w:pPr>
        <w:tabs>
          <w:tab w:val="left" w:pos="709"/>
          <w:tab w:val="left" w:pos="1620"/>
        </w:tabs>
        <w:jc w:val="both"/>
        <w:rPr>
          <w:sz w:val="25"/>
          <w:szCs w:val="25"/>
          <w:highlight w:val="yellow"/>
        </w:rPr>
      </w:pPr>
      <w:r w:rsidRPr="007B1B2B">
        <w:rPr>
          <w:sz w:val="25"/>
          <w:szCs w:val="25"/>
        </w:rPr>
        <w:tab/>
      </w:r>
      <w:r w:rsidR="00A351FA" w:rsidRPr="007A5CBE">
        <w:rPr>
          <w:sz w:val="25"/>
          <w:szCs w:val="25"/>
        </w:rPr>
        <w:t>Настоящий О</w:t>
      </w:r>
      <w:r w:rsidR="00A351FA">
        <w:rPr>
          <w:sz w:val="25"/>
          <w:szCs w:val="25"/>
        </w:rPr>
        <w:t>тчет подготовлен инспектором</w:t>
      </w:r>
      <w:r w:rsidR="00B16D5C">
        <w:rPr>
          <w:sz w:val="25"/>
          <w:szCs w:val="25"/>
        </w:rPr>
        <w:t xml:space="preserve"> Контрольно-счетной палаты муниципального образования</w:t>
      </w:r>
      <w:r w:rsidR="00A351FA" w:rsidRPr="007A5CBE">
        <w:rPr>
          <w:sz w:val="25"/>
          <w:szCs w:val="25"/>
        </w:rPr>
        <w:t xml:space="preserve"> «Тулунский район» Ку</w:t>
      </w:r>
      <w:r w:rsidR="00A351FA">
        <w:rPr>
          <w:sz w:val="25"/>
          <w:szCs w:val="25"/>
        </w:rPr>
        <w:t>рилов</w:t>
      </w:r>
      <w:r w:rsidR="00A351FA" w:rsidRPr="007A5CBE">
        <w:rPr>
          <w:sz w:val="25"/>
          <w:szCs w:val="25"/>
        </w:rPr>
        <w:t xml:space="preserve">ой </w:t>
      </w:r>
      <w:r w:rsidR="00A351FA">
        <w:rPr>
          <w:sz w:val="25"/>
          <w:szCs w:val="25"/>
        </w:rPr>
        <w:t>Л.Г.</w:t>
      </w:r>
      <w:r w:rsidR="00A351FA" w:rsidRPr="007A5CBE">
        <w:rPr>
          <w:sz w:val="25"/>
          <w:szCs w:val="25"/>
        </w:rPr>
        <w:t xml:space="preserve"> в соответствии с Положением о Контрольно-счетной палате муниципального образования «Тулунский район», утвержденным решением Думы Тулунского муниципального района от</w:t>
      </w:r>
      <w:r w:rsidR="00B16D5C">
        <w:rPr>
          <w:sz w:val="25"/>
          <w:szCs w:val="25"/>
        </w:rPr>
        <w:t xml:space="preserve"> 18.06.2013г. №412</w:t>
      </w:r>
      <w:r w:rsidR="00A351FA" w:rsidRPr="007A5CBE">
        <w:rPr>
          <w:sz w:val="25"/>
          <w:szCs w:val="25"/>
        </w:rPr>
        <w:t>, на осно</w:t>
      </w:r>
      <w:r w:rsidR="00A351FA">
        <w:rPr>
          <w:sz w:val="25"/>
          <w:szCs w:val="25"/>
        </w:rPr>
        <w:t xml:space="preserve">ве материалов акта проверки от </w:t>
      </w:r>
      <w:r w:rsidR="00D60F1F">
        <w:rPr>
          <w:sz w:val="25"/>
          <w:szCs w:val="25"/>
        </w:rPr>
        <w:t>2</w:t>
      </w:r>
      <w:r w:rsidR="00A351FA">
        <w:rPr>
          <w:sz w:val="25"/>
          <w:szCs w:val="25"/>
        </w:rPr>
        <w:t>4</w:t>
      </w:r>
      <w:r w:rsidR="00A351FA" w:rsidRPr="007A5CBE">
        <w:rPr>
          <w:sz w:val="25"/>
          <w:szCs w:val="25"/>
        </w:rPr>
        <w:t xml:space="preserve"> </w:t>
      </w:r>
      <w:r w:rsidR="00D60F1F">
        <w:rPr>
          <w:sz w:val="25"/>
          <w:szCs w:val="25"/>
        </w:rPr>
        <w:t>января</w:t>
      </w:r>
      <w:r w:rsidR="00A351FA">
        <w:rPr>
          <w:sz w:val="25"/>
          <w:szCs w:val="25"/>
        </w:rPr>
        <w:t xml:space="preserve"> </w:t>
      </w:r>
      <w:r w:rsidR="00A351FA" w:rsidRPr="007A5CBE">
        <w:rPr>
          <w:sz w:val="25"/>
          <w:szCs w:val="25"/>
        </w:rPr>
        <w:t>-</w:t>
      </w:r>
      <w:r w:rsidR="00A351FA">
        <w:rPr>
          <w:sz w:val="25"/>
          <w:szCs w:val="25"/>
        </w:rPr>
        <w:t xml:space="preserve"> </w:t>
      </w:r>
      <w:r w:rsidR="00D60F1F">
        <w:rPr>
          <w:sz w:val="25"/>
          <w:szCs w:val="25"/>
        </w:rPr>
        <w:t>06</w:t>
      </w:r>
      <w:r w:rsidR="00A351FA" w:rsidRPr="007A5CBE">
        <w:rPr>
          <w:sz w:val="25"/>
          <w:szCs w:val="25"/>
        </w:rPr>
        <w:t xml:space="preserve"> </w:t>
      </w:r>
      <w:r w:rsidR="00D60F1F">
        <w:rPr>
          <w:sz w:val="25"/>
          <w:szCs w:val="25"/>
        </w:rPr>
        <w:t>февраля 2014</w:t>
      </w:r>
      <w:r w:rsidR="00A351FA" w:rsidRPr="007A5CBE">
        <w:rPr>
          <w:sz w:val="25"/>
          <w:szCs w:val="25"/>
        </w:rPr>
        <w:t>г. №</w:t>
      </w:r>
      <w:r w:rsidR="00D60F1F">
        <w:rPr>
          <w:sz w:val="25"/>
          <w:szCs w:val="25"/>
        </w:rPr>
        <w:t>1</w:t>
      </w:r>
      <w:r w:rsidR="00A351FA" w:rsidRPr="007A5CBE">
        <w:rPr>
          <w:sz w:val="25"/>
          <w:szCs w:val="25"/>
        </w:rPr>
        <w:t>/</w:t>
      </w:r>
      <w:r w:rsidR="00D60F1F">
        <w:rPr>
          <w:sz w:val="25"/>
          <w:szCs w:val="25"/>
        </w:rPr>
        <w:t>1</w:t>
      </w:r>
      <w:r w:rsidR="00A351FA" w:rsidRPr="007A5CBE">
        <w:rPr>
          <w:sz w:val="25"/>
          <w:szCs w:val="25"/>
        </w:rPr>
        <w:t xml:space="preserve">-а по вопросам </w:t>
      </w:r>
      <w:r w:rsidR="00D60F1F" w:rsidRPr="00FE7D04">
        <w:rPr>
          <w:sz w:val="25"/>
          <w:szCs w:val="25"/>
        </w:rPr>
        <w:t xml:space="preserve"> законного и результативного (эффективного и экономного) использования средств областного и местных бюджетов (районного и сельских поселений), выделенных на реализацию мероприятий перечня проектов народных инициатив по подготовке к празднованию 75-летия Иркутской области за 2012-2013 годы. </w:t>
      </w:r>
    </w:p>
    <w:p w:rsidR="00D60F1F" w:rsidRDefault="00D60F1F" w:rsidP="00BE2C8D">
      <w:pPr>
        <w:ind w:firstLine="708"/>
        <w:jc w:val="both"/>
        <w:rPr>
          <w:sz w:val="25"/>
          <w:szCs w:val="25"/>
        </w:rPr>
      </w:pPr>
      <w:r>
        <w:rPr>
          <w:sz w:val="25"/>
          <w:szCs w:val="25"/>
        </w:rPr>
        <w:t>Данное к</w:t>
      </w:r>
      <w:r w:rsidRPr="00FE7D04">
        <w:rPr>
          <w:sz w:val="25"/>
          <w:szCs w:val="25"/>
        </w:rPr>
        <w:t xml:space="preserve">онтрольное мероприятие осуществлялось согласно </w:t>
      </w:r>
      <w:r w:rsidRPr="00B11A3A">
        <w:rPr>
          <w:sz w:val="25"/>
          <w:szCs w:val="25"/>
        </w:rPr>
        <w:t xml:space="preserve">письму КСП Иркутской области «О проведении совместной проверки» от </w:t>
      </w:r>
      <w:r>
        <w:rPr>
          <w:sz w:val="25"/>
          <w:szCs w:val="25"/>
        </w:rPr>
        <w:t>26</w:t>
      </w:r>
      <w:r w:rsidRPr="00B11A3A">
        <w:rPr>
          <w:sz w:val="25"/>
          <w:szCs w:val="25"/>
        </w:rPr>
        <w:t>.</w:t>
      </w:r>
      <w:r>
        <w:rPr>
          <w:sz w:val="25"/>
          <w:szCs w:val="25"/>
        </w:rPr>
        <w:t>12</w:t>
      </w:r>
      <w:r w:rsidRPr="00B11A3A">
        <w:rPr>
          <w:sz w:val="25"/>
          <w:szCs w:val="25"/>
        </w:rPr>
        <w:t>.2013г. №01/</w:t>
      </w:r>
      <w:r>
        <w:rPr>
          <w:sz w:val="25"/>
          <w:szCs w:val="25"/>
        </w:rPr>
        <w:t xml:space="preserve">03-1631 и </w:t>
      </w:r>
      <w:r w:rsidRPr="00FE7D04">
        <w:rPr>
          <w:sz w:val="25"/>
          <w:szCs w:val="25"/>
        </w:rPr>
        <w:t xml:space="preserve">плану работы Контрольно-счетной палаты муниципального образования «Тулунский район» на </w:t>
      </w:r>
      <w:r w:rsidRPr="00FE7D04">
        <w:rPr>
          <w:sz w:val="25"/>
          <w:szCs w:val="25"/>
          <w:lang w:val="en-US"/>
        </w:rPr>
        <w:t>I</w:t>
      </w:r>
      <w:r w:rsidRPr="00FE7D04">
        <w:rPr>
          <w:sz w:val="25"/>
          <w:szCs w:val="25"/>
        </w:rPr>
        <w:t xml:space="preserve"> полугодие 2014 года в Муниципальном образовании «Икейское сельское поселение».</w:t>
      </w:r>
      <w:r w:rsidRPr="00B11A3A">
        <w:rPr>
          <w:sz w:val="25"/>
          <w:szCs w:val="25"/>
        </w:rPr>
        <w:t xml:space="preserve"> </w:t>
      </w:r>
    </w:p>
    <w:p w:rsidR="00500868" w:rsidRPr="00264154" w:rsidRDefault="00500868" w:rsidP="00500868">
      <w:pPr>
        <w:tabs>
          <w:tab w:val="left" w:pos="709"/>
          <w:tab w:val="left" w:pos="1620"/>
        </w:tabs>
        <w:jc w:val="both"/>
        <w:rPr>
          <w:sz w:val="25"/>
          <w:szCs w:val="25"/>
          <w:highlight w:val="yellow"/>
        </w:rPr>
      </w:pPr>
      <w:r>
        <w:rPr>
          <w:sz w:val="25"/>
          <w:szCs w:val="25"/>
        </w:rPr>
        <w:tab/>
        <w:t xml:space="preserve">В ходе контрольного мероприятия </w:t>
      </w:r>
      <w:r w:rsidRPr="00CB3816">
        <w:rPr>
          <w:sz w:val="25"/>
          <w:szCs w:val="25"/>
        </w:rPr>
        <w:t xml:space="preserve">использованы и проанализированы нормативные правовые акты, регулирующие  вопросы реализации </w:t>
      </w:r>
      <w:r w:rsidRPr="00FE7D04">
        <w:rPr>
          <w:sz w:val="25"/>
          <w:szCs w:val="25"/>
        </w:rPr>
        <w:t xml:space="preserve">мероприятий перечня проектов народных инициатив по подготовке к празднованию 75-летия Иркутской области за 2012-2013 годы. </w:t>
      </w:r>
    </w:p>
    <w:p w:rsidR="00540DD9" w:rsidRPr="002F233D" w:rsidRDefault="00540DD9" w:rsidP="00540DD9">
      <w:pPr>
        <w:tabs>
          <w:tab w:val="left" w:pos="709"/>
          <w:tab w:val="left" w:pos="1620"/>
        </w:tabs>
        <w:jc w:val="both"/>
        <w:rPr>
          <w:b/>
          <w:sz w:val="25"/>
          <w:szCs w:val="25"/>
        </w:rPr>
      </w:pPr>
    </w:p>
    <w:p w:rsidR="000951BF" w:rsidRPr="00937CE5" w:rsidRDefault="000951BF" w:rsidP="000951BF">
      <w:pPr>
        <w:jc w:val="center"/>
        <w:rPr>
          <w:b/>
          <w:sz w:val="26"/>
          <w:szCs w:val="26"/>
        </w:rPr>
      </w:pPr>
      <w:r w:rsidRPr="00937CE5">
        <w:rPr>
          <w:b/>
          <w:sz w:val="26"/>
          <w:szCs w:val="26"/>
        </w:rPr>
        <w:t>Результаты контрольного мероприятия</w:t>
      </w:r>
    </w:p>
    <w:p w:rsidR="00540DD9" w:rsidRPr="00C65CFD" w:rsidRDefault="00540DD9" w:rsidP="000951BF">
      <w:pPr>
        <w:rPr>
          <w:b/>
          <w:sz w:val="26"/>
          <w:szCs w:val="26"/>
        </w:rPr>
      </w:pPr>
    </w:p>
    <w:p w:rsidR="0021156A" w:rsidRPr="00022222" w:rsidRDefault="00E40EDE" w:rsidP="00E40EDE">
      <w:pPr>
        <w:tabs>
          <w:tab w:val="left" w:pos="709"/>
        </w:tabs>
        <w:jc w:val="both"/>
        <w:rPr>
          <w:b/>
          <w:sz w:val="25"/>
          <w:szCs w:val="25"/>
          <w:highlight w:val="yellow"/>
        </w:rPr>
      </w:pPr>
      <w:r>
        <w:rPr>
          <w:b/>
          <w:sz w:val="25"/>
          <w:szCs w:val="25"/>
        </w:rPr>
        <w:lastRenderedPageBreak/>
        <w:tab/>
      </w:r>
      <w:r w:rsidR="000E02E6">
        <w:rPr>
          <w:sz w:val="25"/>
          <w:szCs w:val="25"/>
        </w:rPr>
        <w:t xml:space="preserve"> </w:t>
      </w:r>
      <w:r w:rsidR="0021156A" w:rsidRPr="00AB71D7">
        <w:rPr>
          <w:sz w:val="25"/>
          <w:szCs w:val="25"/>
        </w:rPr>
        <w:t>Икейское муниципальное образование осуществляет свою деятельность согласно Уставу Икейского муниципального образования, утвержденному решением Думы Икейского сельского поселения от 07.07.2009г. №14 «О внесении изменений и дополнений в Устав Икейского муниципального образования», зарегистрированным Управлением Министерства юстиции РФ по Иркутской области 25.08.2009г., с изменениями, внесенными решениями Думы Икейского сельского поселения от 05.07.2010г. №11, от 03.08.2011г. №126, от 23.04.2012г. №6, от 22.01.2013г. №1 и от 18.10.2013г. №17.</w:t>
      </w:r>
      <w:r w:rsidR="0021156A" w:rsidRPr="00022222">
        <w:rPr>
          <w:b/>
          <w:sz w:val="25"/>
          <w:szCs w:val="25"/>
          <w:highlight w:val="yellow"/>
        </w:rPr>
        <w:t xml:space="preserve"> </w:t>
      </w:r>
    </w:p>
    <w:p w:rsidR="0021156A" w:rsidRPr="00187E2A" w:rsidRDefault="0021156A" w:rsidP="00F115CB">
      <w:pPr>
        <w:tabs>
          <w:tab w:val="left" w:pos="709"/>
        </w:tabs>
        <w:ind w:firstLine="430"/>
        <w:jc w:val="both"/>
        <w:rPr>
          <w:sz w:val="25"/>
          <w:szCs w:val="25"/>
        </w:rPr>
      </w:pPr>
      <w:r w:rsidRPr="003C4C69">
        <w:rPr>
          <w:sz w:val="25"/>
          <w:szCs w:val="25"/>
        </w:rPr>
        <w:tab/>
        <w:t>Икейское муниципальное образование входит в состав муниципального образования «Тулунский район».</w:t>
      </w:r>
    </w:p>
    <w:p w:rsidR="0021156A" w:rsidRPr="00765D50" w:rsidRDefault="0021156A" w:rsidP="0021156A">
      <w:pPr>
        <w:tabs>
          <w:tab w:val="left" w:pos="709"/>
        </w:tabs>
        <w:jc w:val="both"/>
        <w:rPr>
          <w:sz w:val="25"/>
          <w:szCs w:val="25"/>
        </w:rPr>
      </w:pPr>
      <w:r w:rsidRPr="00765D50">
        <w:rPr>
          <w:sz w:val="25"/>
          <w:szCs w:val="25"/>
        </w:rPr>
        <w:t xml:space="preserve">        </w:t>
      </w:r>
      <w:r w:rsidRPr="00765D50">
        <w:rPr>
          <w:sz w:val="25"/>
          <w:szCs w:val="25"/>
        </w:rPr>
        <w:tab/>
        <w:t>Икейское муниципальное образование (далее по тексту – МО «Икейское поселение») расположено по адресу: Иркутская область, Тулунский район, с.Икей, ул.Коммуны,126.</w:t>
      </w:r>
    </w:p>
    <w:p w:rsidR="0021156A" w:rsidRDefault="00540DD9" w:rsidP="00540DD9">
      <w:pPr>
        <w:tabs>
          <w:tab w:val="left" w:pos="709"/>
        </w:tabs>
        <w:jc w:val="both"/>
        <w:rPr>
          <w:sz w:val="25"/>
          <w:szCs w:val="25"/>
        </w:rPr>
      </w:pPr>
      <w:r w:rsidRPr="00426011">
        <w:rPr>
          <w:sz w:val="25"/>
          <w:szCs w:val="25"/>
        </w:rPr>
        <w:tab/>
      </w:r>
      <w:r w:rsidR="0021156A" w:rsidRPr="00625BA2">
        <w:rPr>
          <w:sz w:val="25"/>
          <w:szCs w:val="25"/>
        </w:rPr>
        <w:t>Осуществление 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присвоению наименований улицам, площадям и иным территориям проживания граждан в населенных пунктах, установлению нумерации домов передано Администрации Тулунского муниципального района по соглашениям о передаче Администрации Тулунского муниципального района отдельных полномочий органов местного самоуправления Икейского муниципального образования от 31.10.2011г. №1 на 2012 год и от 05.11.2012г. №1 на 2013 год.</w:t>
      </w:r>
      <w:r w:rsidR="0021156A" w:rsidRPr="00D56133">
        <w:rPr>
          <w:sz w:val="25"/>
          <w:szCs w:val="25"/>
        </w:rPr>
        <w:t xml:space="preserve"> </w:t>
      </w:r>
    </w:p>
    <w:p w:rsidR="003716BF" w:rsidRPr="002F5FA8" w:rsidRDefault="003716BF" w:rsidP="003716BF">
      <w:pPr>
        <w:tabs>
          <w:tab w:val="left" w:pos="720"/>
          <w:tab w:val="left" w:pos="1080"/>
        </w:tabs>
        <w:jc w:val="both"/>
        <w:rPr>
          <w:sz w:val="25"/>
          <w:szCs w:val="25"/>
        </w:rPr>
      </w:pPr>
      <w:r>
        <w:rPr>
          <w:sz w:val="25"/>
          <w:szCs w:val="25"/>
        </w:rPr>
        <w:tab/>
      </w:r>
      <w:r w:rsidRPr="002F5FA8">
        <w:rPr>
          <w:sz w:val="25"/>
          <w:szCs w:val="25"/>
        </w:rPr>
        <w:t>В целях софинансирования расходных обязательств, возникающих при выполнении полномочий органов местного самоуправления муниципальных образований Иркутской области по вопросам местного значения, в соответствии со статьей 15 Закона Иркутской области от 15.12.2011г. №130-оз «Об областном бюджете на 2012 год», руководствуясь статьей 67 Устава Иркутской области, Правительством Иркутской области установлен Порядок предоставления в 2012 году из областного бюджета бюджетам городских округов и поселений Иркутской области субсидий в целях софинансирования расходных обязательств по реализации мероприятий перечня проектов народных инициатив по подготовке к празднованию 75-летия Иркутской области, утвержденный Постановлением Правительства Иркутской области от 06.04.2012г. №180-пп.</w:t>
      </w:r>
    </w:p>
    <w:p w:rsidR="003716BF" w:rsidRPr="002F5FA8" w:rsidRDefault="003716BF" w:rsidP="003716BF">
      <w:pPr>
        <w:pStyle w:val="ConsPlusNormal"/>
        <w:rPr>
          <w:rFonts w:ascii="Times New Roman" w:hAnsi="Times New Roman" w:cs="Times New Roman"/>
          <w:sz w:val="25"/>
          <w:szCs w:val="25"/>
        </w:rPr>
      </w:pPr>
      <w:r w:rsidRPr="002F5FA8">
        <w:rPr>
          <w:rFonts w:ascii="Times New Roman" w:hAnsi="Times New Roman" w:cs="Times New Roman"/>
          <w:sz w:val="25"/>
          <w:szCs w:val="25"/>
        </w:rPr>
        <w:t xml:space="preserve">По соглашению о предоставлении субсидий из областного бюджета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75-летия Иркутской области от 04.07.2012г. №62-57-384/12 Министерством экономического развития и промышленности Иркутской области  за счет средств областного бюджета в 2012 году бюджету администрации Икейского сельского поселения предоставлена субсидия в целях софинансирования расходных обязательств по реализации мероприятий перечня проектов народных инициатив по подготовке к празднованию 75-летия Иркутской области в размере 554000 руб. в пределах бюджетных ассигнований, утвержденных Законом Иркутской области от 15.12.2011г. №130-оз «Об областном бюджете на 2012 год». </w:t>
      </w:r>
    </w:p>
    <w:p w:rsidR="003716BF" w:rsidRPr="002F5FA8" w:rsidRDefault="003716BF" w:rsidP="003716BF">
      <w:pPr>
        <w:pStyle w:val="ConsPlusNormal"/>
        <w:ind w:firstLine="708"/>
        <w:rPr>
          <w:rFonts w:ascii="Times New Roman" w:hAnsi="Times New Roman" w:cs="Times New Roman"/>
          <w:sz w:val="25"/>
          <w:szCs w:val="25"/>
        </w:rPr>
      </w:pPr>
      <w:r w:rsidRPr="002F5FA8">
        <w:rPr>
          <w:rFonts w:ascii="Times New Roman" w:hAnsi="Times New Roman" w:cs="Times New Roman"/>
          <w:sz w:val="25"/>
          <w:szCs w:val="25"/>
        </w:rPr>
        <w:t xml:space="preserve">В свою очередь </w:t>
      </w:r>
      <w:r>
        <w:rPr>
          <w:rFonts w:ascii="Times New Roman" w:hAnsi="Times New Roman" w:cs="Times New Roman"/>
          <w:sz w:val="25"/>
          <w:szCs w:val="25"/>
        </w:rPr>
        <w:t>А</w:t>
      </w:r>
      <w:r w:rsidRPr="002F5FA8">
        <w:rPr>
          <w:rFonts w:ascii="Times New Roman" w:hAnsi="Times New Roman" w:cs="Times New Roman"/>
          <w:sz w:val="25"/>
          <w:szCs w:val="25"/>
        </w:rPr>
        <w:t xml:space="preserve">дминистрация Икейского сельского поселения обеспечила долевое софинансирование за счет средств местного бюджета в размере 5958,94 руб., </w:t>
      </w:r>
      <w:r w:rsidRPr="002F5FA8">
        <w:rPr>
          <w:rFonts w:ascii="Times New Roman" w:hAnsi="Times New Roman" w:cs="Times New Roman"/>
          <w:sz w:val="25"/>
          <w:szCs w:val="25"/>
        </w:rPr>
        <w:lastRenderedPageBreak/>
        <w:t>что составляет  1%  от общей суммы, выделенной из областного бюджета.</w:t>
      </w:r>
    </w:p>
    <w:p w:rsidR="003716BF" w:rsidRPr="002F5FA8" w:rsidRDefault="003716BF" w:rsidP="003716BF">
      <w:pPr>
        <w:autoSpaceDE w:val="0"/>
        <w:autoSpaceDN w:val="0"/>
        <w:adjustRightInd w:val="0"/>
        <w:ind w:firstLine="708"/>
        <w:jc w:val="both"/>
        <w:rPr>
          <w:sz w:val="25"/>
          <w:szCs w:val="25"/>
        </w:rPr>
      </w:pPr>
      <w:r w:rsidRPr="002F5FA8">
        <w:rPr>
          <w:sz w:val="25"/>
          <w:szCs w:val="25"/>
        </w:rPr>
        <w:t>На собрании жителей Икейского сельского поселения принято решение распределить денежные средства на мероприятия перечня проектов народных инициатив по подготовке к празднованию 75-летия Иркутской области:</w:t>
      </w:r>
    </w:p>
    <w:p w:rsidR="003716BF" w:rsidRPr="002F5FA8" w:rsidRDefault="003716BF" w:rsidP="003716BF">
      <w:pPr>
        <w:autoSpaceDE w:val="0"/>
        <w:autoSpaceDN w:val="0"/>
        <w:adjustRightInd w:val="0"/>
        <w:jc w:val="both"/>
        <w:rPr>
          <w:sz w:val="25"/>
          <w:szCs w:val="25"/>
        </w:rPr>
      </w:pPr>
      <w:r w:rsidRPr="002F5FA8">
        <w:rPr>
          <w:sz w:val="25"/>
          <w:szCs w:val="25"/>
        </w:rPr>
        <w:t>- оборудование помещений  МКУК «КДЦ с. Икей» (здание культурно-досугова центра) пожарной сигнализацией;</w:t>
      </w:r>
    </w:p>
    <w:p w:rsidR="003716BF" w:rsidRPr="002F5FA8" w:rsidRDefault="003716BF" w:rsidP="003716BF">
      <w:pPr>
        <w:autoSpaceDE w:val="0"/>
        <w:autoSpaceDN w:val="0"/>
        <w:adjustRightInd w:val="0"/>
        <w:jc w:val="both"/>
        <w:rPr>
          <w:sz w:val="25"/>
          <w:szCs w:val="25"/>
        </w:rPr>
      </w:pPr>
      <w:r w:rsidRPr="002F5FA8">
        <w:rPr>
          <w:sz w:val="25"/>
          <w:szCs w:val="25"/>
        </w:rPr>
        <w:t>- проведение огнезащитной обработки деревянных конструкций</w:t>
      </w:r>
      <w:r>
        <w:rPr>
          <w:sz w:val="25"/>
          <w:szCs w:val="25"/>
        </w:rPr>
        <w:t xml:space="preserve"> </w:t>
      </w:r>
      <w:r w:rsidRPr="002F5FA8">
        <w:rPr>
          <w:sz w:val="25"/>
          <w:szCs w:val="25"/>
        </w:rPr>
        <w:t>кровли помещений МКУК «КДЦ с. Икей»;</w:t>
      </w:r>
    </w:p>
    <w:p w:rsidR="003716BF" w:rsidRPr="002F5FA8" w:rsidRDefault="003716BF" w:rsidP="003716BF">
      <w:pPr>
        <w:autoSpaceDE w:val="0"/>
        <w:autoSpaceDN w:val="0"/>
        <w:adjustRightInd w:val="0"/>
        <w:jc w:val="both"/>
        <w:rPr>
          <w:sz w:val="25"/>
          <w:szCs w:val="25"/>
        </w:rPr>
      </w:pPr>
      <w:r w:rsidRPr="002F5FA8">
        <w:rPr>
          <w:sz w:val="25"/>
          <w:szCs w:val="25"/>
        </w:rPr>
        <w:t>- услуги бульдозера для ликвидации несанкционированных свалок на территории Икейского     сельского поселения;</w:t>
      </w:r>
    </w:p>
    <w:p w:rsidR="003716BF" w:rsidRPr="002F5FA8" w:rsidRDefault="003716BF" w:rsidP="003716BF">
      <w:pPr>
        <w:autoSpaceDE w:val="0"/>
        <w:autoSpaceDN w:val="0"/>
        <w:adjustRightInd w:val="0"/>
        <w:jc w:val="both"/>
        <w:rPr>
          <w:sz w:val="25"/>
          <w:szCs w:val="25"/>
        </w:rPr>
      </w:pPr>
      <w:r w:rsidRPr="002F5FA8">
        <w:rPr>
          <w:sz w:val="25"/>
          <w:szCs w:val="25"/>
        </w:rPr>
        <w:t>- ремонт автомобильной дороги в с. Икей по ул. Мира;</w:t>
      </w:r>
    </w:p>
    <w:p w:rsidR="003716BF" w:rsidRPr="002F5FA8" w:rsidRDefault="003716BF" w:rsidP="003716BF">
      <w:pPr>
        <w:autoSpaceDE w:val="0"/>
        <w:autoSpaceDN w:val="0"/>
        <w:adjustRightInd w:val="0"/>
        <w:jc w:val="both"/>
        <w:rPr>
          <w:sz w:val="25"/>
          <w:szCs w:val="25"/>
        </w:rPr>
      </w:pPr>
      <w:r w:rsidRPr="002F5FA8">
        <w:rPr>
          <w:sz w:val="25"/>
          <w:szCs w:val="25"/>
        </w:rPr>
        <w:t>- ремонт водонапорных  башен по улице Юбилейной в с. Икей и по улице Школьной в пос. Икейский;</w:t>
      </w:r>
    </w:p>
    <w:p w:rsidR="003716BF" w:rsidRPr="002F5FA8" w:rsidRDefault="003716BF" w:rsidP="003716BF">
      <w:pPr>
        <w:autoSpaceDE w:val="0"/>
        <w:autoSpaceDN w:val="0"/>
        <w:adjustRightInd w:val="0"/>
        <w:jc w:val="both"/>
        <w:rPr>
          <w:sz w:val="25"/>
          <w:szCs w:val="25"/>
        </w:rPr>
      </w:pPr>
      <w:r w:rsidRPr="002F5FA8">
        <w:rPr>
          <w:sz w:val="25"/>
          <w:szCs w:val="25"/>
        </w:rPr>
        <w:t>-  ремонт колодцев  по улицам  Делегатская и Коммуны;</w:t>
      </w:r>
    </w:p>
    <w:p w:rsidR="003716BF" w:rsidRPr="002F5FA8" w:rsidRDefault="003716BF" w:rsidP="003716BF">
      <w:pPr>
        <w:autoSpaceDE w:val="0"/>
        <w:autoSpaceDN w:val="0"/>
        <w:adjustRightInd w:val="0"/>
        <w:jc w:val="both"/>
        <w:rPr>
          <w:sz w:val="25"/>
          <w:szCs w:val="25"/>
        </w:rPr>
      </w:pPr>
      <w:r w:rsidRPr="002F5FA8">
        <w:rPr>
          <w:sz w:val="25"/>
          <w:szCs w:val="25"/>
        </w:rPr>
        <w:t>- строительство туалета в МКУК «КДЦ с. Икей»</w:t>
      </w:r>
      <w:r>
        <w:rPr>
          <w:sz w:val="25"/>
          <w:szCs w:val="25"/>
        </w:rPr>
        <w:t>.</w:t>
      </w:r>
    </w:p>
    <w:p w:rsidR="003716BF" w:rsidRPr="002F5FA8" w:rsidRDefault="003716BF" w:rsidP="003716BF">
      <w:pPr>
        <w:autoSpaceDE w:val="0"/>
        <w:autoSpaceDN w:val="0"/>
        <w:adjustRightInd w:val="0"/>
        <w:jc w:val="both"/>
        <w:rPr>
          <w:sz w:val="25"/>
          <w:szCs w:val="25"/>
        </w:rPr>
      </w:pPr>
      <w:r w:rsidRPr="002F5FA8">
        <w:rPr>
          <w:sz w:val="25"/>
          <w:szCs w:val="25"/>
        </w:rPr>
        <w:t xml:space="preserve">     </w:t>
      </w:r>
      <w:r>
        <w:rPr>
          <w:sz w:val="25"/>
          <w:szCs w:val="25"/>
        </w:rPr>
        <w:tab/>
      </w:r>
      <w:r w:rsidRPr="002F5FA8">
        <w:rPr>
          <w:sz w:val="25"/>
          <w:szCs w:val="25"/>
        </w:rPr>
        <w:t>Постановлением администрации Икейского муниципального образования от 23.03.2012г. №7-б-ПГ «О внесении изменения в долгосрочные целевые программы» изменения в ранее принятые муниципальные целевые программы, утвержденные Постановлением администрации Икейского муниципального образования от 02.08.2011г. № 13-пг:</w:t>
      </w:r>
    </w:p>
    <w:p w:rsidR="003716BF" w:rsidRPr="002F5FA8" w:rsidRDefault="003716BF" w:rsidP="003716BF">
      <w:pPr>
        <w:autoSpaceDE w:val="0"/>
        <w:autoSpaceDN w:val="0"/>
        <w:adjustRightInd w:val="0"/>
        <w:jc w:val="both"/>
        <w:rPr>
          <w:sz w:val="25"/>
          <w:szCs w:val="25"/>
        </w:rPr>
      </w:pPr>
      <w:r w:rsidRPr="002F5FA8">
        <w:rPr>
          <w:sz w:val="25"/>
          <w:szCs w:val="25"/>
        </w:rPr>
        <w:t>-  «Дорожная деятельность в отношении автомобильных дорог общего пользования местного значения в границах населенных пунктов Икейского сельского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p>
    <w:p w:rsidR="003716BF" w:rsidRPr="002F5FA8" w:rsidRDefault="003716BF" w:rsidP="003716BF">
      <w:pPr>
        <w:autoSpaceDE w:val="0"/>
        <w:autoSpaceDN w:val="0"/>
        <w:adjustRightInd w:val="0"/>
        <w:jc w:val="both"/>
        <w:rPr>
          <w:sz w:val="25"/>
          <w:szCs w:val="25"/>
        </w:rPr>
      </w:pPr>
      <w:r w:rsidRPr="002F5FA8">
        <w:rPr>
          <w:sz w:val="25"/>
          <w:szCs w:val="25"/>
        </w:rPr>
        <w:t>- «Обеспечение населения Икейского сельского поселения питьевой водой на 2012-2014 годы;</w:t>
      </w:r>
    </w:p>
    <w:p w:rsidR="003716BF" w:rsidRDefault="003716BF" w:rsidP="003716BF">
      <w:pPr>
        <w:autoSpaceDE w:val="0"/>
        <w:autoSpaceDN w:val="0"/>
        <w:adjustRightInd w:val="0"/>
        <w:jc w:val="both"/>
        <w:rPr>
          <w:sz w:val="25"/>
          <w:szCs w:val="25"/>
        </w:rPr>
      </w:pPr>
      <w:r w:rsidRPr="002F5FA8">
        <w:rPr>
          <w:sz w:val="25"/>
          <w:szCs w:val="25"/>
        </w:rPr>
        <w:t>- «Обеспечение первичных мер пожарной безопасности в границах населенных пунктов Икейского сельского поселения на 2012-2014 годы»</w:t>
      </w:r>
      <w:r>
        <w:rPr>
          <w:sz w:val="25"/>
          <w:szCs w:val="25"/>
        </w:rPr>
        <w:t>.</w:t>
      </w:r>
    </w:p>
    <w:p w:rsidR="003716BF" w:rsidRPr="005624C2" w:rsidRDefault="003716BF" w:rsidP="003716BF">
      <w:pPr>
        <w:autoSpaceDE w:val="0"/>
        <w:autoSpaceDN w:val="0"/>
        <w:adjustRightInd w:val="0"/>
        <w:jc w:val="both"/>
        <w:rPr>
          <w:sz w:val="25"/>
          <w:szCs w:val="25"/>
        </w:rPr>
      </w:pPr>
      <w:r w:rsidRPr="00250DA8">
        <w:rPr>
          <w:sz w:val="25"/>
          <w:szCs w:val="25"/>
        </w:rPr>
        <w:t>Вышеуказанные муниципальные целевые программы включают перечень мероприятий, указанных в решении собрания жителей Икейского сельского поселения. Таким образом, в результате принятия нормативно – правового акта Постановления администрации Икейского  муниципального образования «О внесении изменения в долгосрочные целевые программы» изменения в ранее принятые муниципальные целевые программы» приняты расходные обязательства по перечню мероприятий перечня проектов народных инициатив по подготовке к празднованию 75-летия Иркутской области.</w:t>
      </w:r>
    </w:p>
    <w:p w:rsidR="003716BF" w:rsidRPr="002F5FA8" w:rsidRDefault="003716BF" w:rsidP="003716BF">
      <w:pPr>
        <w:pStyle w:val="ConsPlusNormal"/>
        <w:tabs>
          <w:tab w:val="left" w:pos="709"/>
        </w:tabs>
        <w:rPr>
          <w:rFonts w:ascii="Times New Roman" w:hAnsi="Times New Roman" w:cs="Times New Roman"/>
          <w:sz w:val="25"/>
          <w:szCs w:val="25"/>
        </w:rPr>
      </w:pPr>
      <w:r w:rsidRPr="002F5FA8">
        <w:rPr>
          <w:rFonts w:ascii="Times New Roman" w:hAnsi="Times New Roman" w:cs="Times New Roman"/>
          <w:sz w:val="25"/>
          <w:szCs w:val="25"/>
        </w:rPr>
        <w:t>В соответствии с Порядком предоставления в 2012 году из областного бюджета бюджетам городских округов и поселений Иркутской области субсидий в целях софинансирования расходных обязательств по реализации мероприятий перечня проектов народных инициатив по подготовке к празднованию 75-летия Иркутской области, приложением №1 к вышеуказанному соглашению от 03.07.2012г. №62-57-384/12 утвержден перечень проектов народных инициатив по подготовке к празднованию 75-летия Иркутской области в 2012 году в Икейском сельском поселении на сумму 559958,94 руб., в т.ч. из средств местного бюджета –5958,94 руб.:</w:t>
      </w:r>
    </w:p>
    <w:p w:rsidR="003716BF" w:rsidRPr="002F5FA8" w:rsidRDefault="003716BF" w:rsidP="003716BF">
      <w:pPr>
        <w:pStyle w:val="ConsPlusNormal"/>
        <w:tabs>
          <w:tab w:val="left" w:pos="709"/>
        </w:tabs>
        <w:rPr>
          <w:rFonts w:ascii="Times New Roman" w:hAnsi="Times New Roman" w:cs="Times New Roman"/>
          <w:sz w:val="25"/>
          <w:szCs w:val="25"/>
        </w:rPr>
      </w:pPr>
      <w:r w:rsidRPr="002F5FA8">
        <w:rPr>
          <w:rFonts w:ascii="Times New Roman" w:hAnsi="Times New Roman" w:cs="Times New Roman"/>
          <w:sz w:val="25"/>
          <w:szCs w:val="25"/>
        </w:rPr>
        <w:t>- оборудование пожарной сигнализацией двух зданий Культурно-досугового центра в с. Икей, проведение огнезащитной обработки деревянных конструкций кровли зданий центра, строительство туалета;</w:t>
      </w:r>
    </w:p>
    <w:p w:rsidR="003716BF" w:rsidRPr="002F5FA8" w:rsidRDefault="003716BF" w:rsidP="003716BF">
      <w:pPr>
        <w:tabs>
          <w:tab w:val="left" w:pos="709"/>
        </w:tabs>
        <w:autoSpaceDE w:val="0"/>
        <w:autoSpaceDN w:val="0"/>
        <w:adjustRightInd w:val="0"/>
        <w:jc w:val="both"/>
        <w:rPr>
          <w:sz w:val="25"/>
          <w:szCs w:val="25"/>
        </w:rPr>
      </w:pPr>
      <w:r w:rsidRPr="002F5FA8">
        <w:rPr>
          <w:sz w:val="25"/>
          <w:szCs w:val="25"/>
        </w:rPr>
        <w:t>- услуги бульдозера для ликвидации несанкционированных свалок на территории Икейского сельского поселения;</w:t>
      </w:r>
    </w:p>
    <w:p w:rsidR="003716BF" w:rsidRPr="002F5FA8" w:rsidRDefault="003716BF" w:rsidP="003716BF">
      <w:pPr>
        <w:tabs>
          <w:tab w:val="left" w:pos="709"/>
        </w:tabs>
        <w:autoSpaceDE w:val="0"/>
        <w:autoSpaceDN w:val="0"/>
        <w:adjustRightInd w:val="0"/>
        <w:jc w:val="both"/>
        <w:rPr>
          <w:sz w:val="25"/>
          <w:szCs w:val="25"/>
        </w:rPr>
      </w:pPr>
      <w:r w:rsidRPr="002F5FA8">
        <w:rPr>
          <w:sz w:val="25"/>
          <w:szCs w:val="25"/>
        </w:rPr>
        <w:lastRenderedPageBreak/>
        <w:t>- ремонт автомобильной дороги в с. Икей по ул. Мира от перекрестка ул. Коммун</w:t>
      </w:r>
      <w:r w:rsidR="004512FC">
        <w:rPr>
          <w:sz w:val="25"/>
          <w:szCs w:val="25"/>
        </w:rPr>
        <w:t>ы до дома № 18 ул. Мира</w:t>
      </w:r>
      <w:r w:rsidRPr="002F5FA8">
        <w:rPr>
          <w:sz w:val="25"/>
          <w:szCs w:val="25"/>
        </w:rPr>
        <w:t>;</w:t>
      </w:r>
    </w:p>
    <w:p w:rsidR="003716BF" w:rsidRPr="002F5FA8" w:rsidRDefault="003716BF" w:rsidP="003716BF">
      <w:pPr>
        <w:pStyle w:val="ConsPlusNormal"/>
        <w:tabs>
          <w:tab w:val="left" w:pos="709"/>
        </w:tabs>
        <w:rPr>
          <w:rFonts w:ascii="Times New Roman" w:hAnsi="Times New Roman" w:cs="Times New Roman"/>
          <w:sz w:val="25"/>
          <w:szCs w:val="25"/>
        </w:rPr>
      </w:pPr>
      <w:r w:rsidRPr="002F5FA8">
        <w:rPr>
          <w:rFonts w:ascii="Times New Roman" w:hAnsi="Times New Roman" w:cs="Times New Roman"/>
          <w:sz w:val="25"/>
          <w:szCs w:val="25"/>
        </w:rPr>
        <w:t>- ремонт водонапорных  башен, ремонт колодцев на территории сельского поселения.</w:t>
      </w:r>
    </w:p>
    <w:p w:rsidR="003716BF" w:rsidRPr="002F5FA8" w:rsidRDefault="003716BF" w:rsidP="003716BF">
      <w:pPr>
        <w:pStyle w:val="ConsPlusNormal"/>
        <w:tabs>
          <w:tab w:val="left" w:pos="709"/>
        </w:tabs>
        <w:ind w:firstLine="709"/>
        <w:rPr>
          <w:rFonts w:ascii="Times New Roman" w:hAnsi="Times New Roman" w:cs="Times New Roman"/>
          <w:sz w:val="25"/>
          <w:szCs w:val="25"/>
        </w:rPr>
      </w:pPr>
      <w:r w:rsidRPr="002F5FA8">
        <w:rPr>
          <w:rFonts w:ascii="Times New Roman" w:hAnsi="Times New Roman" w:cs="Times New Roman"/>
          <w:sz w:val="25"/>
          <w:szCs w:val="25"/>
        </w:rPr>
        <w:t xml:space="preserve">Согласно уведомлению об изменении бюджетных назначений Министерства экономического развития и промышленности Иркутской области на 2012 год №4862 от 02.04.2012г. администрации Икейского </w:t>
      </w:r>
      <w:r>
        <w:rPr>
          <w:rFonts w:ascii="Times New Roman" w:hAnsi="Times New Roman" w:cs="Times New Roman"/>
          <w:sz w:val="25"/>
          <w:szCs w:val="25"/>
        </w:rPr>
        <w:t>муниципального образования</w:t>
      </w:r>
      <w:r w:rsidRPr="002F5FA8">
        <w:rPr>
          <w:rFonts w:ascii="Times New Roman" w:hAnsi="Times New Roman" w:cs="Times New Roman"/>
          <w:sz w:val="25"/>
          <w:szCs w:val="25"/>
        </w:rPr>
        <w:t xml:space="preserve"> по платежному поручению от 16.08.2012г. №433 перечислена субсидия в целях софинансирования расходных обязательств по реализации мероприятий перечня проектов народных инициатив по подготовке к празднованию 75-летия Иркутской области в сумме 554000 руб. </w:t>
      </w:r>
    </w:p>
    <w:p w:rsidR="003716BF" w:rsidRPr="002F5FA8" w:rsidRDefault="003716BF" w:rsidP="003716BF">
      <w:pPr>
        <w:pStyle w:val="ConsPlusNormal"/>
        <w:rPr>
          <w:rFonts w:ascii="Times New Roman" w:hAnsi="Times New Roman" w:cs="Times New Roman"/>
          <w:sz w:val="25"/>
          <w:szCs w:val="25"/>
        </w:rPr>
      </w:pPr>
      <w:r w:rsidRPr="004512FC">
        <w:rPr>
          <w:rFonts w:ascii="Times New Roman" w:hAnsi="Times New Roman" w:cs="Times New Roman"/>
          <w:sz w:val="25"/>
          <w:szCs w:val="25"/>
        </w:rPr>
        <w:t>Решением</w:t>
      </w:r>
      <w:r w:rsidRPr="002F5FA8">
        <w:rPr>
          <w:rFonts w:ascii="Times New Roman" w:hAnsi="Times New Roman" w:cs="Times New Roman"/>
          <w:sz w:val="25"/>
          <w:szCs w:val="25"/>
        </w:rPr>
        <w:t xml:space="preserve"> Думы Икейского сельского  поселения от 26.04.2012 г. № 9 «О внесении изменений в решение Думы Икейского сельского поселения от 27.12.2011 г. № 25 «О бюджете Икейского муниципального образования на 2012 год» утверждены поступление субсидии в целях софинансирования расходных обязательств по реализации мероприятий перечня проектов народных инициатив по подготовке к празднованию 75-летия Иркутской области в сумме 554000 руб., и бюджетные ассигнования в сумме 554000 руб. в том числе: по разделу, подразделу 0409 (дорожное хозяйство) в сумме 99510 руб., по р.п. 0502 (коммунальное хозяйство) в сумме 258352 руб., по р.п. 0503 (благоустройство) в сумме 33643,80 руб., по р.п. 0801 (культура) в сумме 162494,2 руб. Также</w:t>
      </w:r>
      <w:r>
        <w:rPr>
          <w:rFonts w:ascii="Times New Roman" w:hAnsi="Times New Roman" w:cs="Times New Roman"/>
          <w:sz w:val="25"/>
          <w:szCs w:val="25"/>
        </w:rPr>
        <w:t>,</w:t>
      </w:r>
      <w:r w:rsidRPr="002F5FA8">
        <w:rPr>
          <w:rFonts w:ascii="Times New Roman" w:hAnsi="Times New Roman" w:cs="Times New Roman"/>
          <w:sz w:val="25"/>
          <w:szCs w:val="25"/>
        </w:rPr>
        <w:t xml:space="preserve"> утверждены бюджетные ассигнования из местного бюджета на долевое софинансирование  расходных обязательств по реализации мероприятий перечня проектов народных инициатив по подготовке к празднованию 75-летия Иркутской области в сумме 5958,94 руб., или 1 % по р.п. 0801 (культура) в сумме 5958,94 руб.</w:t>
      </w:r>
    </w:p>
    <w:p w:rsidR="003716BF" w:rsidRPr="002F5FA8" w:rsidRDefault="003716BF" w:rsidP="003716BF">
      <w:pPr>
        <w:pStyle w:val="ConsPlusNormal"/>
        <w:tabs>
          <w:tab w:val="left" w:pos="709"/>
        </w:tabs>
        <w:rPr>
          <w:rFonts w:ascii="Times New Roman" w:hAnsi="Times New Roman" w:cs="Times New Roman"/>
          <w:sz w:val="25"/>
          <w:szCs w:val="25"/>
        </w:rPr>
      </w:pPr>
      <w:r w:rsidRPr="002F5FA8">
        <w:rPr>
          <w:rFonts w:ascii="Times New Roman" w:hAnsi="Times New Roman" w:cs="Times New Roman"/>
          <w:sz w:val="25"/>
          <w:szCs w:val="25"/>
        </w:rPr>
        <w:t xml:space="preserve">На основании Приказа от 26.04.2012 г. № 242-а Комитета по финансам, экономике и правовым вопросам </w:t>
      </w:r>
      <w:r>
        <w:rPr>
          <w:rFonts w:ascii="Times New Roman" w:hAnsi="Times New Roman" w:cs="Times New Roman"/>
          <w:sz w:val="25"/>
          <w:szCs w:val="25"/>
        </w:rPr>
        <w:t>а</w:t>
      </w:r>
      <w:r w:rsidRPr="002F5FA8">
        <w:rPr>
          <w:rFonts w:ascii="Times New Roman" w:hAnsi="Times New Roman" w:cs="Times New Roman"/>
          <w:sz w:val="25"/>
          <w:szCs w:val="25"/>
        </w:rPr>
        <w:t xml:space="preserve">дминистрации Тулунского муниципального района направлено Икейскому </w:t>
      </w:r>
      <w:r>
        <w:rPr>
          <w:rFonts w:ascii="Times New Roman" w:hAnsi="Times New Roman" w:cs="Times New Roman"/>
          <w:sz w:val="25"/>
          <w:szCs w:val="25"/>
        </w:rPr>
        <w:t>муниципальному образованию</w:t>
      </w:r>
      <w:r w:rsidRPr="002F5FA8">
        <w:rPr>
          <w:rFonts w:ascii="Times New Roman" w:hAnsi="Times New Roman" w:cs="Times New Roman"/>
          <w:sz w:val="25"/>
          <w:szCs w:val="25"/>
        </w:rPr>
        <w:t xml:space="preserve"> уведомление об изменении бюджетных назначений Икейского сельского поселения, которым доведены бюджетные ассигнования и лимиты на </w:t>
      </w:r>
      <w:smartTag w:uri="urn:schemas-microsoft-com:office:smarttags" w:element="metricconverter">
        <w:smartTagPr>
          <w:attr w:name="ProductID" w:val="2012 г"/>
        </w:smartTagPr>
        <w:r w:rsidRPr="002F5FA8">
          <w:rPr>
            <w:rFonts w:ascii="Times New Roman" w:hAnsi="Times New Roman" w:cs="Times New Roman"/>
            <w:sz w:val="25"/>
            <w:szCs w:val="25"/>
          </w:rPr>
          <w:t>2012 г</w:t>
        </w:r>
      </w:smartTag>
      <w:r w:rsidRPr="002F5FA8">
        <w:rPr>
          <w:rFonts w:ascii="Times New Roman" w:hAnsi="Times New Roman" w:cs="Times New Roman"/>
          <w:sz w:val="25"/>
          <w:szCs w:val="25"/>
        </w:rPr>
        <w:t>. на финансирование расходных обязательств по реализации мероприятий перечня проектов народных инициатив в сумме 559958,94 руб. по вышеуказанным разделам и подразделам.</w:t>
      </w:r>
    </w:p>
    <w:p w:rsidR="003716BF" w:rsidRPr="002F5FA8" w:rsidRDefault="003716BF" w:rsidP="003716BF">
      <w:pPr>
        <w:pStyle w:val="ConsPlusNormal"/>
        <w:tabs>
          <w:tab w:val="left" w:pos="709"/>
        </w:tabs>
        <w:rPr>
          <w:rFonts w:ascii="Times New Roman" w:hAnsi="Times New Roman" w:cs="Times New Roman"/>
          <w:sz w:val="25"/>
          <w:szCs w:val="25"/>
        </w:rPr>
      </w:pPr>
      <w:r w:rsidRPr="002F5FA8">
        <w:rPr>
          <w:rFonts w:ascii="Times New Roman" w:hAnsi="Times New Roman" w:cs="Times New Roman"/>
          <w:sz w:val="25"/>
          <w:szCs w:val="25"/>
        </w:rPr>
        <w:t xml:space="preserve">   Бюджетные сметы на 2012г. по мероприятиям перечня проектов народных инициатив составлены в соответствии с «Порядком  составления, утверждения и ведения бюджетной сметы Икейского сельского поселения», утвержденного Распоряжением администрации Икейского муниципального обра</w:t>
      </w:r>
      <w:r w:rsidR="00AC46FD">
        <w:rPr>
          <w:rFonts w:ascii="Times New Roman" w:hAnsi="Times New Roman" w:cs="Times New Roman"/>
          <w:sz w:val="25"/>
          <w:szCs w:val="25"/>
        </w:rPr>
        <w:t>зования от 30.12.2011г. №69-рг.</w:t>
      </w:r>
    </w:p>
    <w:p w:rsidR="003716BF" w:rsidRDefault="003716BF" w:rsidP="003716BF">
      <w:pPr>
        <w:pStyle w:val="ConsPlusNormal"/>
        <w:tabs>
          <w:tab w:val="left" w:pos="709"/>
        </w:tabs>
        <w:ind w:firstLine="708"/>
        <w:rPr>
          <w:rFonts w:ascii="Times New Roman" w:hAnsi="Times New Roman" w:cs="Times New Roman"/>
          <w:sz w:val="25"/>
          <w:szCs w:val="25"/>
        </w:rPr>
      </w:pPr>
      <w:r>
        <w:rPr>
          <w:rFonts w:ascii="Times New Roman" w:hAnsi="Times New Roman" w:cs="Times New Roman"/>
          <w:sz w:val="25"/>
          <w:szCs w:val="25"/>
        </w:rPr>
        <w:t xml:space="preserve">При проверке </w:t>
      </w:r>
      <w:r w:rsidRPr="007F064D">
        <w:rPr>
          <w:rFonts w:ascii="Times New Roman" w:hAnsi="Times New Roman" w:cs="Times New Roman"/>
          <w:sz w:val="25"/>
          <w:szCs w:val="25"/>
        </w:rPr>
        <w:t>законности, целевого и эффективного</w:t>
      </w:r>
      <w:r>
        <w:rPr>
          <w:rFonts w:ascii="Times New Roman" w:hAnsi="Times New Roman" w:cs="Times New Roman"/>
          <w:b/>
          <w:sz w:val="25"/>
          <w:szCs w:val="25"/>
        </w:rPr>
        <w:t xml:space="preserve"> </w:t>
      </w:r>
      <w:r>
        <w:rPr>
          <w:rFonts w:ascii="Times New Roman" w:hAnsi="Times New Roman" w:cs="Times New Roman"/>
          <w:sz w:val="25"/>
          <w:szCs w:val="25"/>
        </w:rPr>
        <w:t>использования средств областного бюджета и средств бюджета Тулунского муниципального района,</w:t>
      </w:r>
      <w:r w:rsidRPr="007F064D">
        <w:rPr>
          <w:rFonts w:ascii="Times New Roman" w:hAnsi="Times New Roman" w:cs="Times New Roman"/>
          <w:sz w:val="25"/>
          <w:szCs w:val="25"/>
        </w:rPr>
        <w:t xml:space="preserve"> </w:t>
      </w:r>
      <w:r>
        <w:rPr>
          <w:rFonts w:ascii="Times New Roman" w:hAnsi="Times New Roman" w:cs="Times New Roman"/>
          <w:sz w:val="25"/>
          <w:szCs w:val="25"/>
        </w:rPr>
        <w:t>выделенных на реализацию мероприятий перечня проектов народных инициатив по подготовке к празднованию 75-летия Иркутской области установлено следующее:</w:t>
      </w:r>
    </w:p>
    <w:p w:rsidR="003716BF" w:rsidRDefault="003716BF" w:rsidP="003716BF">
      <w:pPr>
        <w:pStyle w:val="ConsPlusNormal"/>
        <w:tabs>
          <w:tab w:val="left" w:pos="709"/>
        </w:tabs>
        <w:ind w:firstLine="708"/>
        <w:rPr>
          <w:rFonts w:ascii="Times New Roman" w:hAnsi="Times New Roman" w:cs="Times New Roman"/>
          <w:sz w:val="25"/>
          <w:szCs w:val="25"/>
        </w:rPr>
      </w:pPr>
      <w:r>
        <w:rPr>
          <w:rFonts w:ascii="Times New Roman" w:hAnsi="Times New Roman" w:cs="Times New Roman"/>
          <w:sz w:val="25"/>
          <w:szCs w:val="25"/>
        </w:rPr>
        <w:t>В 2012 году средства областного бюджета направлены на:</w:t>
      </w:r>
    </w:p>
    <w:p w:rsidR="003716BF" w:rsidRPr="00186582" w:rsidRDefault="003716BF" w:rsidP="003716BF">
      <w:pPr>
        <w:pStyle w:val="ConsPlusNormal"/>
        <w:tabs>
          <w:tab w:val="left" w:pos="709"/>
        </w:tabs>
        <w:ind w:firstLine="708"/>
        <w:rPr>
          <w:rFonts w:ascii="Times New Roman" w:hAnsi="Times New Roman" w:cs="Times New Roman"/>
          <w:sz w:val="25"/>
          <w:szCs w:val="25"/>
        </w:rPr>
      </w:pPr>
      <w:r w:rsidRPr="00186582">
        <w:rPr>
          <w:rFonts w:ascii="Times New Roman" w:hAnsi="Times New Roman" w:cs="Times New Roman"/>
          <w:sz w:val="25"/>
          <w:szCs w:val="25"/>
        </w:rPr>
        <w:t xml:space="preserve">- реализацию  целевой муниципальной программы «Обеспечение населения </w:t>
      </w:r>
      <w:r>
        <w:rPr>
          <w:rFonts w:ascii="Times New Roman" w:hAnsi="Times New Roman" w:cs="Times New Roman"/>
          <w:sz w:val="25"/>
          <w:szCs w:val="25"/>
        </w:rPr>
        <w:t xml:space="preserve">Икейского сельского поселения </w:t>
      </w:r>
      <w:r w:rsidRPr="00186582">
        <w:rPr>
          <w:rFonts w:ascii="Times New Roman" w:hAnsi="Times New Roman" w:cs="Times New Roman"/>
          <w:sz w:val="25"/>
          <w:szCs w:val="25"/>
        </w:rPr>
        <w:t>питьевой водой</w:t>
      </w:r>
      <w:r>
        <w:rPr>
          <w:rFonts w:ascii="Times New Roman" w:hAnsi="Times New Roman" w:cs="Times New Roman"/>
          <w:sz w:val="25"/>
          <w:szCs w:val="25"/>
        </w:rPr>
        <w:t xml:space="preserve"> на 2012-2014 годы</w:t>
      </w:r>
      <w:r w:rsidRPr="00186582">
        <w:rPr>
          <w:rFonts w:ascii="Times New Roman" w:hAnsi="Times New Roman" w:cs="Times New Roman"/>
          <w:sz w:val="25"/>
          <w:szCs w:val="25"/>
        </w:rPr>
        <w:t xml:space="preserve">» - ремонт водонапорной башни </w:t>
      </w:r>
      <w:r>
        <w:rPr>
          <w:rFonts w:ascii="Times New Roman" w:hAnsi="Times New Roman" w:cs="Times New Roman"/>
          <w:sz w:val="25"/>
          <w:szCs w:val="25"/>
        </w:rPr>
        <w:t xml:space="preserve"> по ул.Школьной, ремонт скважины </w:t>
      </w:r>
      <w:r w:rsidRPr="00186582">
        <w:rPr>
          <w:rFonts w:ascii="Times New Roman" w:hAnsi="Times New Roman" w:cs="Times New Roman"/>
          <w:sz w:val="25"/>
          <w:szCs w:val="25"/>
        </w:rPr>
        <w:t xml:space="preserve">водонапорной башни </w:t>
      </w:r>
      <w:r>
        <w:rPr>
          <w:rFonts w:ascii="Times New Roman" w:hAnsi="Times New Roman" w:cs="Times New Roman"/>
          <w:sz w:val="25"/>
          <w:szCs w:val="25"/>
        </w:rPr>
        <w:t xml:space="preserve">по ул. Юбилейной, приобретение пиломатериала для ремонта водонапорной башни, ремонт колодцев </w:t>
      </w:r>
      <w:r w:rsidRPr="00186582">
        <w:rPr>
          <w:rFonts w:ascii="Times New Roman" w:hAnsi="Times New Roman" w:cs="Times New Roman"/>
          <w:sz w:val="25"/>
          <w:szCs w:val="25"/>
        </w:rPr>
        <w:t xml:space="preserve">в сумме </w:t>
      </w:r>
      <w:r>
        <w:rPr>
          <w:rFonts w:ascii="Times New Roman" w:hAnsi="Times New Roman" w:cs="Times New Roman"/>
          <w:sz w:val="25"/>
          <w:szCs w:val="25"/>
        </w:rPr>
        <w:t>258351</w:t>
      </w:r>
      <w:r w:rsidRPr="00186582">
        <w:rPr>
          <w:rFonts w:ascii="Times New Roman" w:hAnsi="Times New Roman" w:cs="Times New Roman"/>
          <w:sz w:val="25"/>
          <w:szCs w:val="25"/>
        </w:rPr>
        <w:t xml:space="preserve"> руб.</w:t>
      </w:r>
      <w:r>
        <w:rPr>
          <w:rFonts w:ascii="Times New Roman" w:hAnsi="Times New Roman" w:cs="Times New Roman"/>
          <w:sz w:val="25"/>
          <w:szCs w:val="25"/>
        </w:rPr>
        <w:t>36</w:t>
      </w:r>
      <w:r w:rsidRPr="00186582">
        <w:rPr>
          <w:rFonts w:ascii="Times New Roman" w:hAnsi="Times New Roman" w:cs="Times New Roman"/>
          <w:sz w:val="25"/>
          <w:szCs w:val="25"/>
        </w:rPr>
        <w:t xml:space="preserve"> коп. (КФСР 0502  КЦСР 795</w:t>
      </w:r>
      <w:r>
        <w:rPr>
          <w:rFonts w:ascii="Times New Roman" w:hAnsi="Times New Roman" w:cs="Times New Roman"/>
          <w:sz w:val="25"/>
          <w:szCs w:val="25"/>
        </w:rPr>
        <w:t xml:space="preserve">2000  КВР 500 </w:t>
      </w:r>
      <w:r w:rsidRPr="00186582">
        <w:rPr>
          <w:rFonts w:ascii="Times New Roman" w:hAnsi="Times New Roman" w:cs="Times New Roman"/>
          <w:sz w:val="25"/>
          <w:szCs w:val="25"/>
        </w:rPr>
        <w:t xml:space="preserve">  КОСГУ 225 «Услуги по содержанию имущества», 310 «Увеличение стоимости основных средств»</w:t>
      </w:r>
      <w:r>
        <w:rPr>
          <w:rFonts w:ascii="Times New Roman" w:hAnsi="Times New Roman" w:cs="Times New Roman"/>
          <w:sz w:val="25"/>
          <w:szCs w:val="25"/>
        </w:rPr>
        <w:t>, 340 «Увеличение стоимости материальных запасов»</w:t>
      </w:r>
      <w:r w:rsidRPr="00186582">
        <w:rPr>
          <w:rFonts w:ascii="Times New Roman" w:hAnsi="Times New Roman" w:cs="Times New Roman"/>
          <w:sz w:val="25"/>
          <w:szCs w:val="25"/>
        </w:rPr>
        <w:t>);</w:t>
      </w:r>
    </w:p>
    <w:p w:rsidR="003716BF" w:rsidRPr="00186582" w:rsidRDefault="003716BF" w:rsidP="003716BF">
      <w:pPr>
        <w:pStyle w:val="ConsPlusNormal"/>
        <w:tabs>
          <w:tab w:val="left" w:pos="709"/>
        </w:tabs>
        <w:ind w:firstLine="708"/>
        <w:rPr>
          <w:rFonts w:ascii="Times New Roman" w:hAnsi="Times New Roman" w:cs="Times New Roman"/>
          <w:sz w:val="25"/>
          <w:szCs w:val="25"/>
        </w:rPr>
      </w:pPr>
      <w:r w:rsidRPr="00186582">
        <w:rPr>
          <w:rFonts w:ascii="Times New Roman" w:hAnsi="Times New Roman" w:cs="Times New Roman"/>
          <w:sz w:val="25"/>
          <w:szCs w:val="25"/>
        </w:rPr>
        <w:t xml:space="preserve">- реализацию целевой муниципальной программы «Обеспечение первичных мер </w:t>
      </w:r>
      <w:r w:rsidRPr="00186582">
        <w:rPr>
          <w:rFonts w:ascii="Times New Roman" w:hAnsi="Times New Roman" w:cs="Times New Roman"/>
          <w:sz w:val="25"/>
          <w:szCs w:val="25"/>
        </w:rPr>
        <w:lastRenderedPageBreak/>
        <w:t xml:space="preserve">пожарной безопасности в границах населенных пунктов </w:t>
      </w:r>
      <w:r>
        <w:rPr>
          <w:rFonts w:ascii="Times New Roman" w:hAnsi="Times New Roman" w:cs="Times New Roman"/>
          <w:sz w:val="25"/>
          <w:szCs w:val="25"/>
        </w:rPr>
        <w:t xml:space="preserve">Икейского сельского </w:t>
      </w:r>
      <w:r w:rsidRPr="00186582">
        <w:rPr>
          <w:rFonts w:ascii="Times New Roman" w:hAnsi="Times New Roman" w:cs="Times New Roman"/>
          <w:sz w:val="25"/>
          <w:szCs w:val="25"/>
        </w:rPr>
        <w:t xml:space="preserve">поселения» в сумме </w:t>
      </w:r>
      <w:r>
        <w:rPr>
          <w:rFonts w:ascii="Times New Roman" w:hAnsi="Times New Roman" w:cs="Times New Roman"/>
          <w:sz w:val="25"/>
          <w:szCs w:val="25"/>
        </w:rPr>
        <w:t>150048</w:t>
      </w:r>
      <w:r w:rsidRPr="00186582">
        <w:rPr>
          <w:rFonts w:ascii="Times New Roman" w:hAnsi="Times New Roman" w:cs="Times New Roman"/>
          <w:sz w:val="25"/>
          <w:szCs w:val="25"/>
        </w:rPr>
        <w:t xml:space="preserve"> руб. </w:t>
      </w:r>
      <w:r>
        <w:rPr>
          <w:rFonts w:ascii="Times New Roman" w:hAnsi="Times New Roman" w:cs="Times New Roman"/>
          <w:sz w:val="25"/>
          <w:szCs w:val="25"/>
        </w:rPr>
        <w:t xml:space="preserve">53 коп. </w:t>
      </w:r>
      <w:r w:rsidRPr="00186582">
        <w:rPr>
          <w:rFonts w:ascii="Times New Roman" w:hAnsi="Times New Roman" w:cs="Times New Roman"/>
          <w:sz w:val="25"/>
          <w:szCs w:val="25"/>
        </w:rPr>
        <w:t xml:space="preserve">(КФСР </w:t>
      </w:r>
      <w:r>
        <w:rPr>
          <w:rFonts w:ascii="Times New Roman" w:hAnsi="Times New Roman" w:cs="Times New Roman"/>
          <w:sz w:val="25"/>
          <w:szCs w:val="25"/>
        </w:rPr>
        <w:t>0801</w:t>
      </w:r>
      <w:r w:rsidRPr="00186582">
        <w:rPr>
          <w:rFonts w:ascii="Times New Roman" w:hAnsi="Times New Roman" w:cs="Times New Roman"/>
          <w:sz w:val="25"/>
          <w:szCs w:val="25"/>
        </w:rPr>
        <w:t xml:space="preserve">  КЦСР 79527</w:t>
      </w:r>
      <w:r>
        <w:rPr>
          <w:rFonts w:ascii="Times New Roman" w:hAnsi="Times New Roman" w:cs="Times New Roman"/>
          <w:sz w:val="25"/>
          <w:szCs w:val="25"/>
        </w:rPr>
        <w:t xml:space="preserve">00  КВР </w:t>
      </w:r>
      <w:r w:rsidRPr="00186582">
        <w:rPr>
          <w:rFonts w:ascii="Times New Roman" w:hAnsi="Times New Roman" w:cs="Times New Roman"/>
          <w:sz w:val="25"/>
          <w:szCs w:val="25"/>
        </w:rPr>
        <w:t>00</w:t>
      </w:r>
      <w:r>
        <w:rPr>
          <w:rFonts w:ascii="Times New Roman" w:hAnsi="Times New Roman" w:cs="Times New Roman"/>
          <w:sz w:val="25"/>
          <w:szCs w:val="25"/>
        </w:rPr>
        <w:t xml:space="preserve">1 </w:t>
      </w:r>
      <w:r w:rsidRPr="00186582">
        <w:rPr>
          <w:rFonts w:ascii="Times New Roman" w:hAnsi="Times New Roman" w:cs="Times New Roman"/>
          <w:sz w:val="25"/>
          <w:szCs w:val="25"/>
        </w:rPr>
        <w:t xml:space="preserve">  КОСГУ 226 «Прочие услуги»);</w:t>
      </w:r>
    </w:p>
    <w:p w:rsidR="003716BF" w:rsidRPr="00186582" w:rsidRDefault="003716BF" w:rsidP="003716BF">
      <w:pPr>
        <w:pStyle w:val="ConsPlusNormal"/>
        <w:tabs>
          <w:tab w:val="left" w:pos="709"/>
        </w:tabs>
        <w:ind w:firstLine="708"/>
        <w:rPr>
          <w:rFonts w:ascii="Times New Roman" w:hAnsi="Times New Roman" w:cs="Times New Roman"/>
          <w:sz w:val="25"/>
          <w:szCs w:val="25"/>
        </w:rPr>
      </w:pPr>
      <w:r w:rsidRPr="00186582">
        <w:rPr>
          <w:rFonts w:ascii="Times New Roman" w:hAnsi="Times New Roman" w:cs="Times New Roman"/>
          <w:sz w:val="25"/>
          <w:szCs w:val="25"/>
        </w:rPr>
        <w:t xml:space="preserve">- реализацию целевой муниципальной программы «Дорожная деятельность в отношении автомобильных дорог </w:t>
      </w:r>
      <w:r>
        <w:rPr>
          <w:rFonts w:ascii="Times New Roman" w:hAnsi="Times New Roman" w:cs="Times New Roman"/>
          <w:sz w:val="25"/>
          <w:szCs w:val="25"/>
        </w:rPr>
        <w:t xml:space="preserve">общего пользования </w:t>
      </w:r>
      <w:r w:rsidRPr="00186582">
        <w:rPr>
          <w:rFonts w:ascii="Times New Roman" w:hAnsi="Times New Roman" w:cs="Times New Roman"/>
          <w:sz w:val="25"/>
          <w:szCs w:val="25"/>
        </w:rPr>
        <w:t xml:space="preserve">местного значения в границах населенных пунктов </w:t>
      </w:r>
      <w:r>
        <w:rPr>
          <w:rFonts w:ascii="Times New Roman" w:hAnsi="Times New Roman" w:cs="Times New Roman"/>
          <w:sz w:val="25"/>
          <w:szCs w:val="25"/>
        </w:rPr>
        <w:t xml:space="preserve">Икейского сельского </w:t>
      </w:r>
      <w:r w:rsidRPr="00186582">
        <w:rPr>
          <w:rFonts w:ascii="Times New Roman" w:hAnsi="Times New Roman" w:cs="Times New Roman"/>
          <w:sz w:val="25"/>
          <w:szCs w:val="25"/>
        </w:rPr>
        <w:t xml:space="preserve">поселения,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РФ»  в сумме </w:t>
      </w:r>
      <w:r>
        <w:rPr>
          <w:rFonts w:ascii="Times New Roman" w:hAnsi="Times New Roman" w:cs="Times New Roman"/>
          <w:sz w:val="25"/>
          <w:szCs w:val="25"/>
        </w:rPr>
        <w:t xml:space="preserve">99424 руб. </w:t>
      </w:r>
      <w:r w:rsidRPr="00186582">
        <w:rPr>
          <w:rFonts w:ascii="Times New Roman" w:hAnsi="Times New Roman" w:cs="Times New Roman"/>
          <w:sz w:val="25"/>
          <w:szCs w:val="25"/>
        </w:rPr>
        <w:t xml:space="preserve"> (КФСР 0409  КЦСР 79524</w:t>
      </w:r>
      <w:r>
        <w:rPr>
          <w:rFonts w:ascii="Times New Roman" w:hAnsi="Times New Roman" w:cs="Times New Roman"/>
          <w:sz w:val="25"/>
          <w:szCs w:val="25"/>
        </w:rPr>
        <w:t xml:space="preserve">00  КВР 500 </w:t>
      </w:r>
      <w:r w:rsidRPr="00186582">
        <w:rPr>
          <w:rFonts w:ascii="Times New Roman" w:hAnsi="Times New Roman" w:cs="Times New Roman"/>
          <w:sz w:val="25"/>
          <w:szCs w:val="25"/>
        </w:rPr>
        <w:t xml:space="preserve"> КОСГУ 225 «Услуги по содержанию имущества»);</w:t>
      </w:r>
    </w:p>
    <w:p w:rsidR="003716BF" w:rsidRDefault="003716BF" w:rsidP="003716BF">
      <w:pPr>
        <w:pStyle w:val="ConsPlusNormal"/>
        <w:tabs>
          <w:tab w:val="left" w:pos="709"/>
        </w:tabs>
        <w:ind w:firstLine="708"/>
        <w:rPr>
          <w:rFonts w:ascii="Times New Roman" w:hAnsi="Times New Roman" w:cs="Times New Roman"/>
          <w:sz w:val="25"/>
          <w:szCs w:val="25"/>
        </w:rPr>
      </w:pPr>
      <w:r w:rsidRPr="00186582">
        <w:rPr>
          <w:rFonts w:ascii="Times New Roman" w:hAnsi="Times New Roman" w:cs="Times New Roman"/>
          <w:sz w:val="25"/>
          <w:szCs w:val="25"/>
        </w:rPr>
        <w:t xml:space="preserve">- прочие мероприятия по благоустройству городских округов и поселений  в сумме </w:t>
      </w:r>
      <w:r>
        <w:rPr>
          <w:rFonts w:ascii="Times New Roman" w:hAnsi="Times New Roman" w:cs="Times New Roman"/>
          <w:sz w:val="25"/>
          <w:szCs w:val="25"/>
        </w:rPr>
        <w:t>33643</w:t>
      </w:r>
      <w:r w:rsidRPr="00186582">
        <w:rPr>
          <w:rFonts w:ascii="Times New Roman" w:hAnsi="Times New Roman" w:cs="Times New Roman"/>
          <w:sz w:val="25"/>
          <w:szCs w:val="25"/>
        </w:rPr>
        <w:t xml:space="preserve"> руб.</w:t>
      </w:r>
      <w:r>
        <w:rPr>
          <w:rFonts w:ascii="Times New Roman" w:hAnsi="Times New Roman" w:cs="Times New Roman"/>
          <w:sz w:val="25"/>
          <w:szCs w:val="25"/>
        </w:rPr>
        <w:t>80 коп.</w:t>
      </w:r>
      <w:r w:rsidRPr="00186582">
        <w:rPr>
          <w:rFonts w:ascii="Times New Roman" w:hAnsi="Times New Roman" w:cs="Times New Roman"/>
          <w:sz w:val="25"/>
          <w:szCs w:val="25"/>
        </w:rPr>
        <w:t xml:space="preserve"> – вывоз бытовых отходов, уборка свалок (КФСР 0503 </w:t>
      </w:r>
      <w:r>
        <w:rPr>
          <w:rFonts w:ascii="Times New Roman" w:hAnsi="Times New Roman" w:cs="Times New Roman"/>
          <w:sz w:val="25"/>
          <w:szCs w:val="25"/>
        </w:rPr>
        <w:t xml:space="preserve"> КЦСР 6000500  КВР 500</w:t>
      </w:r>
      <w:r w:rsidRPr="00186582">
        <w:rPr>
          <w:rFonts w:ascii="Times New Roman" w:hAnsi="Times New Roman" w:cs="Times New Roman"/>
          <w:sz w:val="25"/>
          <w:szCs w:val="25"/>
        </w:rPr>
        <w:t xml:space="preserve">  КОСГУ 222 «Транспортные услуги»</w:t>
      </w:r>
      <w:r>
        <w:rPr>
          <w:rFonts w:ascii="Times New Roman" w:hAnsi="Times New Roman" w:cs="Times New Roman"/>
          <w:sz w:val="25"/>
          <w:szCs w:val="25"/>
        </w:rPr>
        <w:t xml:space="preserve">, </w:t>
      </w:r>
      <w:r w:rsidRPr="00186582">
        <w:rPr>
          <w:rFonts w:ascii="Times New Roman" w:hAnsi="Times New Roman" w:cs="Times New Roman"/>
          <w:sz w:val="25"/>
          <w:szCs w:val="25"/>
        </w:rPr>
        <w:t>226 «Прочие услуги»</w:t>
      </w:r>
      <w:r>
        <w:rPr>
          <w:rFonts w:ascii="Times New Roman" w:hAnsi="Times New Roman" w:cs="Times New Roman"/>
          <w:sz w:val="25"/>
          <w:szCs w:val="25"/>
        </w:rPr>
        <w:t>);</w:t>
      </w:r>
    </w:p>
    <w:p w:rsidR="003716BF" w:rsidRPr="00186582" w:rsidRDefault="003716BF" w:rsidP="003716BF">
      <w:pPr>
        <w:pStyle w:val="ConsPlusNormal"/>
        <w:tabs>
          <w:tab w:val="left" w:pos="709"/>
        </w:tabs>
        <w:ind w:firstLine="708"/>
        <w:rPr>
          <w:rFonts w:ascii="Times New Roman" w:hAnsi="Times New Roman" w:cs="Times New Roman"/>
          <w:sz w:val="25"/>
          <w:szCs w:val="25"/>
        </w:rPr>
      </w:pPr>
      <w:r>
        <w:rPr>
          <w:rFonts w:ascii="Times New Roman" w:hAnsi="Times New Roman" w:cs="Times New Roman"/>
          <w:sz w:val="25"/>
          <w:szCs w:val="25"/>
        </w:rPr>
        <w:t>- строительство туалета КДЦ с.Икей в сумме 12532 руб.53 коп. (</w:t>
      </w:r>
      <w:r w:rsidRPr="00186582">
        <w:rPr>
          <w:rFonts w:ascii="Times New Roman" w:hAnsi="Times New Roman" w:cs="Times New Roman"/>
          <w:sz w:val="25"/>
          <w:szCs w:val="25"/>
        </w:rPr>
        <w:t xml:space="preserve">КФСР </w:t>
      </w:r>
      <w:r>
        <w:rPr>
          <w:rFonts w:ascii="Times New Roman" w:hAnsi="Times New Roman" w:cs="Times New Roman"/>
          <w:sz w:val="25"/>
          <w:szCs w:val="25"/>
        </w:rPr>
        <w:t>0801</w:t>
      </w:r>
      <w:r w:rsidRPr="00186582">
        <w:rPr>
          <w:rFonts w:ascii="Times New Roman" w:hAnsi="Times New Roman" w:cs="Times New Roman"/>
          <w:sz w:val="25"/>
          <w:szCs w:val="25"/>
        </w:rPr>
        <w:t xml:space="preserve"> </w:t>
      </w:r>
      <w:r>
        <w:rPr>
          <w:rFonts w:ascii="Times New Roman" w:hAnsi="Times New Roman" w:cs="Times New Roman"/>
          <w:sz w:val="25"/>
          <w:szCs w:val="25"/>
        </w:rPr>
        <w:t xml:space="preserve"> КЦСР 4409900  КВР 001</w:t>
      </w:r>
      <w:r w:rsidRPr="00186582">
        <w:rPr>
          <w:rFonts w:ascii="Times New Roman" w:hAnsi="Times New Roman" w:cs="Times New Roman"/>
          <w:sz w:val="25"/>
          <w:szCs w:val="25"/>
        </w:rPr>
        <w:t xml:space="preserve">  КОСГУ </w:t>
      </w:r>
      <w:r>
        <w:rPr>
          <w:rFonts w:ascii="Times New Roman" w:hAnsi="Times New Roman" w:cs="Times New Roman"/>
          <w:sz w:val="25"/>
          <w:szCs w:val="25"/>
        </w:rPr>
        <w:t>310</w:t>
      </w:r>
      <w:r w:rsidRPr="00186582">
        <w:rPr>
          <w:rFonts w:ascii="Times New Roman" w:hAnsi="Times New Roman" w:cs="Times New Roman"/>
          <w:sz w:val="25"/>
          <w:szCs w:val="25"/>
        </w:rPr>
        <w:t xml:space="preserve"> «</w:t>
      </w:r>
      <w:r>
        <w:rPr>
          <w:rFonts w:ascii="Times New Roman" w:hAnsi="Times New Roman" w:cs="Times New Roman"/>
          <w:sz w:val="25"/>
          <w:szCs w:val="25"/>
        </w:rPr>
        <w:t>Увеличение стоимости основных средств</w:t>
      </w:r>
      <w:r w:rsidRPr="00186582">
        <w:rPr>
          <w:rFonts w:ascii="Times New Roman" w:hAnsi="Times New Roman" w:cs="Times New Roman"/>
          <w:sz w:val="25"/>
          <w:szCs w:val="25"/>
        </w:rPr>
        <w:t>»</w:t>
      </w:r>
      <w:r>
        <w:rPr>
          <w:rFonts w:ascii="Times New Roman" w:hAnsi="Times New Roman" w:cs="Times New Roman"/>
          <w:sz w:val="25"/>
          <w:szCs w:val="25"/>
        </w:rPr>
        <w:t>).</w:t>
      </w:r>
    </w:p>
    <w:p w:rsidR="003716BF" w:rsidRDefault="003716BF" w:rsidP="003716BF">
      <w:pPr>
        <w:pStyle w:val="ConsPlusNormal"/>
        <w:tabs>
          <w:tab w:val="left" w:pos="709"/>
        </w:tabs>
        <w:ind w:firstLine="708"/>
        <w:rPr>
          <w:rFonts w:ascii="Times New Roman" w:hAnsi="Times New Roman" w:cs="Times New Roman"/>
          <w:sz w:val="25"/>
          <w:szCs w:val="25"/>
        </w:rPr>
      </w:pPr>
      <w:r>
        <w:rPr>
          <w:rFonts w:ascii="Times New Roman" w:hAnsi="Times New Roman" w:cs="Times New Roman"/>
          <w:sz w:val="25"/>
          <w:szCs w:val="25"/>
        </w:rPr>
        <w:t xml:space="preserve">В 2012 году средства бюджета Икейского </w:t>
      </w:r>
      <w:r w:rsidRPr="00D056E9">
        <w:rPr>
          <w:rFonts w:ascii="Times New Roman" w:hAnsi="Times New Roman" w:cs="Times New Roman"/>
          <w:sz w:val="25"/>
          <w:szCs w:val="25"/>
        </w:rPr>
        <w:t>муниципального образования</w:t>
      </w:r>
      <w:r>
        <w:rPr>
          <w:rFonts w:ascii="Times New Roman" w:hAnsi="Times New Roman" w:cs="Times New Roman"/>
          <w:sz w:val="25"/>
          <w:szCs w:val="25"/>
        </w:rPr>
        <w:t>, выделенные на софинансирование вышеуказанных мероприятий направлены на выполнение работ по огнезащитной обработке деревянных конструкций кровли помещения Дома культуры с.Икей в сумме 5958 руб.94 коп.</w:t>
      </w:r>
    </w:p>
    <w:p w:rsidR="006F4549" w:rsidRDefault="006F4549" w:rsidP="006F4549">
      <w:pPr>
        <w:tabs>
          <w:tab w:val="left" w:pos="780"/>
        </w:tabs>
        <w:autoSpaceDE w:val="0"/>
        <w:autoSpaceDN w:val="0"/>
        <w:adjustRightInd w:val="0"/>
        <w:jc w:val="both"/>
        <w:rPr>
          <w:sz w:val="25"/>
          <w:szCs w:val="25"/>
        </w:rPr>
      </w:pPr>
      <w:r>
        <w:rPr>
          <w:sz w:val="25"/>
          <w:szCs w:val="25"/>
        </w:rPr>
        <w:tab/>
        <w:t xml:space="preserve">Утвержденные в бюджете Икейского </w:t>
      </w:r>
      <w:r w:rsidRPr="002F5FA8">
        <w:rPr>
          <w:sz w:val="25"/>
          <w:szCs w:val="25"/>
        </w:rPr>
        <w:t>муниципального образования</w:t>
      </w:r>
      <w:r>
        <w:rPr>
          <w:sz w:val="25"/>
          <w:szCs w:val="25"/>
        </w:rPr>
        <w:t xml:space="preserve"> бюджетные ассигнования в 2012 </w:t>
      </w:r>
      <w:r w:rsidRPr="00415976">
        <w:rPr>
          <w:sz w:val="25"/>
          <w:szCs w:val="25"/>
        </w:rPr>
        <w:t>году</w:t>
      </w:r>
      <w:r>
        <w:rPr>
          <w:sz w:val="25"/>
          <w:szCs w:val="25"/>
        </w:rPr>
        <w:t xml:space="preserve"> исполнены в полном объеме и составляют 559958 руб.94 коп., из них: 544000 руб. за счет средств, выделенных из областного бюджета, 5958 руб.94 коп. - за счет средств местного бюджета.</w:t>
      </w:r>
    </w:p>
    <w:p w:rsidR="006F4549" w:rsidRDefault="006F4549" w:rsidP="00903BE3">
      <w:pPr>
        <w:pStyle w:val="ConsPlusNormal"/>
        <w:tabs>
          <w:tab w:val="left" w:pos="709"/>
        </w:tabs>
        <w:ind w:firstLine="708"/>
        <w:rPr>
          <w:rFonts w:ascii="Times New Roman" w:hAnsi="Times New Roman" w:cs="Times New Roman"/>
          <w:sz w:val="25"/>
          <w:szCs w:val="25"/>
        </w:rPr>
      </w:pPr>
      <w:r>
        <w:rPr>
          <w:rFonts w:ascii="Times New Roman" w:hAnsi="Times New Roman" w:cs="Times New Roman"/>
          <w:sz w:val="25"/>
          <w:szCs w:val="25"/>
        </w:rPr>
        <w:t>При проверке правильности отнесения затрат на подразделы, целевые статьи, виды (группы) и операции сектора государственного управления (КОСГУ) нарушений не установлено.</w:t>
      </w:r>
    </w:p>
    <w:p w:rsidR="006F4549" w:rsidRDefault="006F4549" w:rsidP="006F4549">
      <w:pPr>
        <w:pStyle w:val="ConsPlusNormal"/>
        <w:ind w:firstLine="708"/>
        <w:rPr>
          <w:rFonts w:ascii="Times New Roman" w:hAnsi="Times New Roman" w:cs="Times New Roman"/>
          <w:sz w:val="25"/>
          <w:szCs w:val="25"/>
        </w:rPr>
      </w:pPr>
      <w:r>
        <w:rPr>
          <w:rFonts w:ascii="Times New Roman" w:hAnsi="Times New Roman" w:cs="Times New Roman"/>
          <w:sz w:val="25"/>
          <w:szCs w:val="25"/>
        </w:rPr>
        <w:t>Проверка использования средств областного бюджета в 2012 году на реализацию мероприятий перечня проектов народных инициатив по подготовке к празднованию 75-летия Иркутской области показала следующее:</w:t>
      </w:r>
    </w:p>
    <w:p w:rsidR="006705ED" w:rsidRDefault="006F4549" w:rsidP="006F4549">
      <w:pPr>
        <w:pStyle w:val="ConsPlusNormal"/>
        <w:ind w:firstLine="708"/>
        <w:rPr>
          <w:rFonts w:ascii="Times New Roman" w:hAnsi="Times New Roman" w:cs="Times New Roman"/>
          <w:sz w:val="25"/>
          <w:szCs w:val="25"/>
        </w:rPr>
      </w:pPr>
      <w:r w:rsidRPr="006705ED">
        <w:rPr>
          <w:rFonts w:ascii="Times New Roman" w:hAnsi="Times New Roman" w:cs="Times New Roman"/>
          <w:sz w:val="25"/>
          <w:szCs w:val="25"/>
        </w:rPr>
        <w:t>Расходование средств</w:t>
      </w:r>
      <w:r w:rsidRPr="0078391E">
        <w:rPr>
          <w:rFonts w:ascii="Times New Roman" w:hAnsi="Times New Roman" w:cs="Times New Roman"/>
          <w:sz w:val="25"/>
          <w:szCs w:val="25"/>
        </w:rPr>
        <w:t xml:space="preserve"> обл</w:t>
      </w:r>
      <w:r>
        <w:rPr>
          <w:rFonts w:ascii="Times New Roman" w:hAnsi="Times New Roman" w:cs="Times New Roman"/>
          <w:sz w:val="25"/>
          <w:szCs w:val="25"/>
        </w:rPr>
        <w:t>астного бюджета осуществлялось</w:t>
      </w:r>
      <w:r w:rsidRPr="0078391E">
        <w:rPr>
          <w:rFonts w:ascii="Times New Roman" w:hAnsi="Times New Roman" w:cs="Times New Roman"/>
          <w:sz w:val="25"/>
          <w:szCs w:val="25"/>
        </w:rPr>
        <w:t xml:space="preserve"> </w:t>
      </w:r>
      <w:r>
        <w:rPr>
          <w:rFonts w:ascii="Times New Roman" w:hAnsi="Times New Roman" w:cs="Times New Roman"/>
          <w:sz w:val="25"/>
          <w:szCs w:val="25"/>
        </w:rPr>
        <w:t>в соответствии с согласованным Министерством экономического развития и промышленности Иркутской области Перечнем проектов народных инициатив по подготовке к празднованию 75-летия Иркутской области</w:t>
      </w:r>
      <w:r w:rsidR="006705ED">
        <w:rPr>
          <w:rFonts w:ascii="Times New Roman" w:hAnsi="Times New Roman" w:cs="Times New Roman"/>
          <w:sz w:val="25"/>
          <w:szCs w:val="25"/>
        </w:rPr>
        <w:t>.</w:t>
      </w:r>
    </w:p>
    <w:p w:rsidR="008639A6" w:rsidRDefault="006F4549" w:rsidP="006F4549">
      <w:pPr>
        <w:pStyle w:val="ConsPlusNormal"/>
        <w:ind w:firstLine="708"/>
        <w:rPr>
          <w:rFonts w:ascii="Times New Roman" w:hAnsi="Times New Roman" w:cs="Times New Roman"/>
          <w:sz w:val="25"/>
          <w:szCs w:val="25"/>
        </w:rPr>
      </w:pPr>
      <w:r>
        <w:rPr>
          <w:rFonts w:ascii="Times New Roman" w:hAnsi="Times New Roman" w:cs="Times New Roman"/>
          <w:sz w:val="25"/>
          <w:szCs w:val="25"/>
        </w:rPr>
        <w:t xml:space="preserve"> </w:t>
      </w:r>
      <w:r w:rsidRPr="00B01F3A">
        <w:rPr>
          <w:rFonts w:ascii="Times New Roman" w:hAnsi="Times New Roman" w:cs="Times New Roman"/>
          <w:sz w:val="25"/>
          <w:szCs w:val="25"/>
        </w:rPr>
        <w:t xml:space="preserve">Вышеуказанные выполненные работы и услуги подтверждены муниципальными контрактами, договорами, локально-ресурсными расчетами, актами выполненных работ, товарно-транспортными накладными, счетами-фактурами, счетами и т.д. </w:t>
      </w:r>
    </w:p>
    <w:p w:rsidR="006F4549" w:rsidRPr="004A27DF" w:rsidRDefault="006F4549" w:rsidP="006F4549">
      <w:pPr>
        <w:pStyle w:val="ConsPlusNormal"/>
        <w:ind w:firstLine="708"/>
        <w:rPr>
          <w:rFonts w:ascii="Times New Roman" w:hAnsi="Times New Roman" w:cs="Times New Roman"/>
          <w:sz w:val="25"/>
          <w:szCs w:val="25"/>
        </w:rPr>
      </w:pPr>
      <w:r w:rsidRPr="00DA3DB3">
        <w:rPr>
          <w:rFonts w:ascii="Times New Roman" w:hAnsi="Times New Roman" w:cs="Times New Roman"/>
          <w:sz w:val="25"/>
          <w:szCs w:val="25"/>
        </w:rPr>
        <w:t xml:space="preserve">При проверке использования средств областного бюджета на приобретение материалов установлено следующее: по договору № ПС-01-12 от 12 сентября 2012 года </w:t>
      </w:r>
      <w:r w:rsidRPr="00DA3DB3">
        <w:rPr>
          <w:rFonts w:ascii="Times New Roman" w:hAnsi="Times New Roman" w:cs="Times New Roman"/>
          <w:color w:val="030000"/>
          <w:sz w:val="25"/>
          <w:szCs w:val="25"/>
        </w:rPr>
        <w:t>заключенному между администрацией Икейского сельского поселения</w:t>
      </w:r>
      <w:r w:rsidRPr="00DA3DB3">
        <w:rPr>
          <w:rFonts w:ascii="Times New Roman" w:hAnsi="Times New Roman" w:cs="Times New Roman"/>
          <w:sz w:val="25"/>
          <w:szCs w:val="25"/>
        </w:rPr>
        <w:t xml:space="preserve"> и ООО «АртБайкал»  приобретен пиломатериал (брус обрезной) для ремонта  водонапорной башни по ул.Школьной в количестве 10 куб.м на сумму 42000 руб. Данный пиломатериал получен по товарной накладной №6 от 12 сентября 2012 года. Согласно акта выполненных работ по ремонту данной водонапорной башни, работы выполнены 19 сентября 2012 года, а пиломатериал списан на счетах бюджетного учета несвоевременно в январе 2013 года на основании акта на списание основных средств и материальных запасов от 20.12.2012 года, что является нарушением ст.9 Федерального закона РФ «О бухгалтерском учете» №129-ФЗ от 21.11.1996г.</w:t>
      </w:r>
    </w:p>
    <w:p w:rsidR="006F4549" w:rsidRDefault="006F4549" w:rsidP="006F4549">
      <w:pPr>
        <w:pStyle w:val="ConsPlusNormal"/>
        <w:ind w:firstLine="708"/>
        <w:rPr>
          <w:rFonts w:ascii="Times New Roman" w:hAnsi="Times New Roman" w:cs="Times New Roman"/>
          <w:sz w:val="25"/>
          <w:szCs w:val="25"/>
        </w:rPr>
      </w:pPr>
      <w:r>
        <w:rPr>
          <w:rFonts w:ascii="Times New Roman" w:hAnsi="Times New Roman" w:cs="Times New Roman"/>
          <w:sz w:val="25"/>
          <w:szCs w:val="25"/>
        </w:rPr>
        <w:t xml:space="preserve">При проверке расходов произведенных на ремонт колодцев, установлено следующее: В сентябре и ноябре месяце 2012 года произведены расходы на ремонт </w:t>
      </w:r>
      <w:r>
        <w:rPr>
          <w:rFonts w:ascii="Times New Roman" w:hAnsi="Times New Roman" w:cs="Times New Roman"/>
          <w:sz w:val="25"/>
          <w:szCs w:val="25"/>
        </w:rPr>
        <w:lastRenderedPageBreak/>
        <w:t>колодцев по ул. Делегатской и ул. Коммуны на сумму 32587 руб.36 коп. Данные расходы произведены администрацией сельского поселения не</w:t>
      </w:r>
      <w:r w:rsidR="00AC3981">
        <w:rPr>
          <w:rFonts w:ascii="Times New Roman" w:hAnsi="Times New Roman" w:cs="Times New Roman"/>
          <w:sz w:val="25"/>
          <w:szCs w:val="25"/>
        </w:rPr>
        <w:t>правомерно</w:t>
      </w:r>
      <w:r>
        <w:rPr>
          <w:rFonts w:ascii="Times New Roman" w:hAnsi="Times New Roman" w:cs="Times New Roman"/>
          <w:sz w:val="25"/>
          <w:szCs w:val="25"/>
        </w:rPr>
        <w:t xml:space="preserve">, т.к. колодцы не числятся на балансе  ни администрации сельского поселения, ни в казне Тулунского муниципального района. </w:t>
      </w:r>
      <w:r w:rsidRPr="00931DC9">
        <w:rPr>
          <w:rFonts w:ascii="Times New Roman" w:hAnsi="Times New Roman" w:cs="Times New Roman"/>
          <w:sz w:val="25"/>
          <w:szCs w:val="25"/>
        </w:rPr>
        <w:t xml:space="preserve">Правоустанавливающих документов на </w:t>
      </w:r>
      <w:r>
        <w:rPr>
          <w:rFonts w:ascii="Times New Roman" w:hAnsi="Times New Roman" w:cs="Times New Roman"/>
          <w:sz w:val="25"/>
          <w:szCs w:val="25"/>
        </w:rPr>
        <w:t>колодцы</w:t>
      </w:r>
      <w:r w:rsidRPr="00931DC9">
        <w:rPr>
          <w:rFonts w:ascii="Times New Roman" w:hAnsi="Times New Roman" w:cs="Times New Roman"/>
          <w:sz w:val="25"/>
          <w:szCs w:val="25"/>
        </w:rPr>
        <w:t xml:space="preserve"> нет</w:t>
      </w:r>
      <w:r>
        <w:rPr>
          <w:rFonts w:ascii="Times New Roman" w:hAnsi="Times New Roman" w:cs="Times New Roman"/>
          <w:sz w:val="25"/>
          <w:szCs w:val="25"/>
        </w:rPr>
        <w:t>.</w:t>
      </w:r>
    </w:p>
    <w:p w:rsidR="00883F6A" w:rsidRDefault="006F4549" w:rsidP="00A26D40">
      <w:pPr>
        <w:tabs>
          <w:tab w:val="left" w:pos="709"/>
          <w:tab w:val="left" w:pos="1080"/>
        </w:tabs>
        <w:jc w:val="both"/>
        <w:rPr>
          <w:sz w:val="25"/>
          <w:szCs w:val="25"/>
        </w:rPr>
      </w:pPr>
      <w:r>
        <w:rPr>
          <w:sz w:val="25"/>
          <w:szCs w:val="25"/>
        </w:rPr>
        <w:tab/>
      </w:r>
      <w:r w:rsidRPr="001B379B">
        <w:rPr>
          <w:sz w:val="25"/>
          <w:szCs w:val="25"/>
        </w:rPr>
        <w:t>В нарушение статьи 34 Земельного кодекса РФ, ФЗ «О государственной кадастре недвижимости» и статьи 51</w:t>
      </w:r>
      <w:r w:rsidR="00A26D40">
        <w:rPr>
          <w:sz w:val="25"/>
          <w:szCs w:val="25"/>
        </w:rPr>
        <w:t xml:space="preserve"> Градостроительного кодекса РФ,</w:t>
      </w:r>
      <w:r w:rsidR="002C775C">
        <w:rPr>
          <w:sz w:val="25"/>
          <w:szCs w:val="25"/>
        </w:rPr>
        <w:t xml:space="preserve"> </w:t>
      </w:r>
      <w:r w:rsidRPr="001B379B">
        <w:rPr>
          <w:sz w:val="25"/>
          <w:szCs w:val="25"/>
        </w:rPr>
        <w:t>администрацией</w:t>
      </w:r>
      <w:r>
        <w:rPr>
          <w:sz w:val="25"/>
          <w:szCs w:val="25"/>
        </w:rPr>
        <w:t xml:space="preserve"> И</w:t>
      </w:r>
      <w:r w:rsidRPr="001B379B">
        <w:rPr>
          <w:sz w:val="25"/>
          <w:szCs w:val="25"/>
        </w:rPr>
        <w:t>кейского сельского поселения произв</w:t>
      </w:r>
      <w:r>
        <w:rPr>
          <w:sz w:val="25"/>
          <w:szCs w:val="25"/>
        </w:rPr>
        <w:t xml:space="preserve">едены расходы на ремонт водонапорных башен на сумму 99555 руб.12 коп., которые переданы </w:t>
      </w:r>
      <w:r w:rsidRPr="001C2565">
        <w:rPr>
          <w:sz w:val="25"/>
          <w:szCs w:val="25"/>
        </w:rPr>
        <w:t xml:space="preserve">Комитетом по управлению муниципальным имуществом администрации Тулунского муниципального района </w:t>
      </w:r>
      <w:r>
        <w:rPr>
          <w:sz w:val="25"/>
          <w:szCs w:val="25"/>
        </w:rPr>
        <w:t>администрации</w:t>
      </w:r>
      <w:r w:rsidRPr="001B379B">
        <w:rPr>
          <w:sz w:val="25"/>
          <w:szCs w:val="25"/>
        </w:rPr>
        <w:t xml:space="preserve"> Икейского сельского поселения</w:t>
      </w:r>
      <w:r w:rsidRPr="001C2565">
        <w:rPr>
          <w:sz w:val="25"/>
          <w:szCs w:val="25"/>
        </w:rPr>
        <w:t xml:space="preserve"> по договору безвозмездного пользования муниципальным имуществом </w:t>
      </w:r>
      <w:r w:rsidRPr="002C6DD5">
        <w:rPr>
          <w:sz w:val="25"/>
          <w:szCs w:val="25"/>
        </w:rPr>
        <w:t>на неопределенный срок от 01.01.2008г. №17</w:t>
      </w:r>
      <w:r>
        <w:rPr>
          <w:sz w:val="25"/>
          <w:szCs w:val="25"/>
        </w:rPr>
        <w:t xml:space="preserve">. </w:t>
      </w:r>
      <w:r w:rsidRPr="00AB1048">
        <w:rPr>
          <w:sz w:val="25"/>
          <w:szCs w:val="25"/>
        </w:rPr>
        <w:t xml:space="preserve">Данные водонапорные башни не оформлены в муниципальную собственность. </w:t>
      </w:r>
      <w:r>
        <w:rPr>
          <w:sz w:val="25"/>
          <w:szCs w:val="25"/>
        </w:rPr>
        <w:t>Также, следует отметить, что д</w:t>
      </w:r>
      <w:r w:rsidRPr="00383DD5">
        <w:rPr>
          <w:sz w:val="25"/>
          <w:szCs w:val="25"/>
        </w:rPr>
        <w:t xml:space="preserve">анные о ремонте </w:t>
      </w:r>
      <w:r>
        <w:rPr>
          <w:sz w:val="25"/>
          <w:szCs w:val="25"/>
        </w:rPr>
        <w:t xml:space="preserve">водонапорных башен </w:t>
      </w:r>
      <w:r w:rsidRPr="00383DD5">
        <w:rPr>
          <w:sz w:val="25"/>
          <w:szCs w:val="25"/>
        </w:rPr>
        <w:t>не отражены в Инвентарных карточках учета объектов основных средств</w:t>
      </w:r>
      <w:r>
        <w:rPr>
          <w:sz w:val="25"/>
          <w:szCs w:val="25"/>
        </w:rPr>
        <w:t>, что является</w:t>
      </w:r>
      <w:r w:rsidRPr="00383DD5">
        <w:rPr>
          <w:sz w:val="25"/>
          <w:szCs w:val="25"/>
        </w:rPr>
        <w:t xml:space="preserve"> нарушение</w:t>
      </w:r>
      <w:r>
        <w:rPr>
          <w:sz w:val="25"/>
          <w:szCs w:val="25"/>
        </w:rPr>
        <w:t>м</w:t>
      </w:r>
      <w:r w:rsidRPr="00383DD5">
        <w:rPr>
          <w:sz w:val="25"/>
          <w:szCs w:val="25"/>
        </w:rPr>
        <w:t xml:space="preserve"> ст.9 Федерального закона РФ «О бухгалтерском учете» №129-ФЗ от 21.11.1996г.</w:t>
      </w:r>
      <w:r w:rsidR="002C775C">
        <w:rPr>
          <w:sz w:val="25"/>
          <w:szCs w:val="25"/>
        </w:rPr>
        <w:t xml:space="preserve"> </w:t>
      </w:r>
    </w:p>
    <w:p w:rsidR="006F4549" w:rsidRPr="00383DD5" w:rsidRDefault="00883F6A" w:rsidP="00A26D40">
      <w:pPr>
        <w:tabs>
          <w:tab w:val="left" w:pos="709"/>
          <w:tab w:val="left" w:pos="1080"/>
        </w:tabs>
        <w:jc w:val="both"/>
        <w:rPr>
          <w:sz w:val="25"/>
          <w:szCs w:val="25"/>
        </w:rPr>
      </w:pPr>
      <w:r>
        <w:rPr>
          <w:sz w:val="25"/>
          <w:szCs w:val="25"/>
        </w:rPr>
        <w:tab/>
      </w:r>
      <w:r w:rsidR="006F4549" w:rsidRPr="007C3F3C">
        <w:rPr>
          <w:sz w:val="25"/>
          <w:szCs w:val="25"/>
        </w:rPr>
        <w:t xml:space="preserve">Таким образом, произведено работ по ремонту колодцев и </w:t>
      </w:r>
      <w:r w:rsidR="006F4549" w:rsidRPr="00883F6A">
        <w:rPr>
          <w:sz w:val="25"/>
          <w:szCs w:val="25"/>
        </w:rPr>
        <w:t>водонапорных башен</w:t>
      </w:r>
      <w:r w:rsidR="006F4549" w:rsidRPr="007C3F3C">
        <w:rPr>
          <w:sz w:val="25"/>
          <w:szCs w:val="25"/>
        </w:rPr>
        <w:t xml:space="preserve"> с нарушением законодательства в 2012 году на общую сумму </w:t>
      </w:r>
      <w:r>
        <w:rPr>
          <w:sz w:val="25"/>
          <w:szCs w:val="25"/>
        </w:rPr>
        <w:t>132142</w:t>
      </w:r>
      <w:r w:rsidR="006F4549" w:rsidRPr="007C3F3C">
        <w:rPr>
          <w:sz w:val="25"/>
          <w:szCs w:val="25"/>
        </w:rPr>
        <w:t xml:space="preserve"> руб.48 коп.</w:t>
      </w:r>
    </w:p>
    <w:p w:rsidR="006F4549" w:rsidRPr="00C05E89" w:rsidRDefault="006F4549" w:rsidP="00A26D40">
      <w:pPr>
        <w:ind w:firstLine="709"/>
        <w:jc w:val="both"/>
        <w:rPr>
          <w:sz w:val="25"/>
          <w:szCs w:val="25"/>
        </w:rPr>
      </w:pPr>
      <w:r w:rsidRPr="00BD57C1">
        <w:rPr>
          <w:sz w:val="25"/>
          <w:szCs w:val="25"/>
        </w:rPr>
        <w:t>В нарушение</w:t>
      </w:r>
      <w:r w:rsidR="00A26D40">
        <w:rPr>
          <w:sz w:val="25"/>
          <w:szCs w:val="25"/>
        </w:rPr>
        <w:t xml:space="preserve"> </w:t>
      </w:r>
      <w:r w:rsidR="00A26D40" w:rsidRPr="00BD57C1">
        <w:rPr>
          <w:sz w:val="25"/>
          <w:szCs w:val="25"/>
        </w:rPr>
        <w:t>ч.5 ст.51 Федерального закона от 06.10.2003г. №131-ФЗ «Об общих принципах организации местного самоуправления в РФ»</w:t>
      </w:r>
      <w:r w:rsidRPr="00BD57C1">
        <w:rPr>
          <w:sz w:val="25"/>
          <w:szCs w:val="25"/>
        </w:rPr>
        <w:t>, в 2012 году и до настоящего времени реестр муниципального имущества администрацией Икейского муниципального образования не ведется.</w:t>
      </w:r>
      <w:r>
        <w:rPr>
          <w:sz w:val="25"/>
          <w:szCs w:val="25"/>
        </w:rPr>
        <w:t xml:space="preserve"> </w:t>
      </w:r>
      <w:r w:rsidRPr="007C3F3C">
        <w:rPr>
          <w:sz w:val="25"/>
          <w:szCs w:val="25"/>
        </w:rPr>
        <w:t>Несмотря на то, что произведены затраты на ремонт колодцев и водонапорных башен, которые не были внесены в реестр муниципальной собственности, администрацией Икейского муниципального образования не проведено никаких мероприятий по включению в реестр муниципальной собственности отремонтированного имущества.</w:t>
      </w:r>
    </w:p>
    <w:p w:rsidR="006F4549" w:rsidRPr="00DE18AD" w:rsidRDefault="006F4549" w:rsidP="006F4549">
      <w:pPr>
        <w:pStyle w:val="ConsPlusNormal"/>
        <w:ind w:firstLine="708"/>
        <w:rPr>
          <w:rFonts w:ascii="Times New Roman" w:hAnsi="Times New Roman" w:cs="Times New Roman"/>
          <w:sz w:val="25"/>
          <w:szCs w:val="25"/>
        </w:rPr>
      </w:pPr>
      <w:r w:rsidRPr="00DE18AD">
        <w:rPr>
          <w:rFonts w:ascii="Times New Roman" w:hAnsi="Times New Roman" w:cs="Times New Roman"/>
          <w:sz w:val="25"/>
          <w:szCs w:val="25"/>
        </w:rPr>
        <w:t>При проверке закупок товаров, работ, услуг, а также исполнения контрактов, договоров установлено следующее:</w:t>
      </w:r>
    </w:p>
    <w:p w:rsidR="006F4549" w:rsidRPr="00DE18AD" w:rsidRDefault="006F4549" w:rsidP="00A26D40">
      <w:pPr>
        <w:ind w:firstLine="709"/>
        <w:jc w:val="both"/>
        <w:rPr>
          <w:sz w:val="25"/>
          <w:szCs w:val="25"/>
        </w:rPr>
      </w:pPr>
      <w:r w:rsidRPr="00DE18AD">
        <w:rPr>
          <w:sz w:val="25"/>
          <w:szCs w:val="25"/>
        </w:rPr>
        <w:t>Проверка проводилась согласно требованиям Бюджетного кодекса РФ и Федерального закона от 21.07.2005г. №94-ФЗ «О размещении заказов на поставки товаров, выполнение работ, оказание услуг для государственных и муниципальных нужд».</w:t>
      </w:r>
    </w:p>
    <w:p w:rsidR="006F4549" w:rsidRPr="00DE18AD" w:rsidRDefault="006F4549" w:rsidP="00A26D40">
      <w:pPr>
        <w:jc w:val="both"/>
        <w:rPr>
          <w:sz w:val="25"/>
          <w:szCs w:val="25"/>
        </w:rPr>
      </w:pPr>
      <w:r w:rsidRPr="00DE18AD">
        <w:rPr>
          <w:sz w:val="25"/>
          <w:szCs w:val="25"/>
        </w:rPr>
        <w:tab/>
        <w:t xml:space="preserve">При проверке документов на размещение заказов на поставки товаров, выполнение работ, оказание услуг в </w:t>
      </w:r>
      <w:r>
        <w:rPr>
          <w:sz w:val="25"/>
          <w:szCs w:val="25"/>
        </w:rPr>
        <w:t>а</w:t>
      </w:r>
      <w:r w:rsidRPr="00DE18AD">
        <w:rPr>
          <w:sz w:val="25"/>
          <w:szCs w:val="25"/>
        </w:rPr>
        <w:t xml:space="preserve">дминистрации </w:t>
      </w:r>
      <w:r>
        <w:rPr>
          <w:sz w:val="25"/>
          <w:szCs w:val="25"/>
        </w:rPr>
        <w:t>Икейского</w:t>
      </w:r>
      <w:r w:rsidRPr="00DE18AD">
        <w:rPr>
          <w:sz w:val="25"/>
          <w:szCs w:val="25"/>
        </w:rPr>
        <w:t xml:space="preserve"> сельского поселения за проверяемый период установлено следующее:</w:t>
      </w:r>
    </w:p>
    <w:p w:rsidR="006F4549" w:rsidRPr="00DE18AD" w:rsidRDefault="006F4549" w:rsidP="00A26D40">
      <w:pPr>
        <w:jc w:val="both"/>
        <w:rPr>
          <w:sz w:val="25"/>
          <w:szCs w:val="25"/>
        </w:rPr>
      </w:pPr>
      <w:r w:rsidRPr="00DE18AD">
        <w:rPr>
          <w:sz w:val="25"/>
          <w:szCs w:val="25"/>
        </w:rPr>
        <w:tab/>
      </w:r>
      <w:r w:rsidRPr="00482391">
        <w:rPr>
          <w:sz w:val="25"/>
          <w:szCs w:val="25"/>
        </w:rPr>
        <w:t>Заключение и оформление контрактов и договоров на приобретение товаров, на выполнение работ, услуг осуществлялось с момента поступления из областного бюджета денежных средств.</w:t>
      </w:r>
      <w:r w:rsidRPr="00DE18AD">
        <w:rPr>
          <w:sz w:val="25"/>
          <w:szCs w:val="25"/>
        </w:rPr>
        <w:t xml:space="preserve">  </w:t>
      </w:r>
    </w:p>
    <w:p w:rsidR="006F4549" w:rsidRPr="001460D8" w:rsidRDefault="006F4549" w:rsidP="00D86341">
      <w:pPr>
        <w:tabs>
          <w:tab w:val="left" w:pos="709"/>
          <w:tab w:val="left" w:pos="1080"/>
        </w:tabs>
        <w:jc w:val="both"/>
        <w:rPr>
          <w:sz w:val="25"/>
          <w:szCs w:val="25"/>
        </w:rPr>
      </w:pPr>
      <w:r>
        <w:rPr>
          <w:sz w:val="25"/>
          <w:szCs w:val="25"/>
        </w:rPr>
        <w:tab/>
      </w:r>
      <w:r w:rsidRPr="00704911">
        <w:rPr>
          <w:sz w:val="25"/>
          <w:szCs w:val="25"/>
        </w:rPr>
        <w:t xml:space="preserve">При проверке договоров на оказание услуг установлено, что в договорах некорректно указывается предмет договора. Так, в договоре на оказание услуг №32 от 09.08.2012г. с ОАО «Дорожная служба Иркутской области» филиал «Тулунский» на сумму 33643 руб.80 коп. предмет договора составляет оказание услуг бульдозера ДЗ-171 в количестве 9 часов, услуги трала МАЗ 64229-032 в количестве 6 часов. Конкретно не указано, какие виды работ включаются в услуги бульдозера и трала МАЗ, и на каком объекте оказываются данные услуги. </w:t>
      </w:r>
      <w:r w:rsidR="001460D8" w:rsidRPr="001460D8">
        <w:rPr>
          <w:sz w:val="25"/>
          <w:szCs w:val="25"/>
        </w:rPr>
        <w:t>Услуги по данному договору выполнены и оплачены в полном объеме.</w:t>
      </w:r>
    </w:p>
    <w:p w:rsidR="006F4549" w:rsidRDefault="006F4549" w:rsidP="00C0255E">
      <w:pPr>
        <w:tabs>
          <w:tab w:val="left" w:pos="780"/>
        </w:tabs>
        <w:autoSpaceDE w:val="0"/>
        <w:autoSpaceDN w:val="0"/>
        <w:adjustRightInd w:val="0"/>
        <w:jc w:val="both"/>
        <w:rPr>
          <w:sz w:val="25"/>
          <w:szCs w:val="25"/>
        </w:rPr>
      </w:pPr>
      <w:r w:rsidRPr="00550970">
        <w:rPr>
          <w:sz w:val="25"/>
          <w:szCs w:val="25"/>
        </w:rPr>
        <w:t xml:space="preserve">            В нарушение ст.55 Федерального закона №94-ФЗ от 21. 07.2005г. и ст.71 Бюджетного Кодекса РФ </w:t>
      </w:r>
      <w:r>
        <w:rPr>
          <w:sz w:val="25"/>
          <w:szCs w:val="25"/>
        </w:rPr>
        <w:t>а</w:t>
      </w:r>
      <w:r w:rsidRPr="00550970">
        <w:rPr>
          <w:sz w:val="25"/>
          <w:szCs w:val="25"/>
        </w:rPr>
        <w:t xml:space="preserve">дминистрацией </w:t>
      </w:r>
      <w:r>
        <w:rPr>
          <w:sz w:val="25"/>
          <w:szCs w:val="25"/>
        </w:rPr>
        <w:t xml:space="preserve">Икейского </w:t>
      </w:r>
      <w:r w:rsidRPr="00550970">
        <w:rPr>
          <w:sz w:val="25"/>
          <w:szCs w:val="25"/>
        </w:rPr>
        <w:t xml:space="preserve">сельского поселения допущено несоблюдение требований законодательства о размещении заказов на поставки </w:t>
      </w:r>
      <w:r w:rsidRPr="00550970">
        <w:rPr>
          <w:sz w:val="25"/>
          <w:szCs w:val="25"/>
        </w:rPr>
        <w:lastRenderedPageBreak/>
        <w:t xml:space="preserve">товаров, выполнение работ, оказание услуг для муниципальных нужд, а именно: в </w:t>
      </w:r>
      <w:r>
        <w:rPr>
          <w:sz w:val="25"/>
          <w:szCs w:val="25"/>
        </w:rPr>
        <w:t>третьем</w:t>
      </w:r>
      <w:r w:rsidRPr="00550970">
        <w:rPr>
          <w:sz w:val="25"/>
          <w:szCs w:val="25"/>
        </w:rPr>
        <w:t xml:space="preserve"> квартале 2012 года </w:t>
      </w:r>
      <w:r>
        <w:rPr>
          <w:sz w:val="25"/>
          <w:szCs w:val="25"/>
        </w:rPr>
        <w:t>а</w:t>
      </w:r>
      <w:r w:rsidRPr="00550970">
        <w:rPr>
          <w:sz w:val="25"/>
          <w:szCs w:val="25"/>
        </w:rPr>
        <w:t xml:space="preserve">дминистрация </w:t>
      </w:r>
      <w:r>
        <w:rPr>
          <w:sz w:val="25"/>
          <w:szCs w:val="25"/>
        </w:rPr>
        <w:t>Икейского</w:t>
      </w:r>
      <w:r w:rsidRPr="00550970">
        <w:rPr>
          <w:sz w:val="25"/>
          <w:szCs w:val="25"/>
        </w:rPr>
        <w:t xml:space="preserve"> сельского поселения без проведения котировок заключила </w:t>
      </w:r>
      <w:r>
        <w:rPr>
          <w:sz w:val="25"/>
          <w:szCs w:val="25"/>
        </w:rPr>
        <w:t xml:space="preserve">договора со следующими организациями на сумму 196836 </w:t>
      </w:r>
      <w:r w:rsidRPr="00550970">
        <w:rPr>
          <w:sz w:val="25"/>
          <w:szCs w:val="25"/>
        </w:rPr>
        <w:t>руб.</w:t>
      </w:r>
      <w:r>
        <w:rPr>
          <w:sz w:val="25"/>
          <w:szCs w:val="25"/>
        </w:rPr>
        <w:t>56 коп.:</w:t>
      </w:r>
      <w:r w:rsidRPr="00550970">
        <w:rPr>
          <w:sz w:val="25"/>
          <w:szCs w:val="25"/>
        </w:rPr>
        <w:t xml:space="preserve"> </w:t>
      </w:r>
    </w:p>
    <w:p w:rsidR="006F4549" w:rsidRDefault="006F4549" w:rsidP="00C0255E">
      <w:pPr>
        <w:tabs>
          <w:tab w:val="left" w:pos="780"/>
        </w:tabs>
        <w:autoSpaceDE w:val="0"/>
        <w:autoSpaceDN w:val="0"/>
        <w:adjustRightInd w:val="0"/>
        <w:jc w:val="both"/>
        <w:rPr>
          <w:sz w:val="25"/>
          <w:szCs w:val="25"/>
        </w:rPr>
      </w:pPr>
      <w:r>
        <w:rPr>
          <w:sz w:val="25"/>
          <w:szCs w:val="25"/>
        </w:rPr>
        <w:t xml:space="preserve">- ООО «Техсервис Плюс» по договору №18 от 01.08.2012г. </w:t>
      </w:r>
      <w:r w:rsidRPr="00550970">
        <w:rPr>
          <w:sz w:val="25"/>
          <w:szCs w:val="25"/>
        </w:rPr>
        <w:t xml:space="preserve">на </w:t>
      </w:r>
      <w:r>
        <w:rPr>
          <w:sz w:val="25"/>
          <w:szCs w:val="25"/>
        </w:rPr>
        <w:t>выполнение работ по</w:t>
      </w:r>
      <w:r w:rsidRPr="00550970">
        <w:rPr>
          <w:sz w:val="25"/>
          <w:szCs w:val="25"/>
        </w:rPr>
        <w:t xml:space="preserve"> </w:t>
      </w:r>
      <w:r>
        <w:rPr>
          <w:sz w:val="25"/>
          <w:szCs w:val="25"/>
        </w:rPr>
        <w:t>ремонту скважины водонапорной башни по ул.Юбилейная на сумму 84208</w:t>
      </w:r>
      <w:r w:rsidRPr="00550970">
        <w:rPr>
          <w:sz w:val="25"/>
          <w:szCs w:val="25"/>
        </w:rPr>
        <w:t xml:space="preserve"> руб.</w:t>
      </w:r>
      <w:r>
        <w:rPr>
          <w:sz w:val="25"/>
          <w:szCs w:val="25"/>
        </w:rPr>
        <w:t>66 коп.</w:t>
      </w:r>
      <w:r w:rsidRPr="00550970">
        <w:rPr>
          <w:sz w:val="25"/>
          <w:szCs w:val="25"/>
        </w:rPr>
        <w:t>;</w:t>
      </w:r>
    </w:p>
    <w:p w:rsidR="006F4549" w:rsidRPr="00550970" w:rsidRDefault="006F4549" w:rsidP="00C0255E">
      <w:pPr>
        <w:tabs>
          <w:tab w:val="left" w:pos="780"/>
        </w:tabs>
        <w:autoSpaceDE w:val="0"/>
        <w:autoSpaceDN w:val="0"/>
        <w:adjustRightInd w:val="0"/>
        <w:jc w:val="both"/>
        <w:rPr>
          <w:sz w:val="25"/>
          <w:szCs w:val="25"/>
        </w:rPr>
      </w:pPr>
      <w:r>
        <w:rPr>
          <w:sz w:val="25"/>
          <w:szCs w:val="25"/>
        </w:rPr>
        <w:t xml:space="preserve">- ООО  </w:t>
      </w:r>
      <w:r w:rsidRPr="00C27B5B">
        <w:rPr>
          <w:sz w:val="25"/>
          <w:szCs w:val="25"/>
        </w:rPr>
        <w:t>«</w:t>
      </w:r>
      <w:r>
        <w:rPr>
          <w:sz w:val="25"/>
          <w:szCs w:val="25"/>
        </w:rPr>
        <w:t>Ремстройсервис</w:t>
      </w:r>
      <w:r w:rsidRPr="00C27B5B">
        <w:rPr>
          <w:sz w:val="25"/>
          <w:szCs w:val="25"/>
        </w:rPr>
        <w:t>»</w:t>
      </w:r>
      <w:r>
        <w:rPr>
          <w:sz w:val="25"/>
          <w:szCs w:val="25"/>
        </w:rPr>
        <w:t xml:space="preserve"> по </w:t>
      </w:r>
      <w:r w:rsidRPr="00550970">
        <w:rPr>
          <w:sz w:val="25"/>
          <w:szCs w:val="25"/>
        </w:rPr>
        <w:t>договор</w:t>
      </w:r>
      <w:r>
        <w:rPr>
          <w:sz w:val="25"/>
          <w:szCs w:val="25"/>
        </w:rPr>
        <w:t>у</w:t>
      </w:r>
      <w:r w:rsidRPr="00550970">
        <w:rPr>
          <w:sz w:val="25"/>
          <w:szCs w:val="25"/>
        </w:rPr>
        <w:t xml:space="preserve"> </w:t>
      </w:r>
      <w:r>
        <w:rPr>
          <w:sz w:val="25"/>
          <w:szCs w:val="25"/>
        </w:rPr>
        <w:t>б/н от 10.09.2012г.</w:t>
      </w:r>
      <w:r w:rsidRPr="00550970">
        <w:rPr>
          <w:sz w:val="25"/>
          <w:szCs w:val="25"/>
        </w:rPr>
        <w:t xml:space="preserve"> на </w:t>
      </w:r>
      <w:r>
        <w:rPr>
          <w:sz w:val="25"/>
          <w:szCs w:val="25"/>
        </w:rPr>
        <w:t>выполнение работ по</w:t>
      </w:r>
      <w:r w:rsidRPr="00550970">
        <w:rPr>
          <w:sz w:val="25"/>
          <w:szCs w:val="25"/>
        </w:rPr>
        <w:t xml:space="preserve"> </w:t>
      </w:r>
      <w:r>
        <w:rPr>
          <w:sz w:val="25"/>
          <w:szCs w:val="25"/>
        </w:rPr>
        <w:t>ремонту водонапорной башни по ул.Школьная на сумму 99555</w:t>
      </w:r>
      <w:r w:rsidRPr="00550970">
        <w:rPr>
          <w:sz w:val="25"/>
          <w:szCs w:val="25"/>
        </w:rPr>
        <w:t xml:space="preserve"> руб.</w:t>
      </w:r>
      <w:r>
        <w:rPr>
          <w:sz w:val="25"/>
          <w:szCs w:val="25"/>
        </w:rPr>
        <w:t>12 коп.</w:t>
      </w:r>
      <w:r w:rsidRPr="00550970">
        <w:rPr>
          <w:sz w:val="25"/>
          <w:szCs w:val="25"/>
        </w:rPr>
        <w:t>;</w:t>
      </w:r>
    </w:p>
    <w:p w:rsidR="006F4549" w:rsidRDefault="006F4549" w:rsidP="00C0255E">
      <w:pPr>
        <w:tabs>
          <w:tab w:val="left" w:pos="780"/>
        </w:tabs>
        <w:autoSpaceDE w:val="0"/>
        <w:autoSpaceDN w:val="0"/>
        <w:adjustRightInd w:val="0"/>
        <w:jc w:val="both"/>
        <w:rPr>
          <w:sz w:val="25"/>
          <w:szCs w:val="25"/>
        </w:rPr>
      </w:pPr>
      <w:r w:rsidRPr="00550970">
        <w:rPr>
          <w:sz w:val="25"/>
          <w:szCs w:val="25"/>
        </w:rPr>
        <w:t xml:space="preserve">- </w:t>
      </w:r>
      <w:r>
        <w:rPr>
          <w:sz w:val="25"/>
          <w:szCs w:val="25"/>
        </w:rPr>
        <w:t xml:space="preserve">Кондратюк В.М. по </w:t>
      </w:r>
      <w:r w:rsidRPr="00550970">
        <w:rPr>
          <w:sz w:val="25"/>
          <w:szCs w:val="25"/>
        </w:rPr>
        <w:t>договор</w:t>
      </w:r>
      <w:r>
        <w:rPr>
          <w:sz w:val="25"/>
          <w:szCs w:val="25"/>
        </w:rPr>
        <w:t>у</w:t>
      </w:r>
      <w:r w:rsidRPr="00550970">
        <w:rPr>
          <w:sz w:val="25"/>
          <w:szCs w:val="25"/>
        </w:rPr>
        <w:t xml:space="preserve"> </w:t>
      </w:r>
      <w:r>
        <w:rPr>
          <w:sz w:val="25"/>
          <w:szCs w:val="25"/>
        </w:rPr>
        <w:t xml:space="preserve">б/н </w:t>
      </w:r>
      <w:r w:rsidRPr="00550970">
        <w:rPr>
          <w:sz w:val="25"/>
          <w:szCs w:val="25"/>
        </w:rPr>
        <w:t xml:space="preserve">от </w:t>
      </w:r>
      <w:r>
        <w:rPr>
          <w:sz w:val="25"/>
          <w:szCs w:val="25"/>
        </w:rPr>
        <w:t>24</w:t>
      </w:r>
      <w:r w:rsidRPr="00550970">
        <w:rPr>
          <w:sz w:val="25"/>
          <w:szCs w:val="25"/>
        </w:rPr>
        <w:t>.0</w:t>
      </w:r>
      <w:r>
        <w:rPr>
          <w:sz w:val="25"/>
          <w:szCs w:val="25"/>
        </w:rPr>
        <w:t>9</w:t>
      </w:r>
      <w:r w:rsidRPr="00550970">
        <w:rPr>
          <w:sz w:val="25"/>
          <w:szCs w:val="25"/>
        </w:rPr>
        <w:t xml:space="preserve">.2012г. </w:t>
      </w:r>
      <w:r>
        <w:rPr>
          <w:sz w:val="25"/>
          <w:szCs w:val="25"/>
        </w:rPr>
        <w:t>н</w:t>
      </w:r>
      <w:r w:rsidRPr="00550970">
        <w:rPr>
          <w:sz w:val="25"/>
          <w:szCs w:val="25"/>
        </w:rPr>
        <w:t xml:space="preserve">а </w:t>
      </w:r>
      <w:r>
        <w:rPr>
          <w:sz w:val="25"/>
          <w:szCs w:val="25"/>
        </w:rPr>
        <w:t>выполнение работ по ремонту колодца</w:t>
      </w:r>
      <w:r w:rsidRPr="00550970">
        <w:rPr>
          <w:sz w:val="25"/>
          <w:szCs w:val="25"/>
        </w:rPr>
        <w:t xml:space="preserve"> </w:t>
      </w:r>
      <w:r>
        <w:rPr>
          <w:sz w:val="25"/>
          <w:szCs w:val="25"/>
        </w:rPr>
        <w:t xml:space="preserve">по ул. Коммуны </w:t>
      </w:r>
      <w:r w:rsidRPr="00550970">
        <w:rPr>
          <w:sz w:val="25"/>
          <w:szCs w:val="25"/>
        </w:rPr>
        <w:t>на сумму</w:t>
      </w:r>
      <w:r>
        <w:rPr>
          <w:sz w:val="25"/>
          <w:szCs w:val="25"/>
        </w:rPr>
        <w:t xml:space="preserve"> 13072 </w:t>
      </w:r>
      <w:r w:rsidRPr="00550970">
        <w:rPr>
          <w:sz w:val="25"/>
          <w:szCs w:val="25"/>
        </w:rPr>
        <w:t>руб.</w:t>
      </w:r>
      <w:r>
        <w:rPr>
          <w:sz w:val="25"/>
          <w:szCs w:val="25"/>
        </w:rPr>
        <w:t>78 коп.</w:t>
      </w:r>
    </w:p>
    <w:p w:rsidR="006F4549" w:rsidRPr="00550970" w:rsidRDefault="006F4549" w:rsidP="00C0255E">
      <w:pPr>
        <w:tabs>
          <w:tab w:val="left" w:pos="780"/>
        </w:tabs>
        <w:autoSpaceDE w:val="0"/>
        <w:autoSpaceDN w:val="0"/>
        <w:adjustRightInd w:val="0"/>
        <w:jc w:val="both"/>
        <w:rPr>
          <w:sz w:val="25"/>
          <w:szCs w:val="25"/>
        </w:rPr>
      </w:pPr>
      <w:r w:rsidRPr="00550970">
        <w:rPr>
          <w:sz w:val="25"/>
          <w:szCs w:val="25"/>
        </w:rPr>
        <w:t xml:space="preserve">Общая сумма по данным договорам, заключённым в </w:t>
      </w:r>
      <w:r>
        <w:rPr>
          <w:sz w:val="25"/>
          <w:szCs w:val="25"/>
        </w:rPr>
        <w:t>третьем</w:t>
      </w:r>
      <w:r w:rsidRPr="00550970">
        <w:rPr>
          <w:sz w:val="25"/>
          <w:szCs w:val="25"/>
        </w:rPr>
        <w:t xml:space="preserve"> квартале 2012г.  составляет </w:t>
      </w:r>
      <w:r>
        <w:rPr>
          <w:sz w:val="25"/>
          <w:szCs w:val="25"/>
        </w:rPr>
        <w:t xml:space="preserve">196836 </w:t>
      </w:r>
      <w:r w:rsidRPr="00550970">
        <w:rPr>
          <w:sz w:val="25"/>
          <w:szCs w:val="25"/>
        </w:rPr>
        <w:t>руб.</w:t>
      </w:r>
      <w:r>
        <w:rPr>
          <w:sz w:val="25"/>
          <w:szCs w:val="25"/>
        </w:rPr>
        <w:t>56 коп.</w:t>
      </w:r>
      <w:r w:rsidRPr="00550970">
        <w:rPr>
          <w:sz w:val="25"/>
          <w:szCs w:val="25"/>
        </w:rPr>
        <w:t>, что превышает 100 тыс</w:t>
      </w:r>
      <w:r>
        <w:rPr>
          <w:sz w:val="25"/>
          <w:szCs w:val="25"/>
        </w:rPr>
        <w:t>. руб. в квартал.</w:t>
      </w:r>
    </w:p>
    <w:p w:rsidR="0021156A" w:rsidRDefault="00C0255E" w:rsidP="00262504">
      <w:pPr>
        <w:tabs>
          <w:tab w:val="left" w:pos="780"/>
        </w:tabs>
        <w:autoSpaceDE w:val="0"/>
        <w:autoSpaceDN w:val="0"/>
        <w:adjustRightInd w:val="0"/>
        <w:jc w:val="both"/>
        <w:rPr>
          <w:sz w:val="25"/>
          <w:szCs w:val="25"/>
        </w:rPr>
      </w:pPr>
      <w:r>
        <w:rPr>
          <w:sz w:val="25"/>
          <w:szCs w:val="25"/>
        </w:rPr>
        <w:tab/>
      </w:r>
      <w:r w:rsidR="006F4549" w:rsidRPr="00550970">
        <w:rPr>
          <w:sz w:val="25"/>
          <w:szCs w:val="25"/>
        </w:rPr>
        <w:t xml:space="preserve">В соответствии с Приказом Министерства экономического развития Российской Федерации от 7 июня 2011г. № 273 «Об утверждении номенклатуры товаров, работ, услуг для нужд заказчиков» </w:t>
      </w:r>
      <w:r w:rsidR="006F4549">
        <w:rPr>
          <w:sz w:val="25"/>
          <w:szCs w:val="25"/>
        </w:rPr>
        <w:t>оплаченные выполненные работы</w:t>
      </w:r>
      <w:r w:rsidR="006F4549" w:rsidRPr="00550970">
        <w:rPr>
          <w:sz w:val="25"/>
          <w:szCs w:val="25"/>
        </w:rPr>
        <w:t xml:space="preserve"> являются одноименными, группа номенклатуры № </w:t>
      </w:r>
      <w:r w:rsidR="006F4549">
        <w:rPr>
          <w:sz w:val="25"/>
          <w:szCs w:val="25"/>
        </w:rPr>
        <w:t>221</w:t>
      </w:r>
      <w:r w:rsidR="006F4549" w:rsidRPr="00550970">
        <w:rPr>
          <w:sz w:val="25"/>
          <w:szCs w:val="25"/>
        </w:rPr>
        <w:t xml:space="preserve"> «</w:t>
      </w:r>
      <w:r w:rsidR="006F4549">
        <w:rPr>
          <w:sz w:val="25"/>
          <w:szCs w:val="25"/>
        </w:rPr>
        <w:t>Работы по строительству, реконструкции, капитальному ремонту объектов капитального строительства, автомобильных дорог общего пользования, временных построек и других». Вышеуказанные работы оплачены и проведены на счетах бюджетного учета по ст.225</w:t>
      </w:r>
      <w:r w:rsidR="006F4549" w:rsidRPr="00550970">
        <w:rPr>
          <w:sz w:val="25"/>
          <w:szCs w:val="25"/>
        </w:rPr>
        <w:t xml:space="preserve"> «</w:t>
      </w:r>
      <w:r w:rsidR="006F4549">
        <w:rPr>
          <w:sz w:val="25"/>
          <w:szCs w:val="25"/>
        </w:rPr>
        <w:t>Работы, услуги по содержанию имущества</w:t>
      </w:r>
      <w:r w:rsidR="006F4549" w:rsidRPr="00550970">
        <w:rPr>
          <w:sz w:val="25"/>
          <w:szCs w:val="25"/>
        </w:rPr>
        <w:t>».</w:t>
      </w:r>
      <w:r>
        <w:rPr>
          <w:sz w:val="25"/>
          <w:szCs w:val="25"/>
        </w:rPr>
        <w:t xml:space="preserve"> </w:t>
      </w:r>
      <w:r w:rsidR="006F4549" w:rsidRPr="007C3F3C">
        <w:rPr>
          <w:sz w:val="25"/>
          <w:szCs w:val="25"/>
        </w:rPr>
        <w:t>Таким образом, с нарушением Федерального закона от 21.07.2005г. №94-ФЗ «О размещении заказов на поставки товаров, выполнение работ, оказание услуг для государственных и муниципальных нужд», без проведения котировок произведены расходы на сумму 196836 руб.56 коп.</w:t>
      </w:r>
    </w:p>
    <w:p w:rsidR="00262504" w:rsidRPr="004D519B" w:rsidRDefault="00262504" w:rsidP="00262504">
      <w:pPr>
        <w:tabs>
          <w:tab w:val="left" w:pos="720"/>
          <w:tab w:val="left" w:pos="1080"/>
        </w:tabs>
        <w:jc w:val="both"/>
        <w:rPr>
          <w:sz w:val="25"/>
          <w:szCs w:val="25"/>
        </w:rPr>
      </w:pPr>
      <w:r>
        <w:rPr>
          <w:sz w:val="25"/>
          <w:szCs w:val="25"/>
        </w:rPr>
        <w:tab/>
      </w:r>
      <w:r w:rsidRPr="004D519B">
        <w:rPr>
          <w:sz w:val="25"/>
          <w:szCs w:val="25"/>
        </w:rPr>
        <w:t>В целях софинансирования расходных обязательств, возникающих при выполнении полномочий органов местного самоуправления муниципальных образований Иркутской области по вопросам местного значения, в соответствии со статьей 15 Закона Иркутской области от 11.12.2012г. №139-ОЗ «Об областном бюджете на 2013 год и на плановый период 2014 и 2015 годов», руководствуясь статьей 67 Устава Иркутской области, Правительством Иркутской области установлен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утвержденный Постановлением Правительства Иркутской области от 14.05.2013г. №186-пп.</w:t>
      </w:r>
    </w:p>
    <w:p w:rsidR="00262504" w:rsidRDefault="00262504" w:rsidP="00262504">
      <w:pPr>
        <w:pStyle w:val="ConsPlusNormal"/>
        <w:rPr>
          <w:rFonts w:ascii="Times New Roman" w:hAnsi="Times New Roman" w:cs="Times New Roman"/>
          <w:sz w:val="25"/>
          <w:szCs w:val="25"/>
        </w:rPr>
      </w:pPr>
      <w:r w:rsidRPr="00E0355F">
        <w:rPr>
          <w:rFonts w:ascii="Times New Roman" w:hAnsi="Times New Roman" w:cs="Times New Roman"/>
          <w:sz w:val="25"/>
          <w:szCs w:val="25"/>
        </w:rPr>
        <w:t xml:space="preserve">По соглашению о предоставлении в 2013 году из областного бюджета бюджетам городских </w:t>
      </w:r>
      <w:r w:rsidRPr="004C2DAF">
        <w:rPr>
          <w:rFonts w:ascii="Times New Roman" w:hAnsi="Times New Roman" w:cs="Times New Roman"/>
          <w:sz w:val="25"/>
          <w:szCs w:val="25"/>
        </w:rPr>
        <w:t xml:space="preserve">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w:t>
      </w:r>
      <w:r w:rsidRPr="00E0355F">
        <w:rPr>
          <w:rFonts w:ascii="Times New Roman" w:hAnsi="Times New Roman" w:cs="Times New Roman"/>
          <w:sz w:val="25"/>
          <w:szCs w:val="25"/>
        </w:rPr>
        <w:t>инициатив от 03.07.2013г. №62-57-686/3-13</w:t>
      </w:r>
      <w:r>
        <w:rPr>
          <w:rFonts w:ascii="Times New Roman" w:hAnsi="Times New Roman" w:cs="Times New Roman"/>
          <w:sz w:val="25"/>
          <w:szCs w:val="25"/>
        </w:rPr>
        <w:t>,</w:t>
      </w:r>
      <w:r w:rsidRPr="00E0355F">
        <w:rPr>
          <w:rFonts w:ascii="Times New Roman" w:hAnsi="Times New Roman" w:cs="Times New Roman"/>
          <w:sz w:val="25"/>
          <w:szCs w:val="25"/>
        </w:rPr>
        <w:t xml:space="preserve"> Министерством экономического развития Иркутской области  за счет средств областного бюджета в 2013 году бюджету администрации Икейского сельского поселения предоставлена субсидия в целях софинансирования расходов, связанных с реализацией мероприятий перечня проектов народных</w:t>
      </w:r>
      <w:r>
        <w:rPr>
          <w:rFonts w:ascii="Times New Roman" w:hAnsi="Times New Roman" w:cs="Times New Roman"/>
          <w:sz w:val="25"/>
          <w:szCs w:val="25"/>
        </w:rPr>
        <w:t xml:space="preserve"> </w:t>
      </w:r>
      <w:r w:rsidRPr="00395F7D">
        <w:rPr>
          <w:rFonts w:ascii="Times New Roman" w:hAnsi="Times New Roman" w:cs="Times New Roman"/>
          <w:sz w:val="25"/>
          <w:szCs w:val="25"/>
        </w:rPr>
        <w:t>инициатив в размере 763600 руб. в пределах бюджетных ассигнований, утвержденных Закон</w:t>
      </w:r>
      <w:r>
        <w:rPr>
          <w:rFonts w:ascii="Times New Roman" w:hAnsi="Times New Roman" w:cs="Times New Roman"/>
          <w:sz w:val="25"/>
          <w:szCs w:val="25"/>
        </w:rPr>
        <w:t>ом</w:t>
      </w:r>
      <w:r w:rsidRPr="00395F7D">
        <w:rPr>
          <w:rFonts w:ascii="Times New Roman" w:hAnsi="Times New Roman" w:cs="Times New Roman"/>
          <w:sz w:val="25"/>
          <w:szCs w:val="25"/>
        </w:rPr>
        <w:t xml:space="preserve"> Иркутской области от 11.12.2012г. №139-ОЗ «Об областном бюджете на 2013 год и на плановый период 2014 и 2015 годов</w:t>
      </w:r>
      <w:r w:rsidRPr="0028496A">
        <w:rPr>
          <w:rFonts w:ascii="Times New Roman" w:hAnsi="Times New Roman" w:cs="Times New Roman"/>
          <w:sz w:val="25"/>
          <w:szCs w:val="25"/>
        </w:rPr>
        <w:t xml:space="preserve">». </w:t>
      </w:r>
    </w:p>
    <w:p w:rsidR="00262504" w:rsidRPr="00877DF1" w:rsidRDefault="00262504" w:rsidP="00262504">
      <w:pPr>
        <w:pStyle w:val="ConsPlusNormal"/>
        <w:rPr>
          <w:rFonts w:ascii="Times New Roman" w:hAnsi="Times New Roman" w:cs="Times New Roman"/>
          <w:sz w:val="25"/>
          <w:szCs w:val="25"/>
        </w:rPr>
      </w:pPr>
      <w:r w:rsidRPr="00877DF1">
        <w:rPr>
          <w:rFonts w:ascii="Times New Roman" w:hAnsi="Times New Roman" w:cs="Times New Roman"/>
          <w:sz w:val="25"/>
          <w:szCs w:val="25"/>
        </w:rPr>
        <w:t xml:space="preserve">В свою очередь администрация Икейского сельского поселения обеспечила долевое софинансирование за счет средств бюджета </w:t>
      </w:r>
      <w:r>
        <w:rPr>
          <w:rFonts w:ascii="Times New Roman" w:hAnsi="Times New Roman" w:cs="Times New Roman"/>
          <w:sz w:val="25"/>
          <w:szCs w:val="25"/>
        </w:rPr>
        <w:t xml:space="preserve">Икейского сельского поселения </w:t>
      </w:r>
      <w:r w:rsidRPr="00877DF1">
        <w:rPr>
          <w:rFonts w:ascii="Times New Roman" w:hAnsi="Times New Roman" w:cs="Times New Roman"/>
          <w:sz w:val="25"/>
          <w:szCs w:val="25"/>
        </w:rPr>
        <w:t>в размере 9128 руб.61 коп. что составляет 1,2%  от общей суммы, выделенной из областного бюджета.</w:t>
      </w:r>
    </w:p>
    <w:p w:rsidR="00262504" w:rsidRDefault="00262504" w:rsidP="00262504">
      <w:pPr>
        <w:autoSpaceDE w:val="0"/>
        <w:autoSpaceDN w:val="0"/>
        <w:adjustRightInd w:val="0"/>
        <w:ind w:firstLine="708"/>
        <w:jc w:val="both"/>
        <w:rPr>
          <w:sz w:val="25"/>
          <w:szCs w:val="25"/>
        </w:rPr>
      </w:pPr>
      <w:r w:rsidRPr="004B626A">
        <w:rPr>
          <w:sz w:val="25"/>
          <w:szCs w:val="25"/>
        </w:rPr>
        <w:lastRenderedPageBreak/>
        <w:t>На собрании жителей Икейского сельского поселения принято решение распределить денежные средства из бюджета народных инициатив в размере 772,7 тыс.руб. на следующие мероприятия:</w:t>
      </w:r>
    </w:p>
    <w:p w:rsidR="00262504" w:rsidRDefault="00262504" w:rsidP="00262504">
      <w:pPr>
        <w:autoSpaceDE w:val="0"/>
        <w:autoSpaceDN w:val="0"/>
        <w:adjustRightInd w:val="0"/>
        <w:ind w:firstLine="708"/>
        <w:jc w:val="both"/>
        <w:rPr>
          <w:sz w:val="25"/>
          <w:szCs w:val="25"/>
        </w:rPr>
      </w:pPr>
      <w:r>
        <w:rPr>
          <w:sz w:val="25"/>
          <w:szCs w:val="25"/>
        </w:rPr>
        <w:t>- приобретение оборудования для детской игровой площадки;</w:t>
      </w:r>
    </w:p>
    <w:p w:rsidR="00262504" w:rsidRDefault="00262504" w:rsidP="00262504">
      <w:pPr>
        <w:autoSpaceDE w:val="0"/>
        <w:autoSpaceDN w:val="0"/>
        <w:adjustRightInd w:val="0"/>
        <w:ind w:firstLine="708"/>
        <w:jc w:val="both"/>
        <w:rPr>
          <w:sz w:val="25"/>
          <w:szCs w:val="25"/>
        </w:rPr>
      </w:pPr>
      <w:r>
        <w:rPr>
          <w:sz w:val="25"/>
          <w:szCs w:val="25"/>
        </w:rPr>
        <w:t>- устройство основания под установку спортивной площадки и устройство ограждения спортивной площадки с Икей;</w:t>
      </w:r>
    </w:p>
    <w:p w:rsidR="00262504" w:rsidRDefault="00262504" w:rsidP="00262504">
      <w:pPr>
        <w:autoSpaceDE w:val="0"/>
        <w:autoSpaceDN w:val="0"/>
        <w:adjustRightInd w:val="0"/>
        <w:ind w:firstLine="708"/>
        <w:jc w:val="both"/>
        <w:rPr>
          <w:sz w:val="25"/>
          <w:szCs w:val="25"/>
        </w:rPr>
      </w:pPr>
      <w:r>
        <w:rPr>
          <w:sz w:val="25"/>
          <w:szCs w:val="25"/>
        </w:rPr>
        <w:t>- ямочный ремонт автомобильных дорог общего пользования местного значения по ул.Степанова и ул.Коммуны с.Икей;</w:t>
      </w:r>
    </w:p>
    <w:p w:rsidR="00262504" w:rsidRDefault="00262504" w:rsidP="00262504">
      <w:pPr>
        <w:autoSpaceDE w:val="0"/>
        <w:autoSpaceDN w:val="0"/>
        <w:adjustRightInd w:val="0"/>
        <w:ind w:firstLine="708"/>
        <w:jc w:val="both"/>
        <w:rPr>
          <w:sz w:val="25"/>
          <w:szCs w:val="25"/>
        </w:rPr>
      </w:pPr>
      <w:r>
        <w:rPr>
          <w:sz w:val="25"/>
          <w:szCs w:val="25"/>
        </w:rPr>
        <w:t>- ремонт водонапорной башни по ул.Нагорная в с.Икей;</w:t>
      </w:r>
    </w:p>
    <w:p w:rsidR="00262504" w:rsidRDefault="00262504" w:rsidP="00262504">
      <w:pPr>
        <w:autoSpaceDE w:val="0"/>
        <w:autoSpaceDN w:val="0"/>
        <w:adjustRightInd w:val="0"/>
        <w:ind w:firstLine="708"/>
        <w:jc w:val="both"/>
        <w:rPr>
          <w:sz w:val="25"/>
          <w:szCs w:val="25"/>
        </w:rPr>
      </w:pPr>
      <w:r>
        <w:rPr>
          <w:sz w:val="25"/>
          <w:szCs w:val="25"/>
        </w:rPr>
        <w:t>- приобретение пиломатериала для ремонта водонапорной башни по ул.Нагорная в с.Икей;</w:t>
      </w:r>
    </w:p>
    <w:p w:rsidR="00262504" w:rsidRDefault="00262504" w:rsidP="00262504">
      <w:pPr>
        <w:autoSpaceDE w:val="0"/>
        <w:autoSpaceDN w:val="0"/>
        <w:adjustRightInd w:val="0"/>
        <w:ind w:firstLine="708"/>
        <w:jc w:val="both"/>
        <w:rPr>
          <w:sz w:val="25"/>
          <w:szCs w:val="25"/>
        </w:rPr>
      </w:pPr>
      <w:r>
        <w:rPr>
          <w:sz w:val="25"/>
          <w:szCs w:val="25"/>
        </w:rPr>
        <w:t>- ремонт колодцев по ул.Коммуны, ул.Степанова, ул.Мартовского восстания в с.Икей;</w:t>
      </w:r>
    </w:p>
    <w:p w:rsidR="00262504" w:rsidRDefault="00262504" w:rsidP="00262504">
      <w:pPr>
        <w:autoSpaceDE w:val="0"/>
        <w:autoSpaceDN w:val="0"/>
        <w:adjustRightInd w:val="0"/>
        <w:ind w:firstLine="708"/>
        <w:jc w:val="both"/>
        <w:rPr>
          <w:sz w:val="25"/>
          <w:szCs w:val="25"/>
        </w:rPr>
      </w:pPr>
      <w:r>
        <w:rPr>
          <w:sz w:val="25"/>
          <w:szCs w:val="25"/>
        </w:rPr>
        <w:t>- приобретение и установка уличных светильников в д.Галдун, пос.Икейский, с.Икей;</w:t>
      </w:r>
    </w:p>
    <w:p w:rsidR="00262504" w:rsidRDefault="00262504" w:rsidP="00262504">
      <w:pPr>
        <w:autoSpaceDE w:val="0"/>
        <w:autoSpaceDN w:val="0"/>
        <w:adjustRightInd w:val="0"/>
        <w:ind w:firstLine="708"/>
        <w:jc w:val="both"/>
        <w:rPr>
          <w:sz w:val="25"/>
          <w:szCs w:val="25"/>
        </w:rPr>
      </w:pPr>
      <w:r>
        <w:rPr>
          <w:sz w:val="25"/>
          <w:szCs w:val="25"/>
        </w:rPr>
        <w:t>- приобретение металла для изготовления и замены ёмкостей на водонапорных башнях в пос.Икейский, ул.Мира и ул.Нагорная в с.Икей.</w:t>
      </w:r>
    </w:p>
    <w:p w:rsidR="00262504" w:rsidRDefault="00262504" w:rsidP="00262504">
      <w:pPr>
        <w:autoSpaceDE w:val="0"/>
        <w:autoSpaceDN w:val="0"/>
        <w:adjustRightInd w:val="0"/>
        <w:ind w:firstLine="708"/>
        <w:jc w:val="both"/>
        <w:rPr>
          <w:sz w:val="25"/>
          <w:szCs w:val="25"/>
        </w:rPr>
      </w:pPr>
      <w:r>
        <w:rPr>
          <w:sz w:val="25"/>
          <w:szCs w:val="25"/>
        </w:rPr>
        <w:t xml:space="preserve">Постановлением администрации Икейского сельского поселения от 29.04.2013г. №20г. «Об утверждении мероприятий Перечня проектов народных инициатив Икейского муниципального образования» утвержден перечень проектов народных инициатив Икейского </w:t>
      </w:r>
      <w:r w:rsidRPr="00933863">
        <w:rPr>
          <w:sz w:val="25"/>
          <w:szCs w:val="25"/>
        </w:rPr>
        <w:t>сельского поселения на 2013 год по реализации мероприятий, вытекающих из предложений населения Икейского муниципального образования на общую сумму 772728,61 руб.</w:t>
      </w:r>
    </w:p>
    <w:p w:rsidR="00262504" w:rsidRDefault="00262504" w:rsidP="00262504">
      <w:pPr>
        <w:pStyle w:val="ConsPlusNormal"/>
        <w:rPr>
          <w:rFonts w:ascii="Times New Roman" w:hAnsi="Times New Roman" w:cs="Times New Roman"/>
          <w:sz w:val="25"/>
          <w:szCs w:val="25"/>
        </w:rPr>
      </w:pPr>
      <w:r w:rsidRPr="00F85ABC">
        <w:rPr>
          <w:rFonts w:ascii="Times New Roman" w:hAnsi="Times New Roman" w:cs="Times New Roman"/>
          <w:sz w:val="25"/>
          <w:szCs w:val="25"/>
        </w:rPr>
        <w:t xml:space="preserve">В соответствии с Порядком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приложением к вышеуказанному соглашению от 03.07.2013г. №62-57-686/3-13 утвержден перечень проектов народных инициатив на 2013 год в Икейском сельском поселении на сумму 772728,61 руб., в т.ч. из средств бюджета </w:t>
      </w:r>
      <w:r>
        <w:rPr>
          <w:rFonts w:ascii="Times New Roman" w:hAnsi="Times New Roman" w:cs="Times New Roman"/>
          <w:sz w:val="25"/>
          <w:szCs w:val="25"/>
        </w:rPr>
        <w:t xml:space="preserve">поселения </w:t>
      </w:r>
      <w:r w:rsidRPr="00F85ABC">
        <w:rPr>
          <w:rFonts w:ascii="Times New Roman" w:hAnsi="Times New Roman" w:cs="Times New Roman"/>
          <w:sz w:val="25"/>
          <w:szCs w:val="25"/>
        </w:rPr>
        <w:t>– 9128,61руб.</w:t>
      </w:r>
      <w:r>
        <w:rPr>
          <w:rFonts w:ascii="Times New Roman" w:hAnsi="Times New Roman" w:cs="Times New Roman"/>
          <w:sz w:val="25"/>
          <w:szCs w:val="25"/>
        </w:rPr>
        <w:t>,</w:t>
      </w:r>
      <w:r w:rsidRPr="00B01722">
        <w:rPr>
          <w:rFonts w:ascii="Times New Roman" w:hAnsi="Times New Roman" w:cs="Times New Roman"/>
          <w:sz w:val="25"/>
          <w:szCs w:val="25"/>
        </w:rPr>
        <w:t xml:space="preserve"> что составляет не менее 1%  от общей суммы, выделенной из областного бюджета или 1,2</w:t>
      </w:r>
      <w:r>
        <w:rPr>
          <w:rFonts w:ascii="Times New Roman" w:hAnsi="Times New Roman" w:cs="Times New Roman"/>
          <w:sz w:val="25"/>
          <w:szCs w:val="25"/>
        </w:rPr>
        <w:t>%:</w:t>
      </w:r>
    </w:p>
    <w:p w:rsidR="00262504" w:rsidRDefault="00262504" w:rsidP="00262504">
      <w:pPr>
        <w:pStyle w:val="ConsPlusNormal"/>
        <w:ind w:firstLine="709"/>
        <w:rPr>
          <w:rFonts w:ascii="Times New Roman" w:hAnsi="Times New Roman" w:cs="Times New Roman"/>
          <w:sz w:val="25"/>
          <w:szCs w:val="25"/>
        </w:rPr>
      </w:pPr>
      <w:r>
        <w:rPr>
          <w:rFonts w:ascii="Times New Roman" w:hAnsi="Times New Roman" w:cs="Times New Roman"/>
          <w:sz w:val="25"/>
          <w:szCs w:val="25"/>
        </w:rPr>
        <w:t>- приобретение и установка уличных светильников в д.Галдун на ул.Советская, в пос.Икейский на ул.Лесхозная, в с.Икей на ул.Мартовского восстания, в пер.Мартовского восстания, на ул.Октябрьская – 41489,74 руб., в т.ч. из средств местного бюджета – 9128,61 руб.;</w:t>
      </w:r>
    </w:p>
    <w:p w:rsidR="00262504" w:rsidRDefault="00262504" w:rsidP="00262504">
      <w:pPr>
        <w:pStyle w:val="ConsPlusNormal"/>
        <w:ind w:firstLine="709"/>
        <w:rPr>
          <w:rFonts w:ascii="Times New Roman" w:hAnsi="Times New Roman" w:cs="Times New Roman"/>
          <w:sz w:val="25"/>
          <w:szCs w:val="25"/>
        </w:rPr>
      </w:pPr>
      <w:r>
        <w:rPr>
          <w:rFonts w:ascii="Times New Roman" w:hAnsi="Times New Roman" w:cs="Times New Roman"/>
          <w:sz w:val="25"/>
          <w:szCs w:val="25"/>
        </w:rPr>
        <w:t>- приобретение оборудования для детской игровой площадки в с.Икей – 99000 руб.;</w:t>
      </w:r>
    </w:p>
    <w:p w:rsidR="00262504" w:rsidRDefault="00262504" w:rsidP="00262504">
      <w:pPr>
        <w:autoSpaceDE w:val="0"/>
        <w:autoSpaceDN w:val="0"/>
        <w:adjustRightInd w:val="0"/>
        <w:ind w:firstLine="708"/>
        <w:rPr>
          <w:sz w:val="25"/>
          <w:szCs w:val="25"/>
        </w:rPr>
      </w:pPr>
      <w:r>
        <w:rPr>
          <w:sz w:val="25"/>
          <w:szCs w:val="25"/>
        </w:rPr>
        <w:t>- ямочный ремонт автомобильных дорог общего пользования местного значения по ул.Степанова от дома №1 до дома №58 и ул.Коммуны от до</w:t>
      </w:r>
      <w:r w:rsidR="001460D8">
        <w:rPr>
          <w:sz w:val="25"/>
          <w:szCs w:val="25"/>
        </w:rPr>
        <w:t xml:space="preserve">ма №134 до дома №140 в с.Икей </w:t>
      </w:r>
      <w:r>
        <w:rPr>
          <w:sz w:val="25"/>
          <w:szCs w:val="25"/>
        </w:rPr>
        <w:t>;</w:t>
      </w:r>
    </w:p>
    <w:p w:rsidR="00262504" w:rsidRDefault="00262504" w:rsidP="00262504">
      <w:pPr>
        <w:autoSpaceDE w:val="0"/>
        <w:autoSpaceDN w:val="0"/>
        <w:adjustRightInd w:val="0"/>
        <w:ind w:firstLine="708"/>
        <w:rPr>
          <w:sz w:val="25"/>
          <w:szCs w:val="25"/>
        </w:rPr>
      </w:pPr>
      <w:r>
        <w:rPr>
          <w:sz w:val="25"/>
          <w:szCs w:val="25"/>
        </w:rPr>
        <w:t>- устройство основания под установку спортивной площадки и устройство ограждения спортивной площадки в с.Икей – 188007,01 руб.;</w:t>
      </w:r>
    </w:p>
    <w:p w:rsidR="00262504" w:rsidRDefault="00262504" w:rsidP="00262504">
      <w:pPr>
        <w:autoSpaceDE w:val="0"/>
        <w:autoSpaceDN w:val="0"/>
        <w:adjustRightInd w:val="0"/>
        <w:ind w:firstLine="708"/>
        <w:rPr>
          <w:sz w:val="25"/>
          <w:szCs w:val="25"/>
        </w:rPr>
      </w:pPr>
      <w:r>
        <w:rPr>
          <w:sz w:val="25"/>
          <w:szCs w:val="25"/>
        </w:rPr>
        <w:t>- приобретение пиломатериала и ремонт водонапорной башни по ул.Нагорная в с.Икей, ремонт колодцев по ул.Коммуны, ул.Степанова, ул.Мартовского восстания в с.Икей, приобретение металла и изготовление ёмкости для водонапорной башни в пос.Икейский ул.Мира - 253213,46 руб.</w:t>
      </w:r>
    </w:p>
    <w:p w:rsidR="00262504" w:rsidRPr="009B5277" w:rsidRDefault="00262504" w:rsidP="00262504">
      <w:pPr>
        <w:pStyle w:val="ConsPlusNormal"/>
        <w:ind w:firstLine="709"/>
        <w:rPr>
          <w:rFonts w:ascii="Times New Roman" w:hAnsi="Times New Roman" w:cs="Times New Roman"/>
          <w:sz w:val="25"/>
          <w:szCs w:val="25"/>
        </w:rPr>
      </w:pPr>
      <w:r w:rsidRPr="009B5277">
        <w:rPr>
          <w:rFonts w:ascii="Times New Roman" w:hAnsi="Times New Roman" w:cs="Times New Roman"/>
          <w:sz w:val="25"/>
          <w:szCs w:val="25"/>
        </w:rPr>
        <w:t xml:space="preserve">Согласно </w:t>
      </w:r>
      <w:r w:rsidRPr="00E0355F">
        <w:rPr>
          <w:rFonts w:ascii="Times New Roman" w:hAnsi="Times New Roman" w:cs="Times New Roman"/>
          <w:sz w:val="25"/>
          <w:szCs w:val="25"/>
        </w:rPr>
        <w:t xml:space="preserve">соглашению о предоставлении в 2013 году из областного бюджета бюджетам городских </w:t>
      </w:r>
      <w:r w:rsidRPr="004C2DAF">
        <w:rPr>
          <w:rFonts w:ascii="Times New Roman" w:hAnsi="Times New Roman" w:cs="Times New Roman"/>
          <w:sz w:val="25"/>
          <w:szCs w:val="25"/>
        </w:rPr>
        <w:t xml:space="preserve">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w:t>
      </w:r>
      <w:r w:rsidRPr="00E0355F">
        <w:rPr>
          <w:rFonts w:ascii="Times New Roman" w:hAnsi="Times New Roman" w:cs="Times New Roman"/>
          <w:sz w:val="25"/>
          <w:szCs w:val="25"/>
        </w:rPr>
        <w:t>инициатив от 03.07.2013г. №62-57-686/3-13</w:t>
      </w:r>
      <w:r>
        <w:rPr>
          <w:rFonts w:ascii="Times New Roman" w:hAnsi="Times New Roman" w:cs="Times New Roman"/>
          <w:sz w:val="25"/>
          <w:szCs w:val="25"/>
        </w:rPr>
        <w:t>,</w:t>
      </w:r>
      <w:r w:rsidRPr="00E0355F">
        <w:rPr>
          <w:rFonts w:ascii="Times New Roman" w:hAnsi="Times New Roman" w:cs="Times New Roman"/>
          <w:sz w:val="25"/>
          <w:szCs w:val="25"/>
        </w:rPr>
        <w:t xml:space="preserve"> </w:t>
      </w:r>
      <w:r w:rsidRPr="00E0355F">
        <w:rPr>
          <w:rFonts w:ascii="Times New Roman" w:hAnsi="Times New Roman" w:cs="Times New Roman"/>
          <w:sz w:val="25"/>
          <w:szCs w:val="25"/>
        </w:rPr>
        <w:lastRenderedPageBreak/>
        <w:t xml:space="preserve">Министерством экономического развития Иркутской </w:t>
      </w:r>
      <w:r w:rsidRPr="009B5277">
        <w:rPr>
          <w:rFonts w:ascii="Times New Roman" w:hAnsi="Times New Roman" w:cs="Times New Roman"/>
          <w:sz w:val="25"/>
          <w:szCs w:val="25"/>
        </w:rPr>
        <w:t xml:space="preserve">области администрации Икейского сельского поселения по платежному поручению от 25.07.2013г. №931 перечислена субсидия в целях софинансирования расходных обязательств по реализации мероприятий перечня проектов народных инициатив в сумме 763600 руб. </w:t>
      </w:r>
    </w:p>
    <w:p w:rsidR="00262504" w:rsidRPr="006A7ACF" w:rsidRDefault="00262504" w:rsidP="00262504">
      <w:pPr>
        <w:pStyle w:val="ConsPlusNormal"/>
        <w:ind w:firstLine="709"/>
        <w:rPr>
          <w:rFonts w:ascii="Times New Roman" w:hAnsi="Times New Roman" w:cs="Times New Roman"/>
          <w:sz w:val="25"/>
          <w:szCs w:val="25"/>
        </w:rPr>
      </w:pPr>
      <w:r w:rsidRPr="00852D9F">
        <w:rPr>
          <w:rFonts w:ascii="Times New Roman" w:hAnsi="Times New Roman" w:cs="Times New Roman"/>
          <w:sz w:val="25"/>
          <w:szCs w:val="25"/>
        </w:rPr>
        <w:t>Решение Думы Икейского сельского поселения от 30.05.2013г. №6 «О внесении изменений в решение Думы Икейского сельского поселения от 27.12.2012г. №7 «О бюджете Икейского муниципального образования на 2013 год»</w:t>
      </w:r>
      <w:r w:rsidRPr="002133E3">
        <w:rPr>
          <w:rFonts w:ascii="Times New Roman" w:hAnsi="Times New Roman" w:cs="Times New Roman"/>
          <w:sz w:val="25"/>
          <w:szCs w:val="25"/>
        </w:rPr>
        <w:t xml:space="preserve"> утверждены поступление субсидии в целях софинансирования расходных обязательств по реализации мероприятий перечня проектов народных инициатив в сумме 763600 руб. (код БК 0002 02 02999 10 0000 151), и бюджетные ассигнования в сумме 763600 руб</w:t>
      </w:r>
      <w:r w:rsidRPr="006A7ACF">
        <w:rPr>
          <w:rFonts w:ascii="Times New Roman" w:hAnsi="Times New Roman" w:cs="Times New Roman"/>
          <w:sz w:val="25"/>
          <w:szCs w:val="25"/>
        </w:rPr>
        <w:t>. в том числе: по р.п. 0409 (дорожное хозяйство) в сумме 191018,40 руб., по р.п. 0502 (коммунальное хозяйство) в сумме 253213,46 руб., по р.п. 0503 (благоустройство) в сумме 131361,13 руб., по р.п. 1101 (физическая культура) в сумме 188007,01 руб. Также, утверждены бюджетные ассигнования из местного бюджета на долевое софинансирование  расходных обязательств по реализации мероприятий перечня проектов народных инициатив по р.п. 0503 (благоустройство) в сумме 9128,61 руб.</w:t>
      </w:r>
    </w:p>
    <w:p w:rsidR="00262504" w:rsidRPr="00A10915" w:rsidRDefault="00595F02" w:rsidP="00595F02">
      <w:pPr>
        <w:pStyle w:val="ConsPlusNormal"/>
        <w:rPr>
          <w:rFonts w:ascii="Times New Roman" w:hAnsi="Times New Roman" w:cs="Times New Roman"/>
          <w:sz w:val="25"/>
          <w:szCs w:val="25"/>
        </w:rPr>
      </w:pPr>
      <w:r>
        <w:rPr>
          <w:rFonts w:ascii="Times New Roman" w:hAnsi="Times New Roman" w:cs="Times New Roman"/>
          <w:sz w:val="25"/>
          <w:szCs w:val="25"/>
        </w:rPr>
        <w:t xml:space="preserve"> </w:t>
      </w:r>
      <w:r w:rsidR="00262504" w:rsidRPr="00595F02">
        <w:rPr>
          <w:rFonts w:ascii="Times New Roman" w:hAnsi="Times New Roman" w:cs="Times New Roman"/>
          <w:sz w:val="25"/>
          <w:szCs w:val="25"/>
        </w:rPr>
        <w:t>На основании</w:t>
      </w:r>
      <w:r w:rsidR="00262504" w:rsidRPr="00072748">
        <w:rPr>
          <w:rFonts w:ascii="Times New Roman" w:hAnsi="Times New Roman" w:cs="Times New Roman"/>
          <w:sz w:val="25"/>
          <w:szCs w:val="25"/>
        </w:rPr>
        <w:t xml:space="preserve"> Приказа от 03.06.2013 г. № 327-а (о.д.) Комитета по финансам, Тулунского муниципального района «О внесении изменений в сводные росписи бюджетов сельских поселений Тулунского муниципального района на 2013 год» направлено Икейскому поселению уведомление об изменении бюджетных назначений Икейского сельского поселения, которым доведены бюджетные ассигнования и лимиты на 2013 год на финансирование расходных обязательств по реализации мероприятий перечня проектов народных инициатив в сумме 772728,61 руб. по вышеуказанным разделам и подразделам.</w:t>
      </w:r>
      <w:r w:rsidR="00262504">
        <w:rPr>
          <w:rFonts w:ascii="Times New Roman" w:hAnsi="Times New Roman" w:cs="Times New Roman"/>
          <w:sz w:val="25"/>
          <w:szCs w:val="25"/>
        </w:rPr>
        <w:t xml:space="preserve"> </w:t>
      </w:r>
    </w:p>
    <w:p w:rsidR="00540DD9" w:rsidRPr="004109F5" w:rsidRDefault="00262504" w:rsidP="004109F5">
      <w:pPr>
        <w:pStyle w:val="ConsPlusNormal"/>
        <w:rPr>
          <w:rFonts w:ascii="Times New Roman" w:hAnsi="Times New Roman" w:cs="Times New Roman"/>
          <w:sz w:val="25"/>
          <w:szCs w:val="25"/>
        </w:rPr>
      </w:pPr>
      <w:r w:rsidRPr="004D4B9B">
        <w:rPr>
          <w:rFonts w:ascii="Times New Roman" w:hAnsi="Times New Roman" w:cs="Times New Roman"/>
          <w:sz w:val="25"/>
          <w:szCs w:val="25"/>
        </w:rPr>
        <w:t xml:space="preserve">В реестрах расходных обязательств Икейского сельского поселения включены принятые расходные обязательства в соответствии с </w:t>
      </w:r>
      <w:r w:rsidRPr="00C733A0">
        <w:rPr>
          <w:rFonts w:ascii="Times New Roman" w:hAnsi="Times New Roman" w:cs="Times New Roman"/>
          <w:sz w:val="25"/>
          <w:szCs w:val="25"/>
        </w:rPr>
        <w:t xml:space="preserve">Постановлением администрации Икейского сельского поселения от 29.04.2013г. №20г. «Об утверждении мероприятий Перечня проектов народных инициатив Икейского муниципального образования» </w:t>
      </w:r>
      <w:r>
        <w:rPr>
          <w:rFonts w:ascii="Times New Roman" w:hAnsi="Times New Roman" w:cs="Times New Roman"/>
          <w:sz w:val="25"/>
          <w:szCs w:val="25"/>
        </w:rPr>
        <w:t xml:space="preserve">по мероприятиям по реализации перечня </w:t>
      </w:r>
      <w:r w:rsidRPr="00C733A0">
        <w:rPr>
          <w:rFonts w:ascii="Times New Roman" w:hAnsi="Times New Roman" w:cs="Times New Roman"/>
          <w:sz w:val="25"/>
          <w:szCs w:val="25"/>
        </w:rPr>
        <w:t>проектов народных инициатив Икейского сельского поселения на 2013 год</w:t>
      </w:r>
      <w:r>
        <w:rPr>
          <w:sz w:val="25"/>
          <w:szCs w:val="25"/>
        </w:rPr>
        <w:t>. П</w:t>
      </w:r>
      <w:r w:rsidRPr="00C733A0">
        <w:rPr>
          <w:rFonts w:ascii="Times New Roman" w:hAnsi="Times New Roman" w:cs="Times New Roman"/>
          <w:sz w:val="25"/>
          <w:szCs w:val="25"/>
        </w:rPr>
        <w:t>ри этом</w:t>
      </w:r>
      <w:r>
        <w:rPr>
          <w:rFonts w:ascii="Times New Roman" w:hAnsi="Times New Roman" w:cs="Times New Roman"/>
          <w:sz w:val="25"/>
          <w:szCs w:val="25"/>
        </w:rPr>
        <w:t>,</w:t>
      </w:r>
      <w:r>
        <w:rPr>
          <w:sz w:val="25"/>
          <w:szCs w:val="25"/>
        </w:rPr>
        <w:t xml:space="preserve"> </w:t>
      </w:r>
      <w:r w:rsidRPr="004D4B9B">
        <w:rPr>
          <w:rFonts w:ascii="Times New Roman" w:hAnsi="Times New Roman" w:cs="Times New Roman"/>
          <w:sz w:val="25"/>
          <w:szCs w:val="25"/>
        </w:rPr>
        <w:t xml:space="preserve">в реестре расходных обязательств по реализации мероприятий, вытекающих из народных инициатив, отражен Федеральный закон от 06.10.2003г. №131-ФЗ «Об общих принципах организации местного самоуправления в РФ», который  лишь определяет полномочия органов местного самоуправления по решению вопросов местного значения, в рамках которых органы местного самоуправления должны принять свой муниципальный нормативный правовой акт, а </w:t>
      </w:r>
      <w:r w:rsidR="008B16C6">
        <w:rPr>
          <w:rFonts w:ascii="Times New Roman" w:hAnsi="Times New Roman" w:cs="Times New Roman"/>
          <w:sz w:val="25"/>
          <w:szCs w:val="25"/>
        </w:rPr>
        <w:t xml:space="preserve">вышеуказанное </w:t>
      </w:r>
      <w:r w:rsidRPr="004D4B9B">
        <w:rPr>
          <w:rFonts w:ascii="Times New Roman" w:hAnsi="Times New Roman" w:cs="Times New Roman"/>
          <w:sz w:val="25"/>
          <w:szCs w:val="25"/>
        </w:rPr>
        <w:t>Постановление администрации Икейского сельского поселения не включено в реестре расходных обязательств. Таким образом, принятый муниципальный нормативный правовой акт, в результате которого у Икейского сельского поселения возникло расходное обязательство по реализации мероприятий, вытекающих из народных инициатив не отражено в реестре расходных обязательств.</w:t>
      </w:r>
      <w:r w:rsidR="002C0DD4">
        <w:rPr>
          <w:b/>
          <w:sz w:val="26"/>
          <w:szCs w:val="26"/>
        </w:rPr>
        <w:tab/>
      </w:r>
      <w:r w:rsidR="00540DD9">
        <w:rPr>
          <w:sz w:val="25"/>
          <w:szCs w:val="25"/>
        </w:rPr>
        <w:t xml:space="preserve"> </w:t>
      </w:r>
    </w:p>
    <w:p w:rsidR="008B16C6" w:rsidRPr="009F54E2" w:rsidRDefault="004109F5" w:rsidP="004109F5">
      <w:pPr>
        <w:tabs>
          <w:tab w:val="left" w:pos="780"/>
        </w:tabs>
        <w:autoSpaceDE w:val="0"/>
        <w:autoSpaceDN w:val="0"/>
        <w:adjustRightInd w:val="0"/>
        <w:jc w:val="both"/>
        <w:rPr>
          <w:sz w:val="25"/>
          <w:szCs w:val="25"/>
        </w:rPr>
      </w:pPr>
      <w:r>
        <w:rPr>
          <w:sz w:val="25"/>
          <w:szCs w:val="25"/>
        </w:rPr>
        <w:tab/>
      </w:r>
      <w:r w:rsidR="008B16C6" w:rsidRPr="009F54E2">
        <w:rPr>
          <w:sz w:val="25"/>
          <w:szCs w:val="25"/>
        </w:rPr>
        <w:t xml:space="preserve">Утвержденные в бюджете Икейского </w:t>
      </w:r>
      <w:r w:rsidR="008B16C6">
        <w:rPr>
          <w:sz w:val="25"/>
          <w:szCs w:val="25"/>
        </w:rPr>
        <w:t>муниципального образования</w:t>
      </w:r>
      <w:r w:rsidR="008B16C6" w:rsidRPr="009F54E2">
        <w:rPr>
          <w:sz w:val="25"/>
          <w:szCs w:val="25"/>
        </w:rPr>
        <w:t xml:space="preserve"> бюджетные ассигнования в 2013 году на реализацию мероприятий перечня проектов народных инициатив исполнены в полном объеме и составляют 772728 руб.61 коп., из них: 763600 руб. за счет средств, выделенных из областного бюджета, 9128 руб.61 коп. - за счет средств бюджета</w:t>
      </w:r>
      <w:r w:rsidR="008B16C6">
        <w:rPr>
          <w:sz w:val="25"/>
          <w:szCs w:val="25"/>
        </w:rPr>
        <w:t xml:space="preserve"> Икейского муниципального образования</w:t>
      </w:r>
      <w:r w:rsidR="008B16C6" w:rsidRPr="009F54E2">
        <w:rPr>
          <w:sz w:val="25"/>
          <w:szCs w:val="25"/>
        </w:rPr>
        <w:t>.</w:t>
      </w:r>
    </w:p>
    <w:p w:rsidR="008B16C6" w:rsidRPr="004109F5" w:rsidRDefault="008B16C6" w:rsidP="004109F5">
      <w:pPr>
        <w:pStyle w:val="ConsPlusNormal"/>
        <w:tabs>
          <w:tab w:val="left" w:pos="709"/>
        </w:tabs>
        <w:ind w:firstLine="708"/>
        <w:rPr>
          <w:rFonts w:ascii="Times New Roman" w:hAnsi="Times New Roman" w:cs="Times New Roman"/>
          <w:sz w:val="25"/>
          <w:szCs w:val="25"/>
        </w:rPr>
      </w:pPr>
      <w:r>
        <w:rPr>
          <w:rFonts w:ascii="Times New Roman" w:hAnsi="Times New Roman" w:cs="Times New Roman"/>
          <w:sz w:val="25"/>
          <w:szCs w:val="25"/>
        </w:rPr>
        <w:t>При проверке правильности отнесения затрат на подразделы, целевые статьи, виды (группы) и операции сектора государственного управления (КОСГУ) в 2013 году нарушений не установлено.</w:t>
      </w:r>
    </w:p>
    <w:p w:rsidR="008B16C6" w:rsidRPr="00C5604B" w:rsidRDefault="008B16C6" w:rsidP="008B16C6">
      <w:pPr>
        <w:pStyle w:val="ConsPlusNormal"/>
        <w:ind w:firstLine="709"/>
        <w:rPr>
          <w:rFonts w:ascii="Times New Roman" w:hAnsi="Times New Roman" w:cs="Times New Roman"/>
          <w:sz w:val="25"/>
          <w:szCs w:val="25"/>
        </w:rPr>
      </w:pPr>
      <w:r w:rsidRPr="00C5604B">
        <w:rPr>
          <w:rFonts w:ascii="Times New Roman" w:hAnsi="Times New Roman" w:cs="Times New Roman"/>
          <w:sz w:val="25"/>
          <w:szCs w:val="25"/>
        </w:rPr>
        <w:t>При проверке законности, целевого и эффективного</w:t>
      </w:r>
      <w:r w:rsidRPr="00C5604B">
        <w:rPr>
          <w:rFonts w:ascii="Times New Roman" w:hAnsi="Times New Roman" w:cs="Times New Roman"/>
          <w:b/>
          <w:sz w:val="25"/>
          <w:szCs w:val="25"/>
        </w:rPr>
        <w:t xml:space="preserve"> </w:t>
      </w:r>
      <w:r w:rsidRPr="00C5604B">
        <w:rPr>
          <w:rFonts w:ascii="Times New Roman" w:hAnsi="Times New Roman" w:cs="Times New Roman"/>
          <w:sz w:val="25"/>
          <w:szCs w:val="25"/>
        </w:rPr>
        <w:t xml:space="preserve">использования средств областного бюджета и средств бюджета Тулунского муниципального района, </w:t>
      </w:r>
      <w:r w:rsidRPr="00C5604B">
        <w:rPr>
          <w:rFonts w:ascii="Times New Roman" w:hAnsi="Times New Roman" w:cs="Times New Roman"/>
          <w:sz w:val="25"/>
          <w:szCs w:val="25"/>
        </w:rPr>
        <w:lastRenderedPageBreak/>
        <w:t xml:space="preserve">выделенных на реализацию мероприятий перечня проектов народных инициатив </w:t>
      </w:r>
      <w:r>
        <w:rPr>
          <w:rFonts w:ascii="Times New Roman" w:hAnsi="Times New Roman" w:cs="Times New Roman"/>
          <w:sz w:val="25"/>
          <w:szCs w:val="25"/>
        </w:rPr>
        <w:t xml:space="preserve">в 2013 году </w:t>
      </w:r>
      <w:r w:rsidRPr="00C5604B">
        <w:rPr>
          <w:rFonts w:ascii="Times New Roman" w:hAnsi="Times New Roman" w:cs="Times New Roman"/>
          <w:sz w:val="25"/>
          <w:szCs w:val="25"/>
        </w:rPr>
        <w:t>установлено следующее:</w:t>
      </w:r>
    </w:p>
    <w:p w:rsidR="008B16C6" w:rsidRPr="00322CA8" w:rsidRDefault="008B16C6" w:rsidP="008B16C6">
      <w:pPr>
        <w:pStyle w:val="ConsPlusNormal"/>
        <w:ind w:firstLine="708"/>
        <w:rPr>
          <w:rFonts w:ascii="Times New Roman" w:hAnsi="Times New Roman" w:cs="Times New Roman"/>
          <w:sz w:val="25"/>
          <w:szCs w:val="25"/>
        </w:rPr>
      </w:pPr>
      <w:r w:rsidRPr="00322CA8">
        <w:rPr>
          <w:rFonts w:ascii="Times New Roman" w:hAnsi="Times New Roman" w:cs="Times New Roman"/>
          <w:sz w:val="25"/>
          <w:szCs w:val="25"/>
        </w:rPr>
        <w:t>В 2013 году средства областного бюджета направлены на:</w:t>
      </w:r>
    </w:p>
    <w:p w:rsidR="008B16C6" w:rsidRPr="00322CA8" w:rsidRDefault="008B16C6" w:rsidP="008B16C6">
      <w:pPr>
        <w:pStyle w:val="ConsPlusNormal"/>
        <w:ind w:firstLine="708"/>
        <w:rPr>
          <w:rFonts w:ascii="Times New Roman" w:hAnsi="Times New Roman" w:cs="Times New Roman"/>
          <w:sz w:val="25"/>
          <w:szCs w:val="25"/>
        </w:rPr>
      </w:pPr>
      <w:r w:rsidRPr="00322CA8">
        <w:rPr>
          <w:rFonts w:ascii="Times New Roman" w:hAnsi="Times New Roman" w:cs="Times New Roman"/>
          <w:sz w:val="25"/>
          <w:szCs w:val="25"/>
        </w:rPr>
        <w:t>- реализацию  долгосрочной целевой программы «Дорожная деятельность в отношении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РФ» - ямочный ремонт автомобильных дорог по ул.Степанова и ул.Коммуны в с.Икей и в с.Гарбакарай Икейского поселения в сумме 191018 руб.40 коп. (КФСР 0409  КЦСР 7952400  КВР 500  КВСР 922  КОСГУ 225 «Услуги по содержанию имущества»);</w:t>
      </w:r>
    </w:p>
    <w:p w:rsidR="008B16C6" w:rsidRDefault="008B16C6" w:rsidP="008B16C6">
      <w:pPr>
        <w:pStyle w:val="ConsPlusNormal"/>
        <w:ind w:firstLine="708"/>
        <w:rPr>
          <w:rFonts w:ascii="Times New Roman" w:hAnsi="Times New Roman" w:cs="Times New Roman"/>
          <w:sz w:val="25"/>
          <w:szCs w:val="25"/>
        </w:rPr>
      </w:pPr>
      <w:r w:rsidRPr="006C50B0">
        <w:rPr>
          <w:rFonts w:ascii="Times New Roman" w:hAnsi="Times New Roman" w:cs="Times New Roman"/>
          <w:sz w:val="25"/>
          <w:szCs w:val="25"/>
        </w:rPr>
        <w:t xml:space="preserve">- реализацию долгосрочной целевой программы «Обеспечение населения питьевой водой» </w:t>
      </w:r>
      <w:r>
        <w:rPr>
          <w:rFonts w:ascii="Times New Roman" w:hAnsi="Times New Roman" w:cs="Times New Roman"/>
          <w:sz w:val="25"/>
          <w:szCs w:val="25"/>
        </w:rPr>
        <w:t xml:space="preserve">- ремонт колодцев и водонапорной башни </w:t>
      </w:r>
      <w:r w:rsidRPr="006C50B0">
        <w:rPr>
          <w:rFonts w:ascii="Times New Roman" w:hAnsi="Times New Roman" w:cs="Times New Roman"/>
          <w:sz w:val="25"/>
          <w:szCs w:val="25"/>
        </w:rPr>
        <w:t>в сумме 253213 руб.46 коп. (КФСР 0502  КЦСР 7952000  КВР 500  КВСР 922  КОСГУ 225 «Услуги по содержанию имущества», 226 «Прочие услуги», 340 «Увеличение стоимости материальных запасов»);</w:t>
      </w:r>
    </w:p>
    <w:p w:rsidR="008B16C6" w:rsidRDefault="008B16C6" w:rsidP="008B16C6">
      <w:pPr>
        <w:pStyle w:val="ConsPlusNormal"/>
        <w:ind w:firstLine="708"/>
        <w:rPr>
          <w:rFonts w:ascii="Times New Roman" w:hAnsi="Times New Roman" w:cs="Times New Roman"/>
          <w:sz w:val="25"/>
          <w:szCs w:val="25"/>
        </w:rPr>
      </w:pPr>
      <w:r>
        <w:rPr>
          <w:rFonts w:ascii="Times New Roman" w:hAnsi="Times New Roman" w:cs="Times New Roman"/>
          <w:sz w:val="25"/>
          <w:szCs w:val="25"/>
        </w:rPr>
        <w:t xml:space="preserve">- реализацию мероприятий по благоустройству поселения – приобретение и установка уличных светильников в сумме 41489 руб.74 коп., в т.ч. за счет средств бюджета сельского  поселения9128 руб.61 коп. </w:t>
      </w:r>
      <w:r w:rsidRPr="00875312">
        <w:rPr>
          <w:rFonts w:ascii="Times New Roman" w:hAnsi="Times New Roman" w:cs="Times New Roman"/>
          <w:sz w:val="25"/>
          <w:szCs w:val="25"/>
        </w:rPr>
        <w:t>(КФСР 0503  КЦСР 6000100  КВР 500  КВСР 922  КОСГУ 226 «Прочие услуги», 340 «Увеличение стоимости материальных запасов»)</w:t>
      </w:r>
      <w:r>
        <w:rPr>
          <w:rFonts w:ascii="Times New Roman" w:hAnsi="Times New Roman" w:cs="Times New Roman"/>
          <w:sz w:val="25"/>
          <w:szCs w:val="25"/>
        </w:rPr>
        <w:t>;</w:t>
      </w:r>
    </w:p>
    <w:p w:rsidR="008B16C6" w:rsidRPr="006C50B0" w:rsidRDefault="008B16C6" w:rsidP="008B16C6">
      <w:pPr>
        <w:pStyle w:val="ConsPlusNormal"/>
        <w:ind w:firstLine="708"/>
        <w:rPr>
          <w:rFonts w:ascii="Times New Roman" w:hAnsi="Times New Roman" w:cs="Times New Roman"/>
          <w:sz w:val="25"/>
          <w:szCs w:val="25"/>
        </w:rPr>
      </w:pPr>
      <w:r>
        <w:rPr>
          <w:rFonts w:ascii="Times New Roman" w:hAnsi="Times New Roman" w:cs="Times New Roman"/>
          <w:sz w:val="25"/>
          <w:szCs w:val="25"/>
        </w:rPr>
        <w:t xml:space="preserve">- </w:t>
      </w:r>
      <w:r w:rsidRPr="006C50B0">
        <w:rPr>
          <w:rFonts w:ascii="Times New Roman" w:hAnsi="Times New Roman" w:cs="Times New Roman"/>
          <w:sz w:val="25"/>
          <w:szCs w:val="25"/>
        </w:rPr>
        <w:t>реализацию долгосрочной целевой программы</w:t>
      </w:r>
      <w:r>
        <w:rPr>
          <w:rFonts w:ascii="Times New Roman" w:hAnsi="Times New Roman" w:cs="Times New Roman"/>
          <w:sz w:val="25"/>
          <w:szCs w:val="25"/>
        </w:rPr>
        <w:t xml:space="preserve"> «Организация обустройства мест массового отдыха населения» - приобретение оборудования для детской игровой площадки в с.Икей в сумме 99000 руб. (</w:t>
      </w:r>
      <w:r w:rsidRPr="00875312">
        <w:rPr>
          <w:rFonts w:ascii="Times New Roman" w:hAnsi="Times New Roman" w:cs="Times New Roman"/>
          <w:sz w:val="25"/>
          <w:szCs w:val="25"/>
        </w:rPr>
        <w:t xml:space="preserve">КФСР 0503  КЦСР </w:t>
      </w:r>
      <w:r>
        <w:rPr>
          <w:rFonts w:ascii="Times New Roman" w:hAnsi="Times New Roman" w:cs="Times New Roman"/>
          <w:sz w:val="25"/>
          <w:szCs w:val="25"/>
        </w:rPr>
        <w:t>7952900</w:t>
      </w:r>
      <w:r w:rsidRPr="00875312">
        <w:rPr>
          <w:rFonts w:ascii="Times New Roman" w:hAnsi="Times New Roman" w:cs="Times New Roman"/>
          <w:sz w:val="25"/>
          <w:szCs w:val="25"/>
        </w:rPr>
        <w:t xml:space="preserve">  КВР 500  КВСР 922  КОСГУ </w:t>
      </w:r>
      <w:r>
        <w:rPr>
          <w:rFonts w:ascii="Times New Roman" w:hAnsi="Times New Roman" w:cs="Times New Roman"/>
          <w:sz w:val="25"/>
          <w:szCs w:val="25"/>
        </w:rPr>
        <w:t>310</w:t>
      </w:r>
      <w:r w:rsidRPr="00875312">
        <w:rPr>
          <w:rFonts w:ascii="Times New Roman" w:hAnsi="Times New Roman" w:cs="Times New Roman"/>
          <w:sz w:val="25"/>
          <w:szCs w:val="25"/>
        </w:rPr>
        <w:t xml:space="preserve"> «Увеличение</w:t>
      </w:r>
      <w:r>
        <w:rPr>
          <w:rFonts w:ascii="Times New Roman" w:hAnsi="Times New Roman" w:cs="Times New Roman"/>
          <w:sz w:val="25"/>
          <w:szCs w:val="25"/>
        </w:rPr>
        <w:t xml:space="preserve"> стоимости основных средств»);</w:t>
      </w:r>
    </w:p>
    <w:p w:rsidR="008B16C6" w:rsidRPr="00B84872" w:rsidRDefault="008B16C6" w:rsidP="008639A6">
      <w:pPr>
        <w:pStyle w:val="ConsPlusNormal"/>
        <w:ind w:firstLine="708"/>
        <w:rPr>
          <w:rFonts w:ascii="Times New Roman" w:hAnsi="Times New Roman" w:cs="Times New Roman"/>
          <w:sz w:val="25"/>
          <w:szCs w:val="25"/>
        </w:rPr>
      </w:pPr>
      <w:r w:rsidRPr="00DD6652">
        <w:rPr>
          <w:rFonts w:ascii="Times New Roman" w:hAnsi="Times New Roman" w:cs="Times New Roman"/>
          <w:sz w:val="25"/>
          <w:szCs w:val="25"/>
        </w:rPr>
        <w:t xml:space="preserve">- реализацию мероприятий в области физической культуры и спорта – устройство ограждения спортивной площадки и устройство основания под установку спортивной площадки в с.Икей в сумме 188007 руб.01 коп. (КФСР 1101  КЦСР 5129700  КВР 500  КВСР 922  КОСГУ 226 «Прочие услуги»). </w:t>
      </w:r>
    </w:p>
    <w:p w:rsidR="008B16C6" w:rsidRPr="00175405" w:rsidRDefault="008B16C6" w:rsidP="008B16C6">
      <w:pPr>
        <w:pStyle w:val="ConsPlusNormal"/>
        <w:ind w:firstLine="708"/>
        <w:rPr>
          <w:rFonts w:ascii="Times New Roman" w:hAnsi="Times New Roman" w:cs="Times New Roman"/>
          <w:sz w:val="25"/>
          <w:szCs w:val="25"/>
        </w:rPr>
      </w:pPr>
      <w:r w:rsidRPr="00175405">
        <w:rPr>
          <w:rFonts w:ascii="Times New Roman" w:hAnsi="Times New Roman" w:cs="Times New Roman"/>
          <w:sz w:val="25"/>
          <w:szCs w:val="25"/>
        </w:rPr>
        <w:t xml:space="preserve">Проверка использования средств областного </w:t>
      </w:r>
      <w:r>
        <w:rPr>
          <w:rFonts w:ascii="Times New Roman" w:hAnsi="Times New Roman" w:cs="Times New Roman"/>
          <w:sz w:val="25"/>
          <w:szCs w:val="25"/>
        </w:rPr>
        <w:t xml:space="preserve">бюджета </w:t>
      </w:r>
      <w:r w:rsidRPr="00175405">
        <w:rPr>
          <w:rFonts w:ascii="Times New Roman" w:hAnsi="Times New Roman" w:cs="Times New Roman"/>
          <w:sz w:val="25"/>
          <w:szCs w:val="25"/>
        </w:rPr>
        <w:t xml:space="preserve">и бюджета </w:t>
      </w:r>
      <w:r>
        <w:rPr>
          <w:rFonts w:ascii="Times New Roman" w:hAnsi="Times New Roman" w:cs="Times New Roman"/>
          <w:sz w:val="25"/>
          <w:szCs w:val="25"/>
        </w:rPr>
        <w:t xml:space="preserve">Икейского муниципального образования </w:t>
      </w:r>
      <w:r w:rsidRPr="00175405">
        <w:rPr>
          <w:rFonts w:ascii="Times New Roman" w:hAnsi="Times New Roman" w:cs="Times New Roman"/>
          <w:sz w:val="25"/>
          <w:szCs w:val="25"/>
        </w:rPr>
        <w:t>в 2013 году на реализацию мероприятий перечня проектов народных инициатив показала следующее:</w:t>
      </w:r>
    </w:p>
    <w:p w:rsidR="008639A6" w:rsidRDefault="008B16C6" w:rsidP="008B16C6">
      <w:pPr>
        <w:pStyle w:val="ConsPlusNormal"/>
        <w:ind w:firstLine="708"/>
        <w:rPr>
          <w:rFonts w:ascii="Times New Roman" w:hAnsi="Times New Roman" w:cs="Times New Roman"/>
          <w:sz w:val="25"/>
          <w:szCs w:val="25"/>
        </w:rPr>
      </w:pPr>
      <w:r w:rsidRPr="00175405">
        <w:rPr>
          <w:rFonts w:ascii="Times New Roman" w:hAnsi="Times New Roman" w:cs="Times New Roman"/>
          <w:sz w:val="25"/>
          <w:szCs w:val="25"/>
        </w:rPr>
        <w:t>Расходование средств областного бюджета осуществлялось в соответствии с согласованным Министерством экономического развития Иркутской области Перечнем проектов народных инициатив на 2013 год</w:t>
      </w:r>
      <w:r w:rsidR="008639A6">
        <w:rPr>
          <w:rFonts w:ascii="Times New Roman" w:hAnsi="Times New Roman" w:cs="Times New Roman"/>
          <w:sz w:val="25"/>
          <w:szCs w:val="25"/>
        </w:rPr>
        <w:t>.</w:t>
      </w:r>
    </w:p>
    <w:p w:rsidR="008B16C6" w:rsidRDefault="008B16C6" w:rsidP="008B16C6">
      <w:pPr>
        <w:pStyle w:val="ConsPlusNormal"/>
        <w:ind w:firstLine="708"/>
        <w:rPr>
          <w:rFonts w:ascii="Times New Roman" w:hAnsi="Times New Roman" w:cs="Times New Roman"/>
          <w:sz w:val="25"/>
          <w:szCs w:val="25"/>
        </w:rPr>
      </w:pPr>
      <w:r w:rsidRPr="00175405">
        <w:rPr>
          <w:rFonts w:ascii="Times New Roman" w:hAnsi="Times New Roman" w:cs="Times New Roman"/>
          <w:sz w:val="25"/>
          <w:szCs w:val="25"/>
        </w:rPr>
        <w:t xml:space="preserve"> </w:t>
      </w:r>
      <w:r w:rsidRPr="008F2CE6">
        <w:rPr>
          <w:rFonts w:ascii="Times New Roman" w:hAnsi="Times New Roman" w:cs="Times New Roman"/>
          <w:sz w:val="25"/>
          <w:szCs w:val="25"/>
        </w:rPr>
        <w:t xml:space="preserve">Вышеуказанные выполненные работы и услуги подтверждены муниципальными контрактами, договорами, локально-ресурсными расчетами, актами выполненных работ, товарно-транспортными накладными, счетами-фактурами, счетами и т.д. На счетах бюджетного учета администрации Икейского </w:t>
      </w:r>
      <w:r>
        <w:rPr>
          <w:rFonts w:ascii="Times New Roman" w:hAnsi="Times New Roman" w:cs="Times New Roman"/>
          <w:sz w:val="25"/>
          <w:szCs w:val="25"/>
        </w:rPr>
        <w:t>муниципального образования</w:t>
      </w:r>
      <w:r w:rsidRPr="008F2CE6">
        <w:rPr>
          <w:rFonts w:ascii="Times New Roman" w:hAnsi="Times New Roman" w:cs="Times New Roman"/>
          <w:sz w:val="25"/>
          <w:szCs w:val="25"/>
        </w:rPr>
        <w:t xml:space="preserve"> данные операции отражены своевременно и в полном объеме.</w:t>
      </w:r>
    </w:p>
    <w:p w:rsidR="008B16C6" w:rsidRPr="007635F4" w:rsidRDefault="008B16C6" w:rsidP="007D386D">
      <w:pPr>
        <w:ind w:firstLine="708"/>
        <w:jc w:val="both"/>
        <w:rPr>
          <w:sz w:val="25"/>
          <w:szCs w:val="25"/>
        </w:rPr>
      </w:pPr>
      <w:r w:rsidRPr="008639A6">
        <w:rPr>
          <w:sz w:val="25"/>
          <w:szCs w:val="25"/>
        </w:rPr>
        <w:t>Заключение</w:t>
      </w:r>
      <w:r w:rsidRPr="007635F4">
        <w:rPr>
          <w:sz w:val="25"/>
          <w:szCs w:val="25"/>
        </w:rPr>
        <w:t xml:space="preserve"> и оформление контрактов и договоров на приобретение товаров, на выполнение работ, услуг осуществлялось, в основном, с момента поступления из областного бюджета денежных средств (платежное поручение от 25.07.2013г. №931). Однако, </w:t>
      </w:r>
      <w:r w:rsidR="007D386D" w:rsidRPr="007635F4">
        <w:rPr>
          <w:sz w:val="25"/>
          <w:szCs w:val="25"/>
        </w:rPr>
        <w:t>имеет место</w:t>
      </w:r>
      <w:r w:rsidR="007D386D">
        <w:rPr>
          <w:sz w:val="25"/>
          <w:szCs w:val="25"/>
        </w:rPr>
        <w:t>,</w:t>
      </w:r>
      <w:r w:rsidR="007D386D" w:rsidRPr="007635F4">
        <w:rPr>
          <w:sz w:val="25"/>
          <w:szCs w:val="25"/>
        </w:rPr>
        <w:t xml:space="preserve"> заключение договора </w:t>
      </w:r>
      <w:r w:rsidR="007D386D" w:rsidRPr="003F46E0">
        <w:rPr>
          <w:sz w:val="25"/>
          <w:szCs w:val="25"/>
        </w:rPr>
        <w:t>до момента заключения соглашения о предоставлении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от 03.07.2013г. №62-57-686/3-13</w:t>
      </w:r>
      <w:r w:rsidR="007D386D">
        <w:rPr>
          <w:sz w:val="25"/>
          <w:szCs w:val="25"/>
        </w:rPr>
        <w:t xml:space="preserve">, </w:t>
      </w:r>
      <w:r w:rsidRPr="007635F4">
        <w:rPr>
          <w:sz w:val="25"/>
          <w:szCs w:val="25"/>
        </w:rPr>
        <w:t xml:space="preserve">а именно: договор поставки </w:t>
      </w:r>
      <w:r w:rsidRPr="007635F4">
        <w:rPr>
          <w:sz w:val="25"/>
          <w:szCs w:val="25"/>
        </w:rPr>
        <w:lastRenderedPageBreak/>
        <w:t xml:space="preserve">№284 от 17.03.2013г. на сумму 99000 руб. (приобретение оборудования для детской игровой площадки).  </w:t>
      </w:r>
    </w:p>
    <w:p w:rsidR="008B16C6" w:rsidRDefault="008B16C6" w:rsidP="008639A6">
      <w:pPr>
        <w:tabs>
          <w:tab w:val="left" w:pos="709"/>
          <w:tab w:val="left" w:pos="1080"/>
        </w:tabs>
        <w:jc w:val="both"/>
        <w:rPr>
          <w:sz w:val="25"/>
          <w:szCs w:val="25"/>
        </w:rPr>
      </w:pPr>
      <w:r>
        <w:rPr>
          <w:sz w:val="25"/>
          <w:szCs w:val="25"/>
        </w:rPr>
        <w:tab/>
        <w:t xml:space="preserve">При проверке использования средств областного бюджета на приобретение материалов установлено следующее: по товарной накладной №73 от 31 октября 2013 года получен пиломатериал (брус) для ремонта  водонапорной башни по ул.Нагорной на сумму 35000 руб. Согласно акта выполненных работ по ремонту данной водонапорной башни, работы выполнены </w:t>
      </w:r>
      <w:r w:rsidRPr="003F10EA">
        <w:rPr>
          <w:sz w:val="25"/>
          <w:szCs w:val="25"/>
          <w:u w:val="single"/>
        </w:rPr>
        <w:t>25 сентября 2013 года</w:t>
      </w:r>
      <w:r>
        <w:rPr>
          <w:sz w:val="25"/>
          <w:szCs w:val="25"/>
        </w:rPr>
        <w:t xml:space="preserve">, а пиломатериал списан на счетах бюджетного учета в </w:t>
      </w:r>
      <w:r w:rsidRPr="003F10EA">
        <w:rPr>
          <w:sz w:val="25"/>
          <w:szCs w:val="25"/>
          <w:u w:val="single"/>
        </w:rPr>
        <w:t>декабре 2013 года</w:t>
      </w:r>
      <w:r>
        <w:rPr>
          <w:sz w:val="25"/>
          <w:szCs w:val="25"/>
        </w:rPr>
        <w:t xml:space="preserve"> на основании акта на списание основных средств и материальных запасов от </w:t>
      </w:r>
      <w:r w:rsidRPr="003F10EA">
        <w:rPr>
          <w:sz w:val="25"/>
          <w:szCs w:val="25"/>
          <w:u w:val="single"/>
        </w:rPr>
        <w:t>14.01.2013 года</w:t>
      </w:r>
      <w:r w:rsidRPr="003C35F5">
        <w:rPr>
          <w:sz w:val="25"/>
          <w:szCs w:val="25"/>
        </w:rPr>
        <w:t>, т.е. несвоевременно</w:t>
      </w:r>
      <w:r>
        <w:rPr>
          <w:sz w:val="25"/>
          <w:szCs w:val="25"/>
        </w:rPr>
        <w:t xml:space="preserve">, что является нарушением </w:t>
      </w:r>
      <w:r w:rsidRPr="00383DD5">
        <w:rPr>
          <w:sz w:val="25"/>
          <w:szCs w:val="25"/>
        </w:rPr>
        <w:t>ст.9 Федерального закона РФ «О бухгалтерском учете» №</w:t>
      </w:r>
      <w:r w:rsidR="003350A0">
        <w:rPr>
          <w:sz w:val="25"/>
          <w:szCs w:val="25"/>
        </w:rPr>
        <w:t>402</w:t>
      </w:r>
      <w:r w:rsidRPr="00383DD5">
        <w:rPr>
          <w:sz w:val="25"/>
          <w:szCs w:val="25"/>
        </w:rPr>
        <w:t xml:space="preserve">-ФЗ от </w:t>
      </w:r>
      <w:r w:rsidR="003350A0">
        <w:rPr>
          <w:sz w:val="25"/>
          <w:szCs w:val="25"/>
        </w:rPr>
        <w:t>06.12.2011г</w:t>
      </w:r>
      <w:r>
        <w:rPr>
          <w:sz w:val="25"/>
          <w:szCs w:val="25"/>
        </w:rPr>
        <w:t xml:space="preserve">. </w:t>
      </w:r>
    </w:p>
    <w:p w:rsidR="008B16C6" w:rsidRPr="002F08BB" w:rsidRDefault="008B16C6" w:rsidP="008639A6">
      <w:pPr>
        <w:ind w:firstLine="709"/>
        <w:jc w:val="both"/>
        <w:rPr>
          <w:sz w:val="25"/>
          <w:szCs w:val="25"/>
        </w:rPr>
      </w:pPr>
      <w:r w:rsidRPr="002F08BB">
        <w:rPr>
          <w:sz w:val="25"/>
          <w:szCs w:val="25"/>
        </w:rPr>
        <w:t>Проверка</w:t>
      </w:r>
      <w:r>
        <w:rPr>
          <w:sz w:val="25"/>
          <w:szCs w:val="25"/>
        </w:rPr>
        <w:t xml:space="preserve"> </w:t>
      </w:r>
      <w:r w:rsidRPr="002F08BB">
        <w:rPr>
          <w:sz w:val="25"/>
          <w:szCs w:val="25"/>
        </w:rPr>
        <w:t>закупок товаров, работ, услуг, а также исполнения контрактов, договоров проводилась согласно требованиям Бюджетного кодекса РФ и Федерального закона от 21.07.2005г. №94-ФЗ «О размещении заказов на поставки товаров, выполнение работ, оказание услуг для государственных и муниципальных нужд».</w:t>
      </w:r>
    </w:p>
    <w:p w:rsidR="008B16C6" w:rsidRDefault="008B16C6" w:rsidP="008639A6">
      <w:pPr>
        <w:jc w:val="both"/>
        <w:rPr>
          <w:sz w:val="25"/>
          <w:szCs w:val="25"/>
        </w:rPr>
      </w:pPr>
      <w:r w:rsidRPr="002F08BB">
        <w:rPr>
          <w:sz w:val="25"/>
          <w:szCs w:val="25"/>
        </w:rPr>
        <w:tab/>
        <w:t xml:space="preserve">При проверке документов на размещение заказов на поставки товаров, выполнение работ, оказание услуг в </w:t>
      </w:r>
      <w:r>
        <w:rPr>
          <w:sz w:val="25"/>
          <w:szCs w:val="25"/>
        </w:rPr>
        <w:t>а</w:t>
      </w:r>
      <w:r w:rsidRPr="002F08BB">
        <w:rPr>
          <w:sz w:val="25"/>
          <w:szCs w:val="25"/>
        </w:rPr>
        <w:t xml:space="preserve">дминистрации Икейского </w:t>
      </w:r>
      <w:r>
        <w:rPr>
          <w:sz w:val="25"/>
          <w:szCs w:val="25"/>
        </w:rPr>
        <w:t>муниципального образования</w:t>
      </w:r>
      <w:r w:rsidRPr="002F08BB">
        <w:rPr>
          <w:sz w:val="25"/>
          <w:szCs w:val="25"/>
        </w:rPr>
        <w:t xml:space="preserve"> за проверяемый период установлено следующее:</w:t>
      </w:r>
    </w:p>
    <w:p w:rsidR="008B16C6" w:rsidRDefault="008B16C6" w:rsidP="008B16C6">
      <w:pPr>
        <w:pStyle w:val="ConsPlusNormal"/>
        <w:ind w:firstLine="708"/>
        <w:rPr>
          <w:rFonts w:ascii="Times New Roman" w:hAnsi="Times New Roman" w:cs="Times New Roman"/>
          <w:sz w:val="25"/>
          <w:szCs w:val="25"/>
        </w:rPr>
      </w:pPr>
      <w:r w:rsidRPr="009B1F79">
        <w:rPr>
          <w:rFonts w:ascii="Times New Roman" w:hAnsi="Times New Roman" w:cs="Times New Roman"/>
          <w:sz w:val="25"/>
          <w:szCs w:val="25"/>
        </w:rPr>
        <w:t>При проверке расходов</w:t>
      </w:r>
      <w:r>
        <w:rPr>
          <w:rFonts w:ascii="Times New Roman" w:hAnsi="Times New Roman" w:cs="Times New Roman"/>
          <w:sz w:val="25"/>
          <w:szCs w:val="25"/>
        </w:rPr>
        <w:t>,</w:t>
      </w:r>
      <w:r w:rsidRPr="009B1F79">
        <w:rPr>
          <w:rFonts w:ascii="Times New Roman" w:hAnsi="Times New Roman" w:cs="Times New Roman"/>
          <w:sz w:val="25"/>
          <w:szCs w:val="25"/>
        </w:rPr>
        <w:t xml:space="preserve"> произведенных на ремонт колодцев в 2013 году, установлено</w:t>
      </w:r>
      <w:r>
        <w:rPr>
          <w:rFonts w:ascii="Times New Roman" w:hAnsi="Times New Roman" w:cs="Times New Roman"/>
          <w:sz w:val="25"/>
          <w:szCs w:val="25"/>
        </w:rPr>
        <w:t xml:space="preserve">, что в </w:t>
      </w:r>
      <w:r w:rsidRPr="009B1F79">
        <w:rPr>
          <w:rFonts w:ascii="Times New Roman" w:hAnsi="Times New Roman" w:cs="Times New Roman"/>
          <w:sz w:val="25"/>
          <w:szCs w:val="25"/>
        </w:rPr>
        <w:t xml:space="preserve">октябре месяце произведены расходы на ремонт колодцев по ул. Мартовского восстания, ул.Степанова и ул. Коммуны на общую сумму 67057 руб.72 коп. Данные расходы произведены </w:t>
      </w:r>
      <w:r>
        <w:rPr>
          <w:rFonts w:ascii="Times New Roman" w:hAnsi="Times New Roman" w:cs="Times New Roman"/>
          <w:sz w:val="25"/>
          <w:szCs w:val="25"/>
        </w:rPr>
        <w:t>а</w:t>
      </w:r>
      <w:r w:rsidRPr="009B1F79">
        <w:rPr>
          <w:rFonts w:ascii="Times New Roman" w:hAnsi="Times New Roman" w:cs="Times New Roman"/>
          <w:sz w:val="25"/>
          <w:szCs w:val="25"/>
        </w:rPr>
        <w:t xml:space="preserve">дминистрацией Икейского </w:t>
      </w:r>
      <w:r>
        <w:rPr>
          <w:rFonts w:ascii="Times New Roman" w:hAnsi="Times New Roman" w:cs="Times New Roman"/>
          <w:sz w:val="25"/>
          <w:szCs w:val="25"/>
        </w:rPr>
        <w:t>муниципального образования</w:t>
      </w:r>
      <w:r w:rsidRPr="009B1F79">
        <w:rPr>
          <w:rFonts w:ascii="Times New Roman" w:hAnsi="Times New Roman" w:cs="Times New Roman"/>
          <w:sz w:val="25"/>
          <w:szCs w:val="25"/>
        </w:rPr>
        <w:t xml:space="preserve"> неправомерно, т.к. колодцы не числятся на балансе ни </w:t>
      </w:r>
      <w:r>
        <w:rPr>
          <w:rFonts w:ascii="Times New Roman" w:hAnsi="Times New Roman" w:cs="Times New Roman"/>
          <w:sz w:val="25"/>
          <w:szCs w:val="25"/>
        </w:rPr>
        <w:t>а</w:t>
      </w:r>
      <w:r w:rsidRPr="009B1F79">
        <w:rPr>
          <w:rFonts w:ascii="Times New Roman" w:hAnsi="Times New Roman" w:cs="Times New Roman"/>
          <w:sz w:val="25"/>
          <w:szCs w:val="25"/>
        </w:rPr>
        <w:t>дминистрации сельского поселения, ни в казне Тулунского муниципального района. Правоустанавливающие документы на колодцы отсутствуют.</w:t>
      </w:r>
    </w:p>
    <w:p w:rsidR="008B16C6" w:rsidRDefault="008B16C6" w:rsidP="0015218A">
      <w:pPr>
        <w:tabs>
          <w:tab w:val="left" w:pos="709"/>
          <w:tab w:val="left" w:pos="1080"/>
        </w:tabs>
        <w:jc w:val="both"/>
        <w:rPr>
          <w:sz w:val="25"/>
          <w:szCs w:val="25"/>
        </w:rPr>
      </w:pPr>
      <w:r>
        <w:rPr>
          <w:sz w:val="25"/>
          <w:szCs w:val="25"/>
        </w:rPr>
        <w:tab/>
      </w:r>
      <w:r w:rsidRPr="00DB0BBA">
        <w:rPr>
          <w:sz w:val="25"/>
          <w:szCs w:val="25"/>
        </w:rPr>
        <w:t>Аналогично, как и в 2012 году, в</w:t>
      </w:r>
      <w:r w:rsidRPr="00DB0BBA">
        <w:rPr>
          <w:b/>
          <w:sz w:val="25"/>
          <w:szCs w:val="25"/>
        </w:rPr>
        <w:t xml:space="preserve"> </w:t>
      </w:r>
      <w:r w:rsidRPr="00DB0BBA">
        <w:rPr>
          <w:sz w:val="25"/>
          <w:szCs w:val="25"/>
        </w:rPr>
        <w:t>нарушение статьи 34 Земельного кодекса РФ, ФЗ «О государственной кадастре недвижимости» и статьи 51 Градостроительного кодекса РФ,</w:t>
      </w:r>
      <w:r w:rsidRPr="00DB0BBA">
        <w:rPr>
          <w:sz w:val="25"/>
          <w:szCs w:val="25"/>
        </w:rPr>
        <w:tab/>
        <w:t xml:space="preserve"> администрацией Икейского сельского поселения произведены расходы на ремонт водонапорных башен по ул.Нагорная в с</w:t>
      </w:r>
      <w:r>
        <w:rPr>
          <w:sz w:val="25"/>
          <w:szCs w:val="25"/>
        </w:rPr>
        <w:t xml:space="preserve">.Икей и по ул.Мира в п.Икейский, в т.ч. приобретение металла и  изготовление емкости из него, приобретение пиломатериала </w:t>
      </w:r>
      <w:r w:rsidRPr="00DB0BBA">
        <w:rPr>
          <w:sz w:val="25"/>
          <w:szCs w:val="25"/>
        </w:rPr>
        <w:t xml:space="preserve">на общую сумму </w:t>
      </w:r>
      <w:r>
        <w:rPr>
          <w:sz w:val="25"/>
          <w:szCs w:val="25"/>
        </w:rPr>
        <w:t>186155</w:t>
      </w:r>
      <w:r w:rsidRPr="00DB0BBA">
        <w:rPr>
          <w:sz w:val="25"/>
          <w:szCs w:val="25"/>
        </w:rPr>
        <w:t xml:space="preserve"> руб.</w:t>
      </w:r>
      <w:r>
        <w:rPr>
          <w:sz w:val="25"/>
          <w:szCs w:val="25"/>
        </w:rPr>
        <w:t>74</w:t>
      </w:r>
      <w:r w:rsidRPr="00DB0BBA">
        <w:rPr>
          <w:sz w:val="25"/>
          <w:szCs w:val="25"/>
        </w:rPr>
        <w:t xml:space="preserve"> коп. Водонапорные башни не оформлены в муниципальную собственность. Кроме этого, следует отметить, что данные о ремонте водонапорных башен, также как и 2012 году не отражены в Инвентарных карточках учета объектов основных средств, что является нарушением ст.9 Федерального закона РФ «О бухгалтерском учете» №</w:t>
      </w:r>
      <w:r w:rsidR="003350A0">
        <w:rPr>
          <w:sz w:val="25"/>
          <w:szCs w:val="25"/>
        </w:rPr>
        <w:t>402</w:t>
      </w:r>
      <w:r w:rsidRPr="00DB0BBA">
        <w:rPr>
          <w:sz w:val="25"/>
          <w:szCs w:val="25"/>
        </w:rPr>
        <w:t xml:space="preserve">-ФЗ от </w:t>
      </w:r>
      <w:r w:rsidR="003350A0">
        <w:rPr>
          <w:sz w:val="25"/>
          <w:szCs w:val="25"/>
        </w:rPr>
        <w:t>06.12.2011г</w:t>
      </w:r>
      <w:r w:rsidRPr="00DB0BBA">
        <w:rPr>
          <w:sz w:val="25"/>
          <w:szCs w:val="25"/>
        </w:rPr>
        <w:t>.</w:t>
      </w:r>
    </w:p>
    <w:p w:rsidR="008B16C6" w:rsidRPr="00DB0BBA" w:rsidRDefault="008B16C6" w:rsidP="0015218A">
      <w:pPr>
        <w:tabs>
          <w:tab w:val="left" w:pos="709"/>
          <w:tab w:val="left" w:pos="1080"/>
        </w:tabs>
        <w:jc w:val="both"/>
        <w:rPr>
          <w:sz w:val="25"/>
          <w:szCs w:val="25"/>
        </w:rPr>
      </w:pPr>
      <w:r w:rsidRPr="007C3F3C">
        <w:rPr>
          <w:sz w:val="25"/>
          <w:szCs w:val="25"/>
        </w:rPr>
        <w:t>Таким образом, произведено работ по ремонту колодцев и водонапорных башен с нарушением законодательства в 2013 году на общую сумму 253213 руб.46 коп.</w:t>
      </w:r>
    </w:p>
    <w:p w:rsidR="008B16C6" w:rsidRPr="00044135" w:rsidRDefault="008B16C6" w:rsidP="008639A6">
      <w:pPr>
        <w:ind w:firstLine="708"/>
        <w:jc w:val="both"/>
        <w:rPr>
          <w:sz w:val="25"/>
          <w:szCs w:val="25"/>
        </w:rPr>
      </w:pPr>
      <w:r w:rsidRPr="004763E8">
        <w:rPr>
          <w:sz w:val="25"/>
          <w:szCs w:val="25"/>
        </w:rPr>
        <w:t>Также, проверкой установлено, что по долгосрочной целевой программе «Организация обустройства мест массового отдыха населения на 2012-2014 годы», утвержденной Постановлением администрации Икейского муниципального образования от 26</w:t>
      </w:r>
      <w:r w:rsidR="002C5088">
        <w:rPr>
          <w:sz w:val="25"/>
          <w:szCs w:val="25"/>
        </w:rPr>
        <w:t xml:space="preserve">.11.2012г. №37г, с изменениями </w:t>
      </w:r>
      <w:r w:rsidRPr="004763E8">
        <w:rPr>
          <w:sz w:val="25"/>
          <w:szCs w:val="25"/>
        </w:rPr>
        <w:t>по договору поставки №284 от 17 марта 2013г., в августе месяце 2013г. приобретено оборудование для детской игровой площадки на сумму 99000 руб. До настоящего времени администрацией Икейского муниципального образования данное оборудование не установлено и не используется</w:t>
      </w:r>
      <w:r w:rsidR="00000B1D">
        <w:rPr>
          <w:sz w:val="25"/>
          <w:szCs w:val="25"/>
        </w:rPr>
        <w:t>. В результате, цель программы н</w:t>
      </w:r>
      <w:r w:rsidRPr="004763E8">
        <w:rPr>
          <w:sz w:val="25"/>
          <w:szCs w:val="25"/>
        </w:rPr>
        <w:t>е достигнута. Допущено неэффективное использование средств областного бюджета в сумме 99000  руб.</w:t>
      </w:r>
      <w:r>
        <w:rPr>
          <w:sz w:val="25"/>
          <w:szCs w:val="25"/>
        </w:rPr>
        <w:t xml:space="preserve"> </w:t>
      </w:r>
      <w:r w:rsidRPr="00044135">
        <w:rPr>
          <w:sz w:val="25"/>
          <w:szCs w:val="25"/>
        </w:rPr>
        <w:t xml:space="preserve"> </w:t>
      </w:r>
      <w:r w:rsidRPr="006F3F89">
        <w:rPr>
          <w:sz w:val="25"/>
          <w:szCs w:val="25"/>
        </w:rPr>
        <w:t>Кроме этого, в Икейском муниципальном образовании не приняты нормативные правовые акты, устанавливающие правила установки, эксплуатации и технического обслуживания детских площадок.</w:t>
      </w:r>
      <w:r>
        <w:rPr>
          <w:sz w:val="25"/>
          <w:szCs w:val="25"/>
        </w:rPr>
        <w:t xml:space="preserve">  </w:t>
      </w:r>
    </w:p>
    <w:p w:rsidR="008B16C6" w:rsidRPr="002C6DD5" w:rsidRDefault="008B16C6" w:rsidP="008639A6">
      <w:pPr>
        <w:tabs>
          <w:tab w:val="left" w:pos="709"/>
          <w:tab w:val="left" w:pos="1080"/>
        </w:tabs>
        <w:jc w:val="both"/>
        <w:rPr>
          <w:sz w:val="25"/>
          <w:szCs w:val="25"/>
        </w:rPr>
      </w:pPr>
      <w:r w:rsidRPr="00D64F59">
        <w:rPr>
          <w:b/>
          <w:sz w:val="25"/>
          <w:szCs w:val="25"/>
        </w:rPr>
        <w:lastRenderedPageBreak/>
        <w:tab/>
      </w:r>
      <w:r w:rsidRPr="00FC77D3">
        <w:rPr>
          <w:sz w:val="25"/>
          <w:szCs w:val="25"/>
        </w:rPr>
        <w:t>По договору подряда от 05.08.2013г. с ООО «Энигма»</w:t>
      </w:r>
      <w:r w:rsidRPr="00FC77D3">
        <w:rPr>
          <w:b/>
          <w:sz w:val="25"/>
          <w:szCs w:val="25"/>
        </w:rPr>
        <w:t xml:space="preserve"> </w:t>
      </w:r>
      <w:r w:rsidRPr="00FC77D3">
        <w:rPr>
          <w:sz w:val="25"/>
          <w:szCs w:val="25"/>
        </w:rPr>
        <w:t xml:space="preserve">произведено устройство основания под установку спортивной площадки в Икейском сельском поселении на сумму 88749,81 руб. и по договору подряда от 06.08.2013г. произведено устройство ограждения  спортивной площадки в с.Икей на сумму 99257,20 руб. </w:t>
      </w:r>
      <w:r w:rsidRPr="007C3F3C">
        <w:rPr>
          <w:sz w:val="25"/>
          <w:szCs w:val="25"/>
        </w:rPr>
        <w:t>Создание новых объектов на территории поселения возможно только с соблюдением земельного законодательства, т.е. на земельных участках, отведенных в установленном порядке для целей создания этих объектов. Выделение земельных участков для размещения различных объектов в рамках реализации народных инициатив должно осуществляться с учетом документов территориального планирования. В 2013 году генеральный план Икейского муниципального образования отсутствовал. Только в декабре 2013г.  решением Думы Икейского сельского поселения от 12.12.2013г. №26 утвержден  генеральный план Икейского муниципального образования Тулунского района Иркутской области. Земельный участок под выполнение вышеуказанных работ по устройству основания под установку спортивной площадки и устройство ограждения спортивной площадки администрацией Тулунского муниципального района администрации Икейского муниципального образования не предоставлялся. Таким образом, в нарушение статьи 34 Земельного кодекса РФ, ФЗ «О государственной кадастре недвижимости» и статьи 51 Градостроительного кодекса РФ,</w:t>
      </w:r>
      <w:r w:rsidRPr="007C3F3C">
        <w:rPr>
          <w:sz w:val="25"/>
          <w:szCs w:val="25"/>
        </w:rPr>
        <w:tab/>
        <w:t>спортивная площадка</w:t>
      </w:r>
      <w:r w:rsidR="008F52C9">
        <w:rPr>
          <w:sz w:val="25"/>
          <w:szCs w:val="25"/>
        </w:rPr>
        <w:t xml:space="preserve"> не оформлена</w:t>
      </w:r>
      <w:r w:rsidRPr="007C3F3C">
        <w:rPr>
          <w:sz w:val="25"/>
          <w:szCs w:val="25"/>
        </w:rPr>
        <w:t xml:space="preserve"> в муниципальную собственность. Кроме этого, проверкой установлено, что ограждение спортивной площадки и основание под установку спортивной площадки установлены на территории МОУ «Икейская СОШ», земельный участок которой оформлен в собственность МОУ «Икейская СОШ»</w:t>
      </w:r>
      <w:r w:rsidR="00C731F2">
        <w:rPr>
          <w:sz w:val="25"/>
          <w:szCs w:val="25"/>
        </w:rPr>
        <w:t>.</w:t>
      </w:r>
      <w:r w:rsidRPr="007C3F3C">
        <w:rPr>
          <w:sz w:val="25"/>
          <w:szCs w:val="25"/>
        </w:rPr>
        <w:t xml:space="preserve"> На день проверки спортивная площадка не установлена, т.к. требуются дополнительные затраты средств, которых в бюджете Икейского муниципального образования в 2014 году не предусмотрено из-за недостаточности средств.</w:t>
      </w:r>
      <w:r>
        <w:rPr>
          <w:sz w:val="25"/>
          <w:szCs w:val="25"/>
        </w:rPr>
        <w:t xml:space="preserve"> </w:t>
      </w:r>
    </w:p>
    <w:p w:rsidR="008B16C6" w:rsidRPr="00AD2980" w:rsidRDefault="008B16C6" w:rsidP="008639A6">
      <w:pPr>
        <w:shd w:val="clear" w:color="auto" w:fill="FFFFFF"/>
        <w:ind w:firstLine="709"/>
        <w:jc w:val="both"/>
        <w:rPr>
          <w:b/>
          <w:color w:val="030000"/>
          <w:sz w:val="25"/>
          <w:szCs w:val="25"/>
        </w:rPr>
      </w:pPr>
      <w:r w:rsidRPr="00AD2980">
        <w:rPr>
          <w:bCs/>
          <w:color w:val="030000"/>
          <w:sz w:val="25"/>
          <w:szCs w:val="25"/>
        </w:rPr>
        <w:t>В соответствии со статьями 32-39  Федерального закона «О размещении заказов на поставки товаров, выполнение работ, оказание услуг для государственных и муниципальных нужд» от 21.07.2005г. №94-ФЗ проведен аукцион на выполнение работ по ямочному ремонту автодорог по ул. Коммуны и по ул. Степанова в с.Икей. Согласно перечня автомобильных дорог общего пользования местного значения Икейского сельского поселения данные автодороги находятся в границах населенных пунктов Икейского сельского поселения. Победителем аукциона признано Общество с ограниченной ответственностью «</w:t>
      </w:r>
      <w:r w:rsidRPr="00AD2980">
        <w:rPr>
          <w:color w:val="030000"/>
          <w:sz w:val="25"/>
          <w:szCs w:val="25"/>
        </w:rPr>
        <w:t xml:space="preserve">Многоотраслевое строительно-монтажное предприятие-42» (далее по тексту – ООО «МСМП-42»), с которой администрация Икейского сельского поселения заключила  муниципальный контракт №2013.128880 от </w:t>
      </w:r>
      <w:r w:rsidRPr="00AD2980">
        <w:rPr>
          <w:bCs/>
          <w:color w:val="030000"/>
          <w:sz w:val="25"/>
          <w:szCs w:val="25"/>
        </w:rPr>
        <w:t>05 августа 2013г.</w:t>
      </w:r>
      <w:r w:rsidRPr="00AD2980">
        <w:rPr>
          <w:color w:val="030000"/>
          <w:sz w:val="25"/>
          <w:szCs w:val="25"/>
        </w:rPr>
        <w:t xml:space="preserve"> на выполнение работ: ямочный ремонт </w:t>
      </w:r>
      <w:r w:rsidRPr="00AD2980">
        <w:rPr>
          <w:bCs/>
          <w:color w:val="030000"/>
          <w:sz w:val="25"/>
          <w:szCs w:val="25"/>
        </w:rPr>
        <w:t>автодорог по ул. Коммуны и по ул. Степанова в с.Икей.</w:t>
      </w:r>
      <w:r w:rsidRPr="00AD2980">
        <w:rPr>
          <w:color w:val="030000"/>
          <w:sz w:val="25"/>
          <w:szCs w:val="25"/>
        </w:rPr>
        <w:t xml:space="preserve"> Цена контракта составляет 190063 руб.</w:t>
      </w:r>
      <w:r w:rsidRPr="00AD2980">
        <w:rPr>
          <w:b/>
          <w:color w:val="030000"/>
          <w:sz w:val="25"/>
          <w:szCs w:val="25"/>
        </w:rPr>
        <w:t xml:space="preserve"> </w:t>
      </w:r>
      <w:r w:rsidRPr="00AD2980">
        <w:rPr>
          <w:color w:val="030000"/>
          <w:sz w:val="25"/>
          <w:szCs w:val="25"/>
        </w:rPr>
        <w:t>Сроки выполнения работ: 45 дней с момента заключения контракта. Следует отметить, что локальный ресурсный сметный расчет без номера, составлен на сумму 190063 руб.31 коп., утвержден главой Икейского сельского поселения Мусаевым С.А. 07.06.2013г., т.е. раньше, чем началась подготовка к проведению аукциона, и согласован с генеральным директором ООО «МСМП-42» Агаевым С.А.  Оплата за ямочный ремонт вышеуказанных автодорог произведена в октябре 2013 года по счету на оплату №54 от 20.09.2013г. в сумме 190063 руб.31 коп.  на основании акта приемк</w:t>
      </w:r>
      <w:r w:rsidR="00F11655">
        <w:rPr>
          <w:color w:val="030000"/>
          <w:sz w:val="25"/>
          <w:szCs w:val="25"/>
        </w:rPr>
        <w:t>и выполненных работ</w:t>
      </w:r>
      <w:r w:rsidRPr="00AD2980">
        <w:rPr>
          <w:color w:val="030000"/>
          <w:sz w:val="25"/>
          <w:szCs w:val="25"/>
        </w:rPr>
        <w:t xml:space="preserve"> от 05.09.2013г. №1 и справки о стоимости выполнен</w:t>
      </w:r>
      <w:r w:rsidR="00F11655">
        <w:rPr>
          <w:color w:val="030000"/>
          <w:sz w:val="25"/>
          <w:szCs w:val="25"/>
        </w:rPr>
        <w:t xml:space="preserve">ных работ и затрат </w:t>
      </w:r>
      <w:r w:rsidRPr="00AD2980">
        <w:rPr>
          <w:color w:val="030000"/>
          <w:sz w:val="25"/>
          <w:szCs w:val="25"/>
        </w:rPr>
        <w:t>от 05.09.2013г. №1.</w:t>
      </w:r>
      <w:r w:rsidRPr="00AD2980">
        <w:rPr>
          <w:b/>
          <w:color w:val="030000"/>
          <w:sz w:val="25"/>
          <w:szCs w:val="25"/>
        </w:rPr>
        <w:t xml:space="preserve">  </w:t>
      </w:r>
    </w:p>
    <w:p w:rsidR="008B16C6" w:rsidRPr="008639A6" w:rsidRDefault="008B16C6" w:rsidP="008639A6">
      <w:pPr>
        <w:shd w:val="clear" w:color="auto" w:fill="FFFFFF"/>
        <w:ind w:firstLine="709"/>
        <w:jc w:val="both"/>
        <w:rPr>
          <w:sz w:val="25"/>
          <w:szCs w:val="25"/>
        </w:rPr>
      </w:pPr>
      <w:r w:rsidRPr="002F06CE">
        <w:rPr>
          <w:color w:val="030000"/>
          <w:sz w:val="25"/>
          <w:szCs w:val="25"/>
        </w:rPr>
        <w:t xml:space="preserve">В рамках реализации мероприятий </w:t>
      </w:r>
      <w:r w:rsidRPr="002F06CE">
        <w:rPr>
          <w:sz w:val="25"/>
          <w:szCs w:val="25"/>
        </w:rPr>
        <w:t xml:space="preserve">перечня проектов народных инициатив заключены договоры на приобретение и установку уличных светильников в д.Галдун на ул.Советская, в пос.Икейский на ул.Лесхозная, в с.Икей на ул.Мартовского восстания, в пер.Мартовского восстания, на ул.Октябрьская на сумму 41489,74 руб., в </w:t>
      </w:r>
      <w:r w:rsidRPr="002F06CE">
        <w:rPr>
          <w:sz w:val="25"/>
          <w:szCs w:val="25"/>
        </w:rPr>
        <w:lastRenderedPageBreak/>
        <w:t xml:space="preserve">т.ч. из средств бюджета Икейского муниципального образования 9128,61 руб. (договор розничной купли продажи №9053 от 12.07.2013г. с ИП Кузьмин Ю.Н. на сумму 9128 руб.61 коп. и договор №9068 от 08.08.2013г. с ИП Кузьмин Ю.Н. на сумму 15427 руб.39 коп. – на приобретение уличных светильников; договор б/н с физическим лицом Шевелевым В.А. на установку уличных светильников на сумму 16933 руб.74 коп.). </w:t>
      </w:r>
      <w:r w:rsidRPr="00916415">
        <w:rPr>
          <w:sz w:val="25"/>
          <w:szCs w:val="25"/>
        </w:rPr>
        <w:t xml:space="preserve">Уличные светильники для обеспечения уличного освещения, приобретенные в рамках вышеуказанного проекта народных инициатив, размещены на линиях электропередач, являющихся собственностью Западных электрических сетей. При этом, договор о размещении оборудования на линиях электропередач ЗЭС с Администрацией Икейского муниципального образования не заключался. Дополнительная оплата Администрацией Икейского муниципального образования не производится. </w:t>
      </w:r>
      <w:r w:rsidRPr="00916415">
        <w:rPr>
          <w:color w:val="030000"/>
          <w:sz w:val="25"/>
          <w:szCs w:val="25"/>
        </w:rPr>
        <w:t>Нарушений по оформлению документации и выполнению работ не установлено.</w:t>
      </w:r>
      <w:r>
        <w:rPr>
          <w:color w:val="030000"/>
          <w:sz w:val="25"/>
          <w:szCs w:val="25"/>
        </w:rPr>
        <w:t xml:space="preserve"> </w:t>
      </w:r>
    </w:p>
    <w:p w:rsidR="008B16C6" w:rsidRPr="00E84C31" w:rsidRDefault="008B16C6" w:rsidP="004940CA">
      <w:pPr>
        <w:tabs>
          <w:tab w:val="left" w:pos="709"/>
          <w:tab w:val="left" w:pos="1080"/>
        </w:tabs>
        <w:jc w:val="both"/>
        <w:rPr>
          <w:sz w:val="25"/>
          <w:szCs w:val="25"/>
        </w:rPr>
      </w:pPr>
      <w:r>
        <w:rPr>
          <w:b/>
          <w:sz w:val="25"/>
          <w:szCs w:val="25"/>
        </w:rPr>
        <w:tab/>
      </w:r>
      <w:r w:rsidRPr="004940CA">
        <w:rPr>
          <w:sz w:val="25"/>
          <w:szCs w:val="25"/>
        </w:rPr>
        <w:t>В 2013 году</w:t>
      </w:r>
      <w:r w:rsidRPr="00E84C31">
        <w:rPr>
          <w:sz w:val="25"/>
          <w:szCs w:val="25"/>
        </w:rPr>
        <w:t xml:space="preserve"> имеет место выполнение работ с нарушением </w:t>
      </w:r>
      <w:r w:rsidRPr="00DE18AD">
        <w:rPr>
          <w:sz w:val="25"/>
          <w:szCs w:val="25"/>
        </w:rPr>
        <w:t>Бюджетного кодекса РФ и Федерального закона от 21.07.2005г. №94-ФЗ «О размещении заказов на поставки товаров, выполнение работ, оказание услуг для государственных и муниципальных нужд»</w:t>
      </w:r>
      <w:r w:rsidRPr="00E84C31">
        <w:rPr>
          <w:sz w:val="25"/>
          <w:szCs w:val="25"/>
        </w:rPr>
        <w:t>. Так, статьей 71 Бюджетного кодекса Российской Федерации определено, что бюджетные учреждения без заключения муниципальных контрактов вправе закупать товары, работы, услуги на сумму, не превышающую установленного Центральным банком РФ предельного размера расчетов наличными деньгами в РФ между юридическими лицами по одной сделке</w:t>
      </w:r>
      <w:r w:rsidR="00C731F2">
        <w:rPr>
          <w:sz w:val="25"/>
          <w:szCs w:val="25"/>
        </w:rPr>
        <w:t>.</w:t>
      </w:r>
      <w:r w:rsidRPr="00E84C31">
        <w:rPr>
          <w:sz w:val="25"/>
          <w:szCs w:val="25"/>
        </w:rPr>
        <w:t xml:space="preserve"> При этом одноименные товары, одноименные работы, одноименные услуги бюджетные учреждения без заключения муниципального контракта вправе закупать в течение квартала на сумму, не превышающую указанного предельного размера расчетов наличными деньгами. В соответствии со статьей 55, пунктом 2 подпунктом 14 Федерального закона №94-ФЗ по итогам размещения таких заказов могут быть заключены контракты или иные гражданско-правовые договоры в соответствии с Гражданским Кодексом РФ.</w:t>
      </w:r>
    </w:p>
    <w:p w:rsidR="008B16C6" w:rsidRPr="00796B85" w:rsidRDefault="009221A4" w:rsidP="009221A4">
      <w:pPr>
        <w:tabs>
          <w:tab w:val="left" w:pos="780"/>
        </w:tabs>
        <w:autoSpaceDE w:val="0"/>
        <w:autoSpaceDN w:val="0"/>
        <w:adjustRightInd w:val="0"/>
        <w:jc w:val="both"/>
        <w:rPr>
          <w:sz w:val="25"/>
          <w:szCs w:val="25"/>
        </w:rPr>
      </w:pPr>
      <w:r>
        <w:rPr>
          <w:sz w:val="25"/>
          <w:szCs w:val="25"/>
        </w:rPr>
        <w:tab/>
      </w:r>
      <w:r w:rsidR="008B16C6" w:rsidRPr="00E84C31">
        <w:rPr>
          <w:sz w:val="25"/>
          <w:szCs w:val="25"/>
        </w:rPr>
        <w:t xml:space="preserve">В нарушение ст.55 Федерального закона №94-ФЗ от 21.07.2005г. и ст.71 Бюджетного Кодекса РФ </w:t>
      </w:r>
      <w:r w:rsidR="005D5F11">
        <w:rPr>
          <w:sz w:val="25"/>
          <w:szCs w:val="25"/>
        </w:rPr>
        <w:t xml:space="preserve"> </w:t>
      </w:r>
      <w:r w:rsidR="008B16C6">
        <w:rPr>
          <w:sz w:val="25"/>
          <w:szCs w:val="25"/>
        </w:rPr>
        <w:t>а</w:t>
      </w:r>
      <w:r w:rsidR="008B16C6" w:rsidRPr="00E84C31">
        <w:rPr>
          <w:sz w:val="25"/>
          <w:szCs w:val="25"/>
        </w:rPr>
        <w:t xml:space="preserve">дминистрацией Икейского сельского поселения допущено несоблюдение требований законодательства о размещении заказов на поставки товаров, выполнение работ, оказание услуг для муниципальных нужд, а именно: в третьем квартале 2013 года </w:t>
      </w:r>
      <w:r w:rsidR="008B16C6">
        <w:rPr>
          <w:sz w:val="25"/>
          <w:szCs w:val="25"/>
        </w:rPr>
        <w:t>а</w:t>
      </w:r>
      <w:r w:rsidR="008B16C6" w:rsidRPr="00E84C31">
        <w:rPr>
          <w:sz w:val="25"/>
          <w:szCs w:val="25"/>
        </w:rPr>
        <w:t>дминистрация Икейского сельского поселения без проведения котировок заключила с ООО «Энигма» договор подряда от 05.08.2013г. на сумму 88749,81 руб. (устройство основания под установку спортивной площадки в Икейском сельском поселении), договор подр</w:t>
      </w:r>
      <w:r w:rsidR="008B16C6">
        <w:rPr>
          <w:sz w:val="25"/>
          <w:szCs w:val="25"/>
        </w:rPr>
        <w:t>я</w:t>
      </w:r>
      <w:r w:rsidR="008B16C6" w:rsidRPr="00E84C31">
        <w:rPr>
          <w:sz w:val="25"/>
          <w:szCs w:val="25"/>
        </w:rPr>
        <w:t xml:space="preserve">да от 06.08.2013г. на сумму 99257,20 руб. (устройство ограждения спортивной площадки с.Икей). </w:t>
      </w:r>
      <w:r w:rsidR="008B16C6" w:rsidRPr="00796B85">
        <w:rPr>
          <w:sz w:val="25"/>
          <w:szCs w:val="25"/>
        </w:rPr>
        <w:t>Общая сумма по данным договорам составляет 188007,01 руб., что превышает 100 тыс. руб. в квартал. Вышеуказанные работы оплачены и проведены на счетах бюджетного учета по ст.226 «Прочие услуги».</w:t>
      </w:r>
    </w:p>
    <w:p w:rsidR="008B16C6" w:rsidRDefault="0015218A" w:rsidP="009221A4">
      <w:pPr>
        <w:tabs>
          <w:tab w:val="left" w:pos="780"/>
        </w:tabs>
        <w:autoSpaceDE w:val="0"/>
        <w:autoSpaceDN w:val="0"/>
        <w:adjustRightInd w:val="0"/>
        <w:jc w:val="both"/>
        <w:rPr>
          <w:sz w:val="25"/>
          <w:szCs w:val="25"/>
        </w:rPr>
      </w:pPr>
      <w:r>
        <w:rPr>
          <w:sz w:val="25"/>
          <w:szCs w:val="25"/>
        </w:rPr>
        <w:tab/>
      </w:r>
      <w:r w:rsidR="008B16C6" w:rsidRPr="00796B85">
        <w:rPr>
          <w:sz w:val="25"/>
          <w:szCs w:val="25"/>
        </w:rPr>
        <w:t>В соответствии с Приказом Министерства экономического развития Российской Федерации от 7 июня 2011г. № 273 «Об утверждении номенклатуры товаров, работ, услуг для нужд заказчиков» оплаченные выполненные работы являются одноименными, группа номенклатуры №221 «Работы по строительству, реконструкции, капитальному ремонту объектов капитального строительства, автомобильных дорог общего пользования, временных построек и других</w:t>
      </w:r>
      <w:r w:rsidR="008B16C6">
        <w:rPr>
          <w:sz w:val="25"/>
          <w:szCs w:val="25"/>
        </w:rPr>
        <w:t>».</w:t>
      </w:r>
    </w:p>
    <w:p w:rsidR="008B16C6" w:rsidRPr="002F08BB" w:rsidRDefault="008B16C6" w:rsidP="009221A4">
      <w:pPr>
        <w:tabs>
          <w:tab w:val="left" w:pos="780"/>
        </w:tabs>
        <w:autoSpaceDE w:val="0"/>
        <w:autoSpaceDN w:val="0"/>
        <w:adjustRightInd w:val="0"/>
        <w:jc w:val="both"/>
        <w:rPr>
          <w:sz w:val="25"/>
          <w:szCs w:val="25"/>
        </w:rPr>
      </w:pPr>
      <w:r w:rsidRPr="007C3F3C">
        <w:rPr>
          <w:sz w:val="25"/>
          <w:szCs w:val="25"/>
        </w:rPr>
        <w:t>Таким образом, с нарушением Федерального закона от 21.07.2005г. №94-ФЗ «О размещении заказов на поставки товаров, выполнение работ, оказание услуг для государственных и муниципальных нужд», без проведения котировок произведены расходы на сумму 188007  руб.01 коп.</w:t>
      </w:r>
    </w:p>
    <w:p w:rsidR="008B16C6" w:rsidRDefault="008B16C6" w:rsidP="00B80956">
      <w:pPr>
        <w:jc w:val="both"/>
        <w:rPr>
          <w:sz w:val="25"/>
          <w:szCs w:val="25"/>
        </w:rPr>
      </w:pPr>
      <w:r w:rsidRPr="00170664">
        <w:rPr>
          <w:sz w:val="25"/>
          <w:szCs w:val="25"/>
        </w:rPr>
        <w:lastRenderedPageBreak/>
        <w:tab/>
      </w:r>
      <w:r>
        <w:rPr>
          <w:sz w:val="25"/>
          <w:szCs w:val="25"/>
        </w:rPr>
        <w:t>Следует отметить, что в проверяемом периоде, в</w:t>
      </w:r>
      <w:r w:rsidRPr="00CF0990">
        <w:rPr>
          <w:sz w:val="25"/>
          <w:szCs w:val="25"/>
        </w:rPr>
        <w:t xml:space="preserve"> нарушение ст.9 Федерального закона №129-ФЗ «О бухгалтерском учете»</w:t>
      </w:r>
      <w:r w:rsidR="0015218A">
        <w:rPr>
          <w:sz w:val="25"/>
          <w:szCs w:val="25"/>
        </w:rPr>
        <w:t xml:space="preserve"> и №402-ФЗ от 06.12.2011г. </w:t>
      </w:r>
      <w:r w:rsidR="0015218A" w:rsidRPr="00CF0990">
        <w:rPr>
          <w:sz w:val="25"/>
          <w:szCs w:val="25"/>
        </w:rPr>
        <w:t>«О бухгалтерском учете»</w:t>
      </w:r>
      <w:r w:rsidR="0015218A">
        <w:rPr>
          <w:sz w:val="25"/>
          <w:szCs w:val="25"/>
        </w:rPr>
        <w:t xml:space="preserve"> </w:t>
      </w:r>
      <w:r w:rsidRPr="00CF0990">
        <w:rPr>
          <w:sz w:val="25"/>
          <w:szCs w:val="25"/>
        </w:rPr>
        <w:t>принимаются к учету оформленные ненадлежащим образом первичные документы. Так, имеют место, принятие к учету товарных накладных, в которых отсутствует номер и дата доверенности,</w:t>
      </w:r>
      <w:r>
        <w:rPr>
          <w:sz w:val="25"/>
          <w:szCs w:val="25"/>
        </w:rPr>
        <w:t xml:space="preserve"> по которой получены материалы. </w:t>
      </w:r>
    </w:p>
    <w:p w:rsidR="00540DD9" w:rsidRDefault="00540DD9" w:rsidP="003D0128">
      <w:pPr>
        <w:tabs>
          <w:tab w:val="left" w:pos="709"/>
          <w:tab w:val="left" w:pos="1080"/>
        </w:tabs>
        <w:jc w:val="both"/>
        <w:rPr>
          <w:sz w:val="25"/>
          <w:szCs w:val="25"/>
        </w:rPr>
      </w:pPr>
    </w:p>
    <w:p w:rsidR="00B47B1E" w:rsidRDefault="00B47B1E" w:rsidP="00B47B1E">
      <w:pPr>
        <w:tabs>
          <w:tab w:val="left" w:pos="709"/>
          <w:tab w:val="left" w:pos="1620"/>
        </w:tabs>
        <w:jc w:val="center"/>
        <w:rPr>
          <w:b/>
          <w:sz w:val="25"/>
          <w:szCs w:val="25"/>
        </w:rPr>
      </w:pPr>
      <w:r>
        <w:rPr>
          <w:b/>
          <w:sz w:val="25"/>
          <w:szCs w:val="25"/>
        </w:rPr>
        <w:t>Выводы и предложения</w:t>
      </w:r>
    </w:p>
    <w:p w:rsidR="00511A00" w:rsidRDefault="00511A00" w:rsidP="00B47B1E">
      <w:pPr>
        <w:tabs>
          <w:tab w:val="left" w:pos="709"/>
          <w:tab w:val="left" w:pos="1620"/>
        </w:tabs>
        <w:jc w:val="center"/>
        <w:rPr>
          <w:sz w:val="25"/>
          <w:szCs w:val="25"/>
        </w:rPr>
      </w:pPr>
    </w:p>
    <w:p w:rsidR="007E787C" w:rsidRPr="0066665A" w:rsidRDefault="007E787C" w:rsidP="007E787C">
      <w:pPr>
        <w:tabs>
          <w:tab w:val="left" w:pos="1620"/>
        </w:tabs>
        <w:jc w:val="both"/>
        <w:rPr>
          <w:b/>
          <w:sz w:val="26"/>
          <w:szCs w:val="26"/>
        </w:rPr>
      </w:pPr>
      <w:r>
        <w:rPr>
          <w:sz w:val="25"/>
          <w:szCs w:val="25"/>
        </w:rPr>
        <w:t xml:space="preserve">            В рамках настоящего контрольного мероприятия Контрольно-счетной палатой МО «Тулунский район» проведена проверка </w:t>
      </w:r>
      <w:r w:rsidRPr="00FE7D04">
        <w:rPr>
          <w:sz w:val="25"/>
          <w:szCs w:val="25"/>
        </w:rPr>
        <w:t>законного и результативного использования средств областного и местных бюджетов (районного и сельских поселений), выделенных на реализацию мероприятий перечня проектов народных инициатив по подготовке к празднованию 75-летия Иркутской области за 2012-2013 годы</w:t>
      </w:r>
      <w:r w:rsidRPr="0066665A">
        <w:rPr>
          <w:b/>
          <w:sz w:val="26"/>
          <w:szCs w:val="26"/>
        </w:rPr>
        <w:t xml:space="preserve"> </w:t>
      </w:r>
      <w:r w:rsidRPr="0066665A">
        <w:rPr>
          <w:sz w:val="25"/>
          <w:szCs w:val="25"/>
        </w:rPr>
        <w:t>в Икейском муниципальном образовании</w:t>
      </w:r>
      <w:r>
        <w:rPr>
          <w:sz w:val="25"/>
          <w:szCs w:val="25"/>
        </w:rPr>
        <w:t xml:space="preserve"> с объемом проверенных средств 1332,7 тыс.руб. и установлено следующее</w:t>
      </w:r>
      <w:r w:rsidR="00D04204">
        <w:rPr>
          <w:sz w:val="25"/>
          <w:szCs w:val="25"/>
        </w:rPr>
        <w:t>.</w:t>
      </w:r>
    </w:p>
    <w:p w:rsidR="00841D0A" w:rsidRDefault="00841D0A" w:rsidP="00D04204">
      <w:pPr>
        <w:pStyle w:val="ConsPlusNormal"/>
        <w:ind w:firstLine="709"/>
        <w:rPr>
          <w:rFonts w:ascii="Times New Roman" w:hAnsi="Times New Roman" w:cs="Times New Roman"/>
          <w:sz w:val="25"/>
          <w:szCs w:val="25"/>
        </w:rPr>
      </w:pPr>
      <w:r w:rsidRPr="00C5604B">
        <w:rPr>
          <w:rFonts w:ascii="Times New Roman" w:hAnsi="Times New Roman" w:cs="Times New Roman"/>
          <w:sz w:val="25"/>
          <w:szCs w:val="25"/>
        </w:rPr>
        <w:t>При проверке законности, целевого и эффективного</w:t>
      </w:r>
      <w:r w:rsidRPr="00C5604B">
        <w:rPr>
          <w:rFonts w:ascii="Times New Roman" w:hAnsi="Times New Roman" w:cs="Times New Roman"/>
          <w:b/>
          <w:sz w:val="25"/>
          <w:szCs w:val="25"/>
        </w:rPr>
        <w:t xml:space="preserve"> </w:t>
      </w:r>
      <w:r w:rsidRPr="00C5604B">
        <w:rPr>
          <w:rFonts w:ascii="Times New Roman" w:hAnsi="Times New Roman" w:cs="Times New Roman"/>
          <w:sz w:val="25"/>
          <w:szCs w:val="25"/>
        </w:rPr>
        <w:t xml:space="preserve">использования средств областного бюджета и средств бюджета Тулунского муниципального района, выделенных на реализацию мероприятий перечня проектов народных инициатив </w:t>
      </w:r>
      <w:r>
        <w:rPr>
          <w:rFonts w:ascii="Times New Roman" w:hAnsi="Times New Roman" w:cs="Times New Roman"/>
          <w:sz w:val="25"/>
          <w:szCs w:val="25"/>
        </w:rPr>
        <w:t xml:space="preserve">в 2012 году </w:t>
      </w:r>
      <w:r w:rsidRPr="00C5604B">
        <w:rPr>
          <w:rFonts w:ascii="Times New Roman" w:hAnsi="Times New Roman" w:cs="Times New Roman"/>
          <w:sz w:val="25"/>
          <w:szCs w:val="25"/>
        </w:rPr>
        <w:t>установлено следующее:</w:t>
      </w:r>
    </w:p>
    <w:p w:rsidR="00511A00" w:rsidRDefault="00511A00" w:rsidP="00511A00">
      <w:pPr>
        <w:pStyle w:val="ConsPlusNormal"/>
        <w:ind w:firstLine="708"/>
        <w:rPr>
          <w:rFonts w:ascii="Times New Roman" w:hAnsi="Times New Roman" w:cs="Times New Roman"/>
          <w:sz w:val="25"/>
          <w:szCs w:val="25"/>
        </w:rPr>
      </w:pPr>
      <w:r>
        <w:rPr>
          <w:rFonts w:ascii="Times New Roman" w:hAnsi="Times New Roman" w:cs="Times New Roman"/>
          <w:sz w:val="25"/>
          <w:szCs w:val="25"/>
        </w:rPr>
        <w:t>В нарушение</w:t>
      </w:r>
      <w:r w:rsidRPr="00DA3DB3">
        <w:rPr>
          <w:rFonts w:ascii="Times New Roman" w:hAnsi="Times New Roman" w:cs="Times New Roman"/>
          <w:sz w:val="25"/>
          <w:szCs w:val="25"/>
        </w:rPr>
        <w:t xml:space="preserve"> ст.9 Федерального закона РФ «О бухгалтерском учете» №129-ФЗ от 21.11.1996г.</w:t>
      </w:r>
      <w:r>
        <w:rPr>
          <w:rFonts w:ascii="Times New Roman" w:hAnsi="Times New Roman" w:cs="Times New Roman"/>
          <w:sz w:val="25"/>
          <w:szCs w:val="25"/>
        </w:rPr>
        <w:t xml:space="preserve"> приобретенный </w:t>
      </w:r>
      <w:r w:rsidRPr="00DA3DB3">
        <w:rPr>
          <w:rFonts w:ascii="Times New Roman" w:hAnsi="Times New Roman" w:cs="Times New Roman"/>
          <w:sz w:val="25"/>
          <w:szCs w:val="25"/>
        </w:rPr>
        <w:t>пиломатериал для ремонта  водонапорной башни по ул.Школьной на сумму 42000 руб. списан на счетах бюджетного учета несвоевременно</w:t>
      </w:r>
      <w:r>
        <w:rPr>
          <w:rFonts w:ascii="Times New Roman" w:hAnsi="Times New Roman" w:cs="Times New Roman"/>
          <w:sz w:val="25"/>
          <w:szCs w:val="25"/>
        </w:rPr>
        <w:t xml:space="preserve">. </w:t>
      </w:r>
    </w:p>
    <w:p w:rsidR="00511A00" w:rsidRDefault="00511A00" w:rsidP="00511A00">
      <w:pPr>
        <w:pStyle w:val="ConsPlusNormal"/>
        <w:ind w:firstLine="708"/>
        <w:rPr>
          <w:rFonts w:ascii="Times New Roman" w:hAnsi="Times New Roman" w:cs="Times New Roman"/>
          <w:sz w:val="25"/>
          <w:szCs w:val="25"/>
        </w:rPr>
      </w:pPr>
      <w:r>
        <w:rPr>
          <w:rFonts w:ascii="Times New Roman" w:hAnsi="Times New Roman" w:cs="Times New Roman"/>
          <w:sz w:val="25"/>
          <w:szCs w:val="25"/>
        </w:rPr>
        <w:t>В сентябре и ноябре месяце 2012 года произведены расходы на ремонт колодцев по ул. Делегатской и ул. Коммуны на сумму 32587 руб.36 коп. Данные расходы произведены администрацией сельского поселения не</w:t>
      </w:r>
      <w:r w:rsidR="005154F9">
        <w:rPr>
          <w:rFonts w:ascii="Times New Roman" w:hAnsi="Times New Roman" w:cs="Times New Roman"/>
          <w:sz w:val="25"/>
          <w:szCs w:val="25"/>
        </w:rPr>
        <w:t>правомерно</w:t>
      </w:r>
      <w:r>
        <w:rPr>
          <w:rFonts w:ascii="Times New Roman" w:hAnsi="Times New Roman" w:cs="Times New Roman"/>
          <w:sz w:val="25"/>
          <w:szCs w:val="25"/>
        </w:rPr>
        <w:t xml:space="preserve">, т.к. колодцы не числятся на балансе  ни администрации сельского поселения, ни в казне Тулунского муниципального района. </w:t>
      </w:r>
      <w:r w:rsidRPr="00931DC9">
        <w:rPr>
          <w:rFonts w:ascii="Times New Roman" w:hAnsi="Times New Roman" w:cs="Times New Roman"/>
          <w:sz w:val="25"/>
          <w:szCs w:val="25"/>
        </w:rPr>
        <w:t xml:space="preserve">Правоустанавливающих документов на </w:t>
      </w:r>
      <w:r>
        <w:rPr>
          <w:rFonts w:ascii="Times New Roman" w:hAnsi="Times New Roman" w:cs="Times New Roman"/>
          <w:sz w:val="25"/>
          <w:szCs w:val="25"/>
        </w:rPr>
        <w:t>колодцы</w:t>
      </w:r>
      <w:r w:rsidRPr="00931DC9">
        <w:rPr>
          <w:rFonts w:ascii="Times New Roman" w:hAnsi="Times New Roman" w:cs="Times New Roman"/>
          <w:sz w:val="25"/>
          <w:szCs w:val="25"/>
        </w:rPr>
        <w:t xml:space="preserve"> нет</w:t>
      </w:r>
      <w:r>
        <w:rPr>
          <w:rFonts w:ascii="Times New Roman" w:hAnsi="Times New Roman" w:cs="Times New Roman"/>
          <w:sz w:val="25"/>
          <w:szCs w:val="25"/>
        </w:rPr>
        <w:t>.</w:t>
      </w:r>
    </w:p>
    <w:p w:rsidR="00187BBE" w:rsidRDefault="00511A00" w:rsidP="00511A00">
      <w:pPr>
        <w:tabs>
          <w:tab w:val="left" w:pos="709"/>
          <w:tab w:val="left" w:pos="1080"/>
        </w:tabs>
        <w:jc w:val="both"/>
        <w:rPr>
          <w:sz w:val="25"/>
          <w:szCs w:val="25"/>
        </w:rPr>
      </w:pPr>
      <w:r>
        <w:rPr>
          <w:sz w:val="25"/>
          <w:szCs w:val="25"/>
        </w:rPr>
        <w:tab/>
      </w:r>
      <w:r w:rsidRPr="001B379B">
        <w:rPr>
          <w:sz w:val="25"/>
          <w:szCs w:val="25"/>
        </w:rPr>
        <w:t>В нарушение статьи 34 Земельного кодекса РФ, ФЗ «О государственной кадастре недвижимости» и статьи 51</w:t>
      </w:r>
      <w:r>
        <w:rPr>
          <w:sz w:val="25"/>
          <w:szCs w:val="25"/>
        </w:rPr>
        <w:t xml:space="preserve"> Градостроительного кодекса РФ,</w:t>
      </w:r>
      <w:r w:rsidR="00E87C38">
        <w:rPr>
          <w:sz w:val="25"/>
          <w:szCs w:val="25"/>
        </w:rPr>
        <w:t xml:space="preserve"> </w:t>
      </w:r>
      <w:r w:rsidRPr="001B379B">
        <w:rPr>
          <w:sz w:val="25"/>
          <w:szCs w:val="25"/>
        </w:rPr>
        <w:t>администрацией</w:t>
      </w:r>
      <w:r>
        <w:rPr>
          <w:sz w:val="25"/>
          <w:szCs w:val="25"/>
        </w:rPr>
        <w:t xml:space="preserve"> И</w:t>
      </w:r>
      <w:r w:rsidRPr="001B379B">
        <w:rPr>
          <w:sz w:val="25"/>
          <w:szCs w:val="25"/>
        </w:rPr>
        <w:t>кейского сельского поселения произв</w:t>
      </w:r>
      <w:r>
        <w:rPr>
          <w:sz w:val="25"/>
          <w:szCs w:val="25"/>
        </w:rPr>
        <w:t xml:space="preserve">едены расходы на ремонт водонапорных башен на сумму 99555 руб.12 коп., </w:t>
      </w:r>
      <w:r w:rsidRPr="00AB1048">
        <w:rPr>
          <w:sz w:val="25"/>
          <w:szCs w:val="25"/>
        </w:rPr>
        <w:t xml:space="preserve">Данные водонапорные башни не оформлены в муниципальную собственность. </w:t>
      </w:r>
      <w:r>
        <w:rPr>
          <w:sz w:val="25"/>
          <w:szCs w:val="25"/>
        </w:rPr>
        <w:t>Также, следует отметить, что д</w:t>
      </w:r>
      <w:r w:rsidRPr="00383DD5">
        <w:rPr>
          <w:sz w:val="25"/>
          <w:szCs w:val="25"/>
        </w:rPr>
        <w:t xml:space="preserve">анные о ремонте </w:t>
      </w:r>
      <w:r>
        <w:rPr>
          <w:sz w:val="25"/>
          <w:szCs w:val="25"/>
        </w:rPr>
        <w:t xml:space="preserve">водонапорных башен </w:t>
      </w:r>
      <w:r w:rsidRPr="00383DD5">
        <w:rPr>
          <w:sz w:val="25"/>
          <w:szCs w:val="25"/>
        </w:rPr>
        <w:t>не отражены в Инвентарных карточках учета объектов основных средств</w:t>
      </w:r>
      <w:r>
        <w:rPr>
          <w:sz w:val="25"/>
          <w:szCs w:val="25"/>
        </w:rPr>
        <w:t>, что является</w:t>
      </w:r>
      <w:r w:rsidRPr="00383DD5">
        <w:rPr>
          <w:sz w:val="25"/>
          <w:szCs w:val="25"/>
        </w:rPr>
        <w:t xml:space="preserve"> нарушение</w:t>
      </w:r>
      <w:r>
        <w:rPr>
          <w:sz w:val="25"/>
          <w:szCs w:val="25"/>
        </w:rPr>
        <w:t>м</w:t>
      </w:r>
      <w:r w:rsidRPr="00383DD5">
        <w:rPr>
          <w:sz w:val="25"/>
          <w:szCs w:val="25"/>
        </w:rPr>
        <w:t xml:space="preserve"> ст.9 Федерального закона РФ «О бухгалтерском учете» №129-ФЗ от 21.11.1996г.</w:t>
      </w:r>
      <w:r w:rsidR="00187BBE">
        <w:rPr>
          <w:sz w:val="25"/>
          <w:szCs w:val="25"/>
        </w:rPr>
        <w:t xml:space="preserve"> </w:t>
      </w:r>
    </w:p>
    <w:p w:rsidR="00511A00" w:rsidRPr="00383DD5" w:rsidRDefault="00187BBE" w:rsidP="00511A00">
      <w:pPr>
        <w:tabs>
          <w:tab w:val="left" w:pos="709"/>
          <w:tab w:val="left" w:pos="1080"/>
        </w:tabs>
        <w:jc w:val="both"/>
        <w:rPr>
          <w:sz w:val="25"/>
          <w:szCs w:val="25"/>
        </w:rPr>
      </w:pPr>
      <w:r>
        <w:rPr>
          <w:sz w:val="25"/>
          <w:szCs w:val="25"/>
        </w:rPr>
        <w:tab/>
      </w:r>
      <w:r w:rsidR="00511A00" w:rsidRPr="007C3F3C">
        <w:rPr>
          <w:sz w:val="25"/>
          <w:szCs w:val="25"/>
        </w:rPr>
        <w:t xml:space="preserve">Таким образом, произведено работ по ремонту колодцев и водонапорных башен с нарушением законодательства в 2012 году на общую сумму </w:t>
      </w:r>
      <w:r w:rsidR="006C4625" w:rsidRPr="006C4625">
        <w:rPr>
          <w:sz w:val="25"/>
          <w:szCs w:val="25"/>
        </w:rPr>
        <w:t>132142</w:t>
      </w:r>
      <w:r w:rsidR="00511A00" w:rsidRPr="007C3F3C">
        <w:rPr>
          <w:sz w:val="25"/>
          <w:szCs w:val="25"/>
        </w:rPr>
        <w:t xml:space="preserve"> руб.48 коп.</w:t>
      </w:r>
    </w:p>
    <w:p w:rsidR="00511A00" w:rsidRPr="00C05E89" w:rsidRDefault="00511A00" w:rsidP="00511A00">
      <w:pPr>
        <w:ind w:firstLine="709"/>
        <w:jc w:val="both"/>
        <w:rPr>
          <w:sz w:val="25"/>
          <w:szCs w:val="25"/>
        </w:rPr>
      </w:pPr>
      <w:r w:rsidRPr="00BD57C1">
        <w:rPr>
          <w:sz w:val="25"/>
          <w:szCs w:val="25"/>
        </w:rPr>
        <w:t>В нарушение</w:t>
      </w:r>
      <w:r>
        <w:rPr>
          <w:sz w:val="25"/>
          <w:szCs w:val="25"/>
        </w:rPr>
        <w:t xml:space="preserve"> </w:t>
      </w:r>
      <w:r w:rsidRPr="00BD57C1">
        <w:rPr>
          <w:sz w:val="25"/>
          <w:szCs w:val="25"/>
        </w:rPr>
        <w:t>ч.5 ст.51 Федерального закона от 06.10.2003г. №131-ФЗ «Об общих принципах организации местного самоуправления в РФ», в 2012 году и до настоящего времени реестр муниципального имущества администрацией Икейского муниципального образования не ведется.</w:t>
      </w:r>
      <w:r>
        <w:rPr>
          <w:sz w:val="25"/>
          <w:szCs w:val="25"/>
        </w:rPr>
        <w:t xml:space="preserve"> </w:t>
      </w:r>
      <w:r w:rsidRPr="007C3F3C">
        <w:rPr>
          <w:sz w:val="25"/>
          <w:szCs w:val="25"/>
        </w:rPr>
        <w:t>Несмотря на то, что произведены затраты на ремонт колодцев и водонапорных башен, которые не были внесены в реестр муниципальной собственности, администрацией Икейского муниципального образования не проведено никаких мероприятий по включению в реестр муниципальной собственности отремонтированного имущества.</w:t>
      </w:r>
    </w:p>
    <w:p w:rsidR="00CE38AE" w:rsidRDefault="00CE38AE" w:rsidP="00CE38AE">
      <w:pPr>
        <w:ind w:firstLine="709"/>
        <w:jc w:val="both"/>
        <w:rPr>
          <w:sz w:val="25"/>
          <w:szCs w:val="25"/>
        </w:rPr>
      </w:pPr>
      <w:r w:rsidRPr="00DE18AD">
        <w:rPr>
          <w:sz w:val="25"/>
          <w:szCs w:val="25"/>
        </w:rPr>
        <w:t>При проверке договоров на оплату товаров, работ и услуг установлено, что в условиях договора предусматривается авансовая система расчетов – предварительная оплата, не предусматривается ответственность «Подрядчика» в случае неисполнения условий договора.</w:t>
      </w:r>
    </w:p>
    <w:p w:rsidR="00CE38AE" w:rsidRPr="003D3D08" w:rsidRDefault="00CE38AE" w:rsidP="00CE38AE">
      <w:pPr>
        <w:tabs>
          <w:tab w:val="left" w:pos="709"/>
          <w:tab w:val="left" w:pos="1080"/>
        </w:tabs>
        <w:jc w:val="both"/>
        <w:rPr>
          <w:sz w:val="25"/>
          <w:szCs w:val="25"/>
        </w:rPr>
      </w:pPr>
      <w:r>
        <w:rPr>
          <w:sz w:val="25"/>
          <w:szCs w:val="25"/>
        </w:rPr>
        <w:lastRenderedPageBreak/>
        <w:tab/>
      </w:r>
      <w:r w:rsidRPr="00704911">
        <w:rPr>
          <w:sz w:val="25"/>
          <w:szCs w:val="25"/>
        </w:rPr>
        <w:t xml:space="preserve">При проверке договоров на оказание услуг в администрации Икейского </w:t>
      </w:r>
      <w:r>
        <w:rPr>
          <w:sz w:val="25"/>
          <w:szCs w:val="25"/>
        </w:rPr>
        <w:t>муниципального образования</w:t>
      </w:r>
      <w:r w:rsidRPr="00704911">
        <w:rPr>
          <w:sz w:val="25"/>
          <w:szCs w:val="25"/>
        </w:rPr>
        <w:t xml:space="preserve"> установлено, что в договорах некорректно указывается предмет </w:t>
      </w:r>
      <w:r w:rsidRPr="00CF79C2">
        <w:rPr>
          <w:sz w:val="25"/>
          <w:szCs w:val="25"/>
        </w:rPr>
        <w:t>договора.</w:t>
      </w:r>
      <w:r w:rsidRPr="00704911">
        <w:rPr>
          <w:sz w:val="25"/>
          <w:szCs w:val="25"/>
        </w:rPr>
        <w:t xml:space="preserve"> </w:t>
      </w:r>
    </w:p>
    <w:p w:rsidR="00CE38AE" w:rsidRPr="00550970" w:rsidRDefault="00CE38AE" w:rsidP="00CE38AE">
      <w:pPr>
        <w:tabs>
          <w:tab w:val="left" w:pos="780"/>
        </w:tabs>
        <w:autoSpaceDE w:val="0"/>
        <w:autoSpaceDN w:val="0"/>
        <w:adjustRightInd w:val="0"/>
        <w:jc w:val="both"/>
        <w:rPr>
          <w:sz w:val="25"/>
          <w:szCs w:val="25"/>
        </w:rPr>
      </w:pPr>
      <w:r w:rsidRPr="00550970">
        <w:rPr>
          <w:sz w:val="25"/>
          <w:szCs w:val="25"/>
        </w:rPr>
        <w:t xml:space="preserve">            В нарушение ст.55 Федерального закона №94-ФЗ от 21. 07.2005г. и ст.71 Бюджетного Кодекса РФ </w:t>
      </w:r>
      <w:r>
        <w:rPr>
          <w:sz w:val="25"/>
          <w:szCs w:val="25"/>
        </w:rPr>
        <w:t>а</w:t>
      </w:r>
      <w:r w:rsidRPr="00550970">
        <w:rPr>
          <w:sz w:val="25"/>
          <w:szCs w:val="25"/>
        </w:rPr>
        <w:t xml:space="preserve">дминистрацией </w:t>
      </w:r>
      <w:r>
        <w:rPr>
          <w:sz w:val="25"/>
          <w:szCs w:val="25"/>
        </w:rPr>
        <w:t xml:space="preserve">Икейского </w:t>
      </w:r>
      <w:r w:rsidRPr="00550970">
        <w:rPr>
          <w:sz w:val="25"/>
          <w:szCs w:val="25"/>
        </w:rPr>
        <w:t xml:space="preserve">сельского поселения допущено несоблюдение требований законодательства о размещении заказов на поставки товаров, выполнение работ, оказание услуг для муниципальных нужд, а именно: в </w:t>
      </w:r>
      <w:r>
        <w:rPr>
          <w:sz w:val="25"/>
          <w:szCs w:val="25"/>
        </w:rPr>
        <w:t>третьем</w:t>
      </w:r>
      <w:r w:rsidRPr="00550970">
        <w:rPr>
          <w:sz w:val="25"/>
          <w:szCs w:val="25"/>
        </w:rPr>
        <w:t xml:space="preserve"> квартале 2012 года </w:t>
      </w:r>
      <w:r>
        <w:rPr>
          <w:sz w:val="25"/>
          <w:szCs w:val="25"/>
        </w:rPr>
        <w:t>а</w:t>
      </w:r>
      <w:r w:rsidRPr="00550970">
        <w:rPr>
          <w:sz w:val="25"/>
          <w:szCs w:val="25"/>
        </w:rPr>
        <w:t xml:space="preserve">дминистрация </w:t>
      </w:r>
      <w:r>
        <w:rPr>
          <w:sz w:val="25"/>
          <w:szCs w:val="25"/>
        </w:rPr>
        <w:t>Икейского</w:t>
      </w:r>
      <w:r w:rsidRPr="00550970">
        <w:rPr>
          <w:sz w:val="25"/>
          <w:szCs w:val="25"/>
        </w:rPr>
        <w:t xml:space="preserve"> сельского поселения без проведения котировок заключила </w:t>
      </w:r>
      <w:r>
        <w:rPr>
          <w:sz w:val="25"/>
          <w:szCs w:val="25"/>
        </w:rPr>
        <w:t>договора</w:t>
      </w:r>
      <w:r w:rsidR="00FB515B">
        <w:rPr>
          <w:sz w:val="25"/>
          <w:szCs w:val="25"/>
        </w:rPr>
        <w:t>.</w:t>
      </w:r>
      <w:r>
        <w:rPr>
          <w:sz w:val="25"/>
          <w:szCs w:val="25"/>
        </w:rPr>
        <w:t xml:space="preserve"> </w:t>
      </w:r>
      <w:r w:rsidRPr="00550970">
        <w:rPr>
          <w:sz w:val="25"/>
          <w:szCs w:val="25"/>
        </w:rPr>
        <w:t xml:space="preserve">Общая сумма по данным договорам, заключённым в </w:t>
      </w:r>
      <w:r>
        <w:rPr>
          <w:sz w:val="25"/>
          <w:szCs w:val="25"/>
        </w:rPr>
        <w:t>третьем</w:t>
      </w:r>
      <w:r w:rsidRPr="00550970">
        <w:rPr>
          <w:sz w:val="25"/>
          <w:szCs w:val="25"/>
        </w:rPr>
        <w:t xml:space="preserve"> квартале 2012г.  составляет </w:t>
      </w:r>
      <w:r>
        <w:rPr>
          <w:sz w:val="25"/>
          <w:szCs w:val="25"/>
        </w:rPr>
        <w:t xml:space="preserve">196836 </w:t>
      </w:r>
      <w:r w:rsidRPr="00550970">
        <w:rPr>
          <w:sz w:val="25"/>
          <w:szCs w:val="25"/>
        </w:rPr>
        <w:t>руб.</w:t>
      </w:r>
      <w:r>
        <w:rPr>
          <w:sz w:val="25"/>
          <w:szCs w:val="25"/>
        </w:rPr>
        <w:t>56 коп.</w:t>
      </w:r>
    </w:p>
    <w:p w:rsidR="00841D0A" w:rsidRDefault="00841D0A" w:rsidP="00841D0A">
      <w:pPr>
        <w:pStyle w:val="ConsPlusNormal"/>
        <w:ind w:firstLine="709"/>
        <w:rPr>
          <w:rFonts w:ascii="Times New Roman" w:hAnsi="Times New Roman" w:cs="Times New Roman"/>
          <w:sz w:val="25"/>
          <w:szCs w:val="25"/>
        </w:rPr>
      </w:pPr>
      <w:r w:rsidRPr="00C5604B">
        <w:rPr>
          <w:rFonts w:ascii="Times New Roman" w:hAnsi="Times New Roman" w:cs="Times New Roman"/>
          <w:sz w:val="25"/>
          <w:szCs w:val="25"/>
        </w:rPr>
        <w:t>При проверке законности, целевого и эффективного</w:t>
      </w:r>
      <w:r w:rsidRPr="00C5604B">
        <w:rPr>
          <w:rFonts w:ascii="Times New Roman" w:hAnsi="Times New Roman" w:cs="Times New Roman"/>
          <w:b/>
          <w:sz w:val="25"/>
          <w:szCs w:val="25"/>
        </w:rPr>
        <w:t xml:space="preserve"> </w:t>
      </w:r>
      <w:r w:rsidRPr="00C5604B">
        <w:rPr>
          <w:rFonts w:ascii="Times New Roman" w:hAnsi="Times New Roman" w:cs="Times New Roman"/>
          <w:sz w:val="25"/>
          <w:szCs w:val="25"/>
        </w:rPr>
        <w:t xml:space="preserve">использования средств областного бюджета и средств бюджета Тулунского муниципального района, выделенных на реализацию мероприятий перечня проектов народных инициатив </w:t>
      </w:r>
      <w:r>
        <w:rPr>
          <w:rFonts w:ascii="Times New Roman" w:hAnsi="Times New Roman" w:cs="Times New Roman"/>
          <w:sz w:val="25"/>
          <w:szCs w:val="25"/>
        </w:rPr>
        <w:t xml:space="preserve">в 2013 году </w:t>
      </w:r>
      <w:r w:rsidRPr="00C5604B">
        <w:rPr>
          <w:rFonts w:ascii="Times New Roman" w:hAnsi="Times New Roman" w:cs="Times New Roman"/>
          <w:sz w:val="25"/>
          <w:szCs w:val="25"/>
        </w:rPr>
        <w:t>установлено следующее:</w:t>
      </w:r>
    </w:p>
    <w:p w:rsidR="0035000F" w:rsidRPr="004109F5" w:rsidRDefault="0015218A" w:rsidP="0035000F">
      <w:pPr>
        <w:pStyle w:val="ConsPlusNormal"/>
        <w:rPr>
          <w:rFonts w:ascii="Times New Roman" w:hAnsi="Times New Roman" w:cs="Times New Roman"/>
          <w:sz w:val="25"/>
          <w:szCs w:val="25"/>
        </w:rPr>
      </w:pPr>
      <w:r>
        <w:rPr>
          <w:sz w:val="25"/>
          <w:szCs w:val="25"/>
        </w:rPr>
        <w:t>П</w:t>
      </w:r>
      <w:r w:rsidR="0035000F" w:rsidRPr="004D4B9B">
        <w:rPr>
          <w:rFonts w:ascii="Times New Roman" w:hAnsi="Times New Roman" w:cs="Times New Roman"/>
          <w:sz w:val="25"/>
          <w:szCs w:val="25"/>
        </w:rPr>
        <w:t>ринятый муниципальный нормативный правовой акт</w:t>
      </w:r>
      <w:r>
        <w:rPr>
          <w:rFonts w:ascii="Times New Roman" w:hAnsi="Times New Roman" w:cs="Times New Roman"/>
          <w:sz w:val="25"/>
          <w:szCs w:val="25"/>
        </w:rPr>
        <w:t xml:space="preserve"> - Постановление</w:t>
      </w:r>
      <w:r w:rsidRPr="00C733A0">
        <w:rPr>
          <w:rFonts w:ascii="Times New Roman" w:hAnsi="Times New Roman" w:cs="Times New Roman"/>
          <w:sz w:val="25"/>
          <w:szCs w:val="25"/>
        </w:rPr>
        <w:t xml:space="preserve"> администрации Икейского сельского поселения от 29.04.2013г. №20г. «Об утверждении мероприятий Перечня проектов народных инициатив Икейского муниципального образования» </w:t>
      </w:r>
      <w:r>
        <w:rPr>
          <w:rFonts w:ascii="Times New Roman" w:hAnsi="Times New Roman" w:cs="Times New Roman"/>
          <w:sz w:val="25"/>
          <w:szCs w:val="25"/>
        </w:rPr>
        <w:t xml:space="preserve">по мероприятиям по реализации перечня </w:t>
      </w:r>
      <w:r w:rsidRPr="00C733A0">
        <w:rPr>
          <w:rFonts w:ascii="Times New Roman" w:hAnsi="Times New Roman" w:cs="Times New Roman"/>
          <w:sz w:val="25"/>
          <w:szCs w:val="25"/>
        </w:rPr>
        <w:t>проектов народных инициатив Икейского сельского поселения на 2013 год</w:t>
      </w:r>
      <w:r>
        <w:rPr>
          <w:sz w:val="25"/>
          <w:szCs w:val="25"/>
        </w:rPr>
        <w:t>.</w:t>
      </w:r>
      <w:r w:rsidR="0035000F" w:rsidRPr="004D4B9B">
        <w:rPr>
          <w:rFonts w:ascii="Times New Roman" w:hAnsi="Times New Roman" w:cs="Times New Roman"/>
          <w:sz w:val="25"/>
          <w:szCs w:val="25"/>
        </w:rPr>
        <w:t>, в результате которого у Икейского сельского поселения возникло расходное обязательство по реализации мероприятий, вытекающих из народных инициатив не отражено в реестре расходных обязательств.</w:t>
      </w:r>
      <w:r w:rsidR="0035000F">
        <w:rPr>
          <w:b/>
          <w:sz w:val="26"/>
          <w:szCs w:val="26"/>
        </w:rPr>
        <w:tab/>
      </w:r>
      <w:r w:rsidR="0035000F">
        <w:rPr>
          <w:sz w:val="25"/>
          <w:szCs w:val="25"/>
        </w:rPr>
        <w:t xml:space="preserve"> </w:t>
      </w:r>
    </w:p>
    <w:p w:rsidR="00D04204" w:rsidRPr="007635F4" w:rsidRDefault="00D04204" w:rsidP="00D04204">
      <w:pPr>
        <w:ind w:firstLine="708"/>
        <w:jc w:val="both"/>
        <w:rPr>
          <w:sz w:val="25"/>
          <w:szCs w:val="25"/>
        </w:rPr>
      </w:pPr>
      <w:r w:rsidRPr="008639A6">
        <w:rPr>
          <w:sz w:val="25"/>
          <w:szCs w:val="25"/>
        </w:rPr>
        <w:t>Заключение</w:t>
      </w:r>
      <w:r w:rsidRPr="007635F4">
        <w:rPr>
          <w:sz w:val="25"/>
          <w:szCs w:val="25"/>
        </w:rPr>
        <w:t xml:space="preserve"> и оформление </w:t>
      </w:r>
      <w:r>
        <w:rPr>
          <w:sz w:val="25"/>
          <w:szCs w:val="25"/>
        </w:rPr>
        <w:t>договора</w:t>
      </w:r>
      <w:r w:rsidRPr="007635F4">
        <w:rPr>
          <w:sz w:val="25"/>
          <w:szCs w:val="25"/>
        </w:rPr>
        <w:t xml:space="preserve"> на приобретение оборудования для детской игровой площадки </w:t>
      </w:r>
      <w:r>
        <w:rPr>
          <w:sz w:val="25"/>
          <w:szCs w:val="25"/>
        </w:rPr>
        <w:t xml:space="preserve"> </w:t>
      </w:r>
      <w:r w:rsidRPr="007635F4">
        <w:rPr>
          <w:sz w:val="25"/>
          <w:szCs w:val="25"/>
        </w:rPr>
        <w:t xml:space="preserve">№284 от 17.03.2013г. на сумму 99000 руб. </w:t>
      </w:r>
      <w:r>
        <w:rPr>
          <w:sz w:val="25"/>
          <w:szCs w:val="25"/>
        </w:rPr>
        <w:t xml:space="preserve">осуществлялось </w:t>
      </w:r>
      <w:r w:rsidR="00CF3DE7" w:rsidRPr="003F46E0">
        <w:rPr>
          <w:sz w:val="25"/>
          <w:szCs w:val="25"/>
        </w:rPr>
        <w:t>до момента заключения соглашения о предоставлении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от 03.07.2013г. №62-57-686/3-13</w:t>
      </w:r>
      <w:r>
        <w:rPr>
          <w:sz w:val="25"/>
          <w:szCs w:val="25"/>
        </w:rPr>
        <w:t>.</w:t>
      </w:r>
    </w:p>
    <w:p w:rsidR="00D055AC" w:rsidRDefault="00D055AC" w:rsidP="00D055AC">
      <w:pPr>
        <w:pStyle w:val="ConsPlusNormal"/>
        <w:ind w:firstLine="708"/>
        <w:rPr>
          <w:rFonts w:ascii="Times New Roman" w:hAnsi="Times New Roman" w:cs="Times New Roman"/>
          <w:sz w:val="25"/>
          <w:szCs w:val="25"/>
        </w:rPr>
      </w:pPr>
      <w:r w:rsidRPr="00D055AC">
        <w:rPr>
          <w:rFonts w:ascii="Times New Roman" w:hAnsi="Times New Roman" w:cs="Times New Roman"/>
          <w:sz w:val="25"/>
          <w:szCs w:val="25"/>
        </w:rPr>
        <w:t xml:space="preserve">В нарушение ст.9 Федерального закона РФ «О бухгалтерском учете» </w:t>
      </w:r>
      <w:r w:rsidR="00287BB0" w:rsidRPr="00287BB0">
        <w:rPr>
          <w:rFonts w:ascii="Times New Roman" w:hAnsi="Times New Roman" w:cs="Times New Roman"/>
          <w:sz w:val="25"/>
          <w:szCs w:val="25"/>
        </w:rPr>
        <w:t>№ 402-ФЗ от 06.12.2011г.</w:t>
      </w:r>
      <w:r w:rsidR="00287BB0">
        <w:rPr>
          <w:sz w:val="25"/>
          <w:szCs w:val="25"/>
        </w:rPr>
        <w:t xml:space="preserve"> </w:t>
      </w:r>
      <w:r w:rsidR="00287BB0" w:rsidRPr="00287BB0">
        <w:rPr>
          <w:rFonts w:ascii="Times New Roman" w:hAnsi="Times New Roman" w:cs="Times New Roman"/>
          <w:sz w:val="25"/>
          <w:szCs w:val="25"/>
        </w:rPr>
        <w:t>«О бухгалтерском учете»</w:t>
      </w:r>
      <w:r w:rsidR="00287BB0" w:rsidRPr="00CF0990">
        <w:rPr>
          <w:sz w:val="25"/>
          <w:szCs w:val="25"/>
        </w:rPr>
        <w:t xml:space="preserve"> </w:t>
      </w:r>
      <w:r w:rsidR="00287BB0">
        <w:rPr>
          <w:sz w:val="25"/>
          <w:szCs w:val="25"/>
        </w:rPr>
        <w:t xml:space="preserve"> </w:t>
      </w:r>
      <w:r>
        <w:rPr>
          <w:rFonts w:ascii="Times New Roman" w:hAnsi="Times New Roman" w:cs="Times New Roman"/>
          <w:sz w:val="25"/>
          <w:szCs w:val="25"/>
        </w:rPr>
        <w:t xml:space="preserve">приобретенный </w:t>
      </w:r>
      <w:r w:rsidRPr="00DA3DB3">
        <w:rPr>
          <w:rFonts w:ascii="Times New Roman" w:hAnsi="Times New Roman" w:cs="Times New Roman"/>
          <w:sz w:val="25"/>
          <w:szCs w:val="25"/>
        </w:rPr>
        <w:t>пиломатериал для ремонта  водонапорной башни по ул.</w:t>
      </w:r>
      <w:r>
        <w:rPr>
          <w:rFonts w:ascii="Times New Roman" w:hAnsi="Times New Roman" w:cs="Times New Roman"/>
          <w:sz w:val="25"/>
          <w:szCs w:val="25"/>
        </w:rPr>
        <w:t>Нагорной</w:t>
      </w:r>
      <w:r w:rsidRPr="00DA3DB3">
        <w:rPr>
          <w:rFonts w:ascii="Times New Roman" w:hAnsi="Times New Roman" w:cs="Times New Roman"/>
          <w:sz w:val="25"/>
          <w:szCs w:val="25"/>
        </w:rPr>
        <w:t xml:space="preserve"> на сумму </w:t>
      </w:r>
      <w:r>
        <w:rPr>
          <w:rFonts w:ascii="Times New Roman" w:hAnsi="Times New Roman" w:cs="Times New Roman"/>
          <w:sz w:val="25"/>
          <w:szCs w:val="25"/>
        </w:rPr>
        <w:t>35</w:t>
      </w:r>
      <w:r w:rsidRPr="00DA3DB3">
        <w:rPr>
          <w:rFonts w:ascii="Times New Roman" w:hAnsi="Times New Roman" w:cs="Times New Roman"/>
          <w:sz w:val="25"/>
          <w:szCs w:val="25"/>
        </w:rPr>
        <w:t>000 руб. списан на счетах бюджетного учета несвоевременно</w:t>
      </w:r>
      <w:r>
        <w:rPr>
          <w:rFonts w:ascii="Times New Roman" w:hAnsi="Times New Roman" w:cs="Times New Roman"/>
          <w:sz w:val="25"/>
          <w:szCs w:val="25"/>
        </w:rPr>
        <w:t xml:space="preserve">. </w:t>
      </w:r>
    </w:p>
    <w:p w:rsidR="00B80956" w:rsidRDefault="006B716B" w:rsidP="006B716B">
      <w:pPr>
        <w:pStyle w:val="ConsPlusNormal"/>
        <w:ind w:firstLine="708"/>
        <w:rPr>
          <w:rFonts w:ascii="Times New Roman" w:hAnsi="Times New Roman" w:cs="Times New Roman"/>
          <w:sz w:val="25"/>
          <w:szCs w:val="25"/>
        </w:rPr>
      </w:pPr>
      <w:r>
        <w:rPr>
          <w:rFonts w:ascii="Times New Roman" w:hAnsi="Times New Roman" w:cs="Times New Roman"/>
          <w:sz w:val="25"/>
          <w:szCs w:val="25"/>
        </w:rPr>
        <w:t>А</w:t>
      </w:r>
      <w:r w:rsidRPr="009B1F79">
        <w:rPr>
          <w:rFonts w:ascii="Times New Roman" w:hAnsi="Times New Roman" w:cs="Times New Roman"/>
          <w:sz w:val="25"/>
          <w:szCs w:val="25"/>
        </w:rPr>
        <w:t xml:space="preserve">дминистрацией Икейского </w:t>
      </w:r>
      <w:r>
        <w:rPr>
          <w:rFonts w:ascii="Times New Roman" w:hAnsi="Times New Roman" w:cs="Times New Roman"/>
          <w:sz w:val="25"/>
          <w:szCs w:val="25"/>
        </w:rPr>
        <w:t>муниципального образования</w:t>
      </w:r>
      <w:r w:rsidRPr="009B1F79">
        <w:rPr>
          <w:rFonts w:ascii="Times New Roman" w:hAnsi="Times New Roman" w:cs="Times New Roman"/>
          <w:sz w:val="25"/>
          <w:szCs w:val="25"/>
        </w:rPr>
        <w:t xml:space="preserve"> </w:t>
      </w:r>
      <w:r w:rsidR="00B80956">
        <w:rPr>
          <w:rFonts w:ascii="Times New Roman" w:hAnsi="Times New Roman" w:cs="Times New Roman"/>
          <w:sz w:val="25"/>
          <w:szCs w:val="25"/>
        </w:rPr>
        <w:t xml:space="preserve">в </w:t>
      </w:r>
      <w:r w:rsidR="00B80956" w:rsidRPr="009B1F79">
        <w:rPr>
          <w:rFonts w:ascii="Times New Roman" w:hAnsi="Times New Roman" w:cs="Times New Roman"/>
          <w:sz w:val="25"/>
          <w:szCs w:val="25"/>
        </w:rPr>
        <w:t xml:space="preserve">октябре месяце произведены расходы на ремонт колодцев по ул. Мартовского восстания, ул.Степанова и ул. Коммуны на общую сумму 67057 руб.72 коп. Данные расходы произведены неправомерно, т.к. колодцы не числятся на балансе ни </w:t>
      </w:r>
      <w:r w:rsidR="00B80956">
        <w:rPr>
          <w:rFonts w:ascii="Times New Roman" w:hAnsi="Times New Roman" w:cs="Times New Roman"/>
          <w:sz w:val="25"/>
          <w:szCs w:val="25"/>
        </w:rPr>
        <w:t>а</w:t>
      </w:r>
      <w:r w:rsidR="00B80956" w:rsidRPr="009B1F79">
        <w:rPr>
          <w:rFonts w:ascii="Times New Roman" w:hAnsi="Times New Roman" w:cs="Times New Roman"/>
          <w:sz w:val="25"/>
          <w:szCs w:val="25"/>
        </w:rPr>
        <w:t>дминистрации сельского поселения, ни в казне Тулунского муниципального района. Правоустанавливающие документы на колодцы отсутствуют.</w:t>
      </w:r>
    </w:p>
    <w:p w:rsidR="00B80956" w:rsidRDefault="00B80956" w:rsidP="0015218A">
      <w:pPr>
        <w:tabs>
          <w:tab w:val="left" w:pos="709"/>
          <w:tab w:val="left" w:pos="1080"/>
        </w:tabs>
        <w:jc w:val="both"/>
        <w:rPr>
          <w:sz w:val="25"/>
          <w:szCs w:val="25"/>
        </w:rPr>
      </w:pPr>
      <w:r>
        <w:rPr>
          <w:sz w:val="25"/>
          <w:szCs w:val="25"/>
        </w:rPr>
        <w:tab/>
      </w:r>
      <w:r w:rsidRPr="00DB0BBA">
        <w:rPr>
          <w:sz w:val="25"/>
          <w:szCs w:val="25"/>
        </w:rPr>
        <w:t>Аналогично, как и в 2012 году, в</w:t>
      </w:r>
      <w:r w:rsidRPr="00DB0BBA">
        <w:rPr>
          <w:b/>
          <w:sz w:val="25"/>
          <w:szCs w:val="25"/>
        </w:rPr>
        <w:t xml:space="preserve"> </w:t>
      </w:r>
      <w:r w:rsidRPr="00DB0BBA">
        <w:rPr>
          <w:sz w:val="25"/>
          <w:szCs w:val="25"/>
        </w:rPr>
        <w:t>нарушение статьи 34 Земельного кодекса РФ, ФЗ «О государственной кадастре недвижимости» и статьи 51 Градостроительного кодекса РФ,</w:t>
      </w:r>
      <w:r w:rsidRPr="00DB0BBA">
        <w:rPr>
          <w:sz w:val="25"/>
          <w:szCs w:val="25"/>
        </w:rPr>
        <w:tab/>
        <w:t xml:space="preserve"> администрацией Икейского сельского поселения произведены расходы на ремонт водонапорных башен по ул.Нагорная в с</w:t>
      </w:r>
      <w:r>
        <w:rPr>
          <w:sz w:val="25"/>
          <w:szCs w:val="25"/>
        </w:rPr>
        <w:t xml:space="preserve">.Икей и по ул.Мира в п.Икейский, в т.ч. приобретение металла и  изготовление емкости из него, приобретение пиломатериала </w:t>
      </w:r>
      <w:r w:rsidRPr="00DB0BBA">
        <w:rPr>
          <w:sz w:val="25"/>
          <w:szCs w:val="25"/>
        </w:rPr>
        <w:t xml:space="preserve">на общую сумму </w:t>
      </w:r>
      <w:r>
        <w:rPr>
          <w:sz w:val="25"/>
          <w:szCs w:val="25"/>
        </w:rPr>
        <w:t>186155</w:t>
      </w:r>
      <w:r w:rsidRPr="00DB0BBA">
        <w:rPr>
          <w:sz w:val="25"/>
          <w:szCs w:val="25"/>
        </w:rPr>
        <w:t xml:space="preserve"> руб.</w:t>
      </w:r>
      <w:r>
        <w:rPr>
          <w:sz w:val="25"/>
          <w:szCs w:val="25"/>
        </w:rPr>
        <w:t>74</w:t>
      </w:r>
      <w:r w:rsidRPr="00DB0BBA">
        <w:rPr>
          <w:sz w:val="25"/>
          <w:szCs w:val="25"/>
        </w:rPr>
        <w:t xml:space="preserve"> коп. Данные водонапорные башни не оформлены в муниципальную собственность. Кроме этого, следует отметить, что данные о ремонте водонапорных башен, также как и 2012 году не отражены в Инвентарных карточках учета объектов основных средств, что является нарушением ст.9 Федерального закона РФ «О бухгалтерском учете» №129-ФЗ от 21.11.1996г.</w:t>
      </w:r>
    </w:p>
    <w:p w:rsidR="00D04204" w:rsidRDefault="0015218A" w:rsidP="0015218A">
      <w:pPr>
        <w:tabs>
          <w:tab w:val="left" w:pos="709"/>
          <w:tab w:val="left" w:pos="1080"/>
        </w:tabs>
        <w:jc w:val="both"/>
        <w:rPr>
          <w:sz w:val="25"/>
          <w:szCs w:val="25"/>
        </w:rPr>
      </w:pPr>
      <w:r>
        <w:rPr>
          <w:sz w:val="25"/>
          <w:szCs w:val="25"/>
        </w:rPr>
        <w:lastRenderedPageBreak/>
        <w:tab/>
      </w:r>
      <w:r w:rsidR="00B80956" w:rsidRPr="007C3F3C">
        <w:rPr>
          <w:sz w:val="25"/>
          <w:szCs w:val="25"/>
        </w:rPr>
        <w:t>Таким образом, произведено работ по ремонту колодцев и водонапорных башен с нарушением законодательства в 2013 году на общую сумму 253213 руб.46 коп.</w:t>
      </w:r>
    </w:p>
    <w:p w:rsidR="007A3253" w:rsidRDefault="007A3253" w:rsidP="007A3253">
      <w:pPr>
        <w:ind w:firstLine="708"/>
        <w:jc w:val="both"/>
        <w:rPr>
          <w:sz w:val="25"/>
          <w:szCs w:val="25"/>
        </w:rPr>
      </w:pPr>
      <w:r w:rsidRPr="004763E8">
        <w:rPr>
          <w:sz w:val="25"/>
          <w:szCs w:val="25"/>
        </w:rPr>
        <w:t>Допущено неэффективное использование средств областного бюджета в сумме 99000  руб.</w:t>
      </w:r>
      <w:r>
        <w:rPr>
          <w:sz w:val="25"/>
          <w:szCs w:val="25"/>
        </w:rPr>
        <w:t xml:space="preserve"> </w:t>
      </w:r>
      <w:r w:rsidRPr="00044135">
        <w:rPr>
          <w:sz w:val="25"/>
          <w:szCs w:val="25"/>
        </w:rPr>
        <w:t xml:space="preserve"> </w:t>
      </w:r>
      <w:r>
        <w:rPr>
          <w:sz w:val="25"/>
          <w:szCs w:val="25"/>
        </w:rPr>
        <w:t>в результате приобретения</w:t>
      </w:r>
      <w:r w:rsidRPr="004763E8">
        <w:rPr>
          <w:sz w:val="25"/>
          <w:szCs w:val="25"/>
        </w:rPr>
        <w:t xml:space="preserve"> оборудовани</w:t>
      </w:r>
      <w:r>
        <w:rPr>
          <w:sz w:val="25"/>
          <w:szCs w:val="25"/>
        </w:rPr>
        <w:t>я</w:t>
      </w:r>
      <w:r w:rsidRPr="004763E8">
        <w:rPr>
          <w:sz w:val="25"/>
          <w:szCs w:val="25"/>
        </w:rPr>
        <w:t xml:space="preserve"> для детской игровой площадки</w:t>
      </w:r>
      <w:r>
        <w:rPr>
          <w:sz w:val="25"/>
          <w:szCs w:val="25"/>
        </w:rPr>
        <w:t xml:space="preserve">, которое </w:t>
      </w:r>
      <w:r w:rsidRPr="004763E8">
        <w:rPr>
          <w:sz w:val="25"/>
          <w:szCs w:val="25"/>
        </w:rPr>
        <w:t xml:space="preserve">не установлено и не используется.  </w:t>
      </w:r>
      <w:r w:rsidRPr="006F3F89">
        <w:rPr>
          <w:sz w:val="25"/>
          <w:szCs w:val="25"/>
        </w:rPr>
        <w:t>Кроме этого, в Икейском муниципальном образовании не приняты нормативные правовые акты, устанавливающие правила установки, эксплуатации и технического обслуживания детских площадок.</w:t>
      </w:r>
      <w:r>
        <w:rPr>
          <w:sz w:val="25"/>
          <w:szCs w:val="25"/>
        </w:rPr>
        <w:t xml:space="preserve">  </w:t>
      </w:r>
    </w:p>
    <w:p w:rsidR="00C751DE" w:rsidRPr="002C6DD5" w:rsidRDefault="00E43023" w:rsidP="00C76257">
      <w:pPr>
        <w:ind w:firstLine="708"/>
        <w:jc w:val="both"/>
        <w:rPr>
          <w:sz w:val="25"/>
          <w:szCs w:val="25"/>
        </w:rPr>
      </w:pPr>
      <w:r>
        <w:rPr>
          <w:sz w:val="25"/>
          <w:szCs w:val="25"/>
        </w:rPr>
        <w:t>В</w:t>
      </w:r>
      <w:r w:rsidRPr="007C3F3C">
        <w:rPr>
          <w:sz w:val="25"/>
          <w:szCs w:val="25"/>
        </w:rPr>
        <w:t xml:space="preserve"> нарушение статьи 34 Земельного кодекса РФ, ФЗ «О государственной кадастре недвижимости» и статьи 51 Градостроительного кодекса РФ,</w:t>
      </w:r>
      <w:r w:rsidRPr="007C3F3C">
        <w:rPr>
          <w:sz w:val="25"/>
          <w:szCs w:val="25"/>
        </w:rPr>
        <w:tab/>
        <w:t xml:space="preserve"> </w:t>
      </w:r>
      <w:r w:rsidRPr="00FC77D3">
        <w:rPr>
          <w:sz w:val="25"/>
          <w:szCs w:val="25"/>
        </w:rPr>
        <w:t>произведено устройство основания под установку спортивной площадки и устройство ограждения  спортивной площадки</w:t>
      </w:r>
      <w:r w:rsidR="007D386D">
        <w:rPr>
          <w:sz w:val="25"/>
          <w:szCs w:val="25"/>
        </w:rPr>
        <w:t xml:space="preserve"> на территории,</w:t>
      </w:r>
      <w:r w:rsidRPr="00FC77D3">
        <w:rPr>
          <w:sz w:val="25"/>
          <w:szCs w:val="25"/>
        </w:rPr>
        <w:t xml:space="preserve"> </w:t>
      </w:r>
      <w:r w:rsidR="007D386D" w:rsidRPr="007C3F3C">
        <w:rPr>
          <w:sz w:val="25"/>
          <w:szCs w:val="25"/>
        </w:rPr>
        <w:t xml:space="preserve">земельный участок которой оформлен в собственность МОУ «Икейская СОШ» </w:t>
      </w:r>
      <w:r w:rsidRPr="00FC77D3">
        <w:rPr>
          <w:sz w:val="25"/>
          <w:szCs w:val="25"/>
        </w:rPr>
        <w:t xml:space="preserve">на </w:t>
      </w:r>
      <w:r w:rsidR="008F52C9">
        <w:rPr>
          <w:sz w:val="25"/>
          <w:szCs w:val="25"/>
        </w:rPr>
        <w:t xml:space="preserve">общую </w:t>
      </w:r>
      <w:r w:rsidRPr="00FC77D3">
        <w:rPr>
          <w:sz w:val="25"/>
          <w:szCs w:val="25"/>
        </w:rPr>
        <w:t xml:space="preserve">сумму </w:t>
      </w:r>
      <w:r w:rsidR="008F52C9">
        <w:rPr>
          <w:sz w:val="25"/>
          <w:szCs w:val="25"/>
        </w:rPr>
        <w:t>188007</w:t>
      </w:r>
      <w:r w:rsidRPr="00FC77D3">
        <w:rPr>
          <w:sz w:val="25"/>
          <w:szCs w:val="25"/>
        </w:rPr>
        <w:t xml:space="preserve"> руб. </w:t>
      </w:r>
      <w:r w:rsidR="008F52C9">
        <w:rPr>
          <w:sz w:val="25"/>
          <w:szCs w:val="25"/>
        </w:rPr>
        <w:t xml:space="preserve">01 коп. </w:t>
      </w:r>
    </w:p>
    <w:p w:rsidR="00B00BAF" w:rsidRDefault="003B694C" w:rsidP="00C751DE">
      <w:pPr>
        <w:shd w:val="clear" w:color="auto" w:fill="FFFFFF"/>
        <w:ind w:firstLine="709"/>
        <w:jc w:val="both"/>
        <w:rPr>
          <w:color w:val="030000"/>
          <w:sz w:val="25"/>
          <w:szCs w:val="25"/>
        </w:rPr>
      </w:pPr>
      <w:r>
        <w:rPr>
          <w:color w:val="030000"/>
          <w:sz w:val="25"/>
          <w:szCs w:val="25"/>
        </w:rPr>
        <w:t>Л</w:t>
      </w:r>
      <w:r w:rsidR="001432D8" w:rsidRPr="00AD2980">
        <w:rPr>
          <w:color w:val="030000"/>
          <w:sz w:val="25"/>
          <w:szCs w:val="25"/>
        </w:rPr>
        <w:t xml:space="preserve">окальный ресурсный сметный расчет </w:t>
      </w:r>
      <w:r w:rsidR="001432D8" w:rsidRPr="00AD2980">
        <w:rPr>
          <w:bCs/>
          <w:color w:val="030000"/>
          <w:sz w:val="25"/>
          <w:szCs w:val="25"/>
        </w:rPr>
        <w:t>на выполнение работ по ямочному ремонту автодорог</w:t>
      </w:r>
      <w:r w:rsidR="00B00BAF">
        <w:rPr>
          <w:bCs/>
          <w:color w:val="030000"/>
          <w:sz w:val="25"/>
          <w:szCs w:val="25"/>
        </w:rPr>
        <w:t xml:space="preserve"> (контракт заключен с </w:t>
      </w:r>
      <w:r w:rsidR="00B00BAF" w:rsidRPr="00AD2980">
        <w:rPr>
          <w:color w:val="030000"/>
          <w:sz w:val="25"/>
          <w:szCs w:val="25"/>
        </w:rPr>
        <w:t xml:space="preserve">ООО «МСМП-42»), </w:t>
      </w:r>
      <w:r w:rsidR="001432D8" w:rsidRPr="00AD2980">
        <w:rPr>
          <w:bCs/>
          <w:color w:val="030000"/>
          <w:sz w:val="25"/>
          <w:szCs w:val="25"/>
        </w:rPr>
        <w:t xml:space="preserve"> по ул. Коммуны и по ул. Степанова в с.Икей</w:t>
      </w:r>
      <w:r w:rsidR="001432D8" w:rsidRPr="00AD2980">
        <w:rPr>
          <w:color w:val="030000"/>
          <w:sz w:val="25"/>
          <w:szCs w:val="25"/>
        </w:rPr>
        <w:t xml:space="preserve"> составл</w:t>
      </w:r>
      <w:r w:rsidR="00B00BAF">
        <w:rPr>
          <w:color w:val="030000"/>
          <w:sz w:val="25"/>
          <w:szCs w:val="25"/>
        </w:rPr>
        <w:t xml:space="preserve">ен на сумму 190063 руб.31 коп. и </w:t>
      </w:r>
      <w:r w:rsidR="001432D8" w:rsidRPr="00AD2980">
        <w:rPr>
          <w:color w:val="030000"/>
          <w:sz w:val="25"/>
          <w:szCs w:val="25"/>
        </w:rPr>
        <w:t>утвержден главой сельского поселения Мусаевым С.А. раньше, чем началась подготовка к проведению аукциона</w:t>
      </w:r>
      <w:r>
        <w:rPr>
          <w:color w:val="030000"/>
          <w:sz w:val="25"/>
          <w:szCs w:val="25"/>
        </w:rPr>
        <w:t>.</w:t>
      </w:r>
      <w:r w:rsidR="001432D8" w:rsidRPr="00AD2980">
        <w:rPr>
          <w:color w:val="030000"/>
          <w:sz w:val="25"/>
          <w:szCs w:val="25"/>
        </w:rPr>
        <w:t xml:space="preserve"> </w:t>
      </w:r>
    </w:p>
    <w:p w:rsidR="00C751DE" w:rsidRPr="00796B85" w:rsidRDefault="00C751DE" w:rsidP="00C751DE">
      <w:pPr>
        <w:tabs>
          <w:tab w:val="left" w:pos="780"/>
        </w:tabs>
        <w:autoSpaceDE w:val="0"/>
        <w:autoSpaceDN w:val="0"/>
        <w:adjustRightInd w:val="0"/>
        <w:jc w:val="both"/>
        <w:rPr>
          <w:sz w:val="25"/>
          <w:szCs w:val="25"/>
        </w:rPr>
      </w:pPr>
      <w:r>
        <w:rPr>
          <w:sz w:val="25"/>
          <w:szCs w:val="25"/>
        </w:rPr>
        <w:tab/>
      </w:r>
      <w:r w:rsidRPr="00E84C31">
        <w:rPr>
          <w:sz w:val="25"/>
          <w:szCs w:val="25"/>
        </w:rPr>
        <w:t xml:space="preserve">В нарушение ст.55 Федерального закона №94-ФЗ от 21.07.2005г. и ст.71 Бюджетного Кодекса РФ </w:t>
      </w:r>
      <w:r>
        <w:rPr>
          <w:sz w:val="25"/>
          <w:szCs w:val="25"/>
        </w:rPr>
        <w:t xml:space="preserve"> а</w:t>
      </w:r>
      <w:r w:rsidRPr="00E84C31">
        <w:rPr>
          <w:sz w:val="25"/>
          <w:szCs w:val="25"/>
        </w:rPr>
        <w:t>дминистрацией Икейского сельского поселения допущено несоблюдение требований законодательства о размещении заказов на поставки товаров, выполнение работ, оказан</w:t>
      </w:r>
      <w:r w:rsidR="00613028">
        <w:rPr>
          <w:sz w:val="25"/>
          <w:szCs w:val="25"/>
        </w:rPr>
        <w:t xml:space="preserve">ие </w:t>
      </w:r>
      <w:r w:rsidR="007D386D">
        <w:rPr>
          <w:sz w:val="25"/>
          <w:szCs w:val="25"/>
        </w:rPr>
        <w:t>услуг для муниципальных нужд, без проведения котировок.</w:t>
      </w:r>
      <w:r w:rsidRPr="00E84C31">
        <w:rPr>
          <w:sz w:val="25"/>
          <w:szCs w:val="25"/>
        </w:rPr>
        <w:t xml:space="preserve"> </w:t>
      </w:r>
      <w:r w:rsidRPr="00796B85">
        <w:rPr>
          <w:sz w:val="25"/>
          <w:szCs w:val="25"/>
        </w:rPr>
        <w:t xml:space="preserve">Общая сумма по данным </w:t>
      </w:r>
      <w:r w:rsidR="00CB4721">
        <w:rPr>
          <w:sz w:val="25"/>
          <w:szCs w:val="25"/>
        </w:rPr>
        <w:t>нарушениям</w:t>
      </w:r>
      <w:r w:rsidR="00287BB0">
        <w:rPr>
          <w:sz w:val="25"/>
          <w:szCs w:val="25"/>
        </w:rPr>
        <w:t xml:space="preserve"> составляет 188007,01 руб.</w:t>
      </w:r>
    </w:p>
    <w:p w:rsidR="00C751DE" w:rsidRDefault="00C751DE" w:rsidP="0015218A">
      <w:pPr>
        <w:jc w:val="both"/>
        <w:rPr>
          <w:sz w:val="25"/>
          <w:szCs w:val="25"/>
        </w:rPr>
      </w:pPr>
      <w:r w:rsidRPr="00170664">
        <w:rPr>
          <w:sz w:val="25"/>
          <w:szCs w:val="25"/>
        </w:rPr>
        <w:tab/>
      </w:r>
      <w:r w:rsidR="00287BB0">
        <w:rPr>
          <w:sz w:val="25"/>
          <w:szCs w:val="25"/>
        </w:rPr>
        <w:t>В</w:t>
      </w:r>
      <w:r w:rsidRPr="00CF0990">
        <w:rPr>
          <w:sz w:val="25"/>
          <w:szCs w:val="25"/>
        </w:rPr>
        <w:t xml:space="preserve"> нарушение ст.9 Федерального закона №129-ФЗ </w:t>
      </w:r>
      <w:r w:rsidR="00287BB0">
        <w:rPr>
          <w:sz w:val="25"/>
          <w:szCs w:val="25"/>
        </w:rPr>
        <w:t xml:space="preserve">от 21.11.1996г. </w:t>
      </w:r>
      <w:r w:rsidRPr="00CF0990">
        <w:rPr>
          <w:sz w:val="25"/>
          <w:szCs w:val="25"/>
        </w:rPr>
        <w:t xml:space="preserve">«О бухгалтерском учете» </w:t>
      </w:r>
      <w:r w:rsidR="00287BB0">
        <w:rPr>
          <w:sz w:val="25"/>
          <w:szCs w:val="25"/>
        </w:rPr>
        <w:t xml:space="preserve">и № 402-ФЗ от 06.12.2011г. </w:t>
      </w:r>
      <w:r w:rsidR="00287BB0" w:rsidRPr="00CF0990">
        <w:rPr>
          <w:sz w:val="25"/>
          <w:szCs w:val="25"/>
        </w:rPr>
        <w:t xml:space="preserve">«О бухгалтерском учете» </w:t>
      </w:r>
      <w:r w:rsidR="00287BB0">
        <w:rPr>
          <w:sz w:val="25"/>
          <w:szCs w:val="25"/>
        </w:rPr>
        <w:t xml:space="preserve"> </w:t>
      </w:r>
      <w:r w:rsidRPr="00CF0990">
        <w:rPr>
          <w:sz w:val="25"/>
          <w:szCs w:val="25"/>
        </w:rPr>
        <w:t xml:space="preserve">принимаются к учету оформленные ненадлежащим образом первичные документы. </w:t>
      </w:r>
    </w:p>
    <w:p w:rsidR="00B47B1E" w:rsidRPr="00193A49" w:rsidRDefault="00193A49" w:rsidP="0015218A">
      <w:pPr>
        <w:tabs>
          <w:tab w:val="left" w:pos="709"/>
          <w:tab w:val="left" w:pos="1680"/>
        </w:tabs>
        <w:jc w:val="both"/>
        <w:rPr>
          <w:sz w:val="25"/>
          <w:szCs w:val="25"/>
        </w:rPr>
      </w:pPr>
      <w:r>
        <w:rPr>
          <w:rFonts w:ascii="Arial" w:hAnsi="Arial" w:cs="Arial"/>
          <w:sz w:val="25"/>
          <w:szCs w:val="25"/>
        </w:rPr>
        <w:tab/>
      </w:r>
      <w:r w:rsidR="00B47B1E">
        <w:rPr>
          <w:sz w:val="25"/>
          <w:szCs w:val="25"/>
        </w:rPr>
        <w:t xml:space="preserve">В результате контрольного мероприятия выявлено нарушений на сумму </w:t>
      </w:r>
      <w:r w:rsidR="00501B2B">
        <w:rPr>
          <w:sz w:val="25"/>
          <w:szCs w:val="25"/>
        </w:rPr>
        <w:t>1134,9</w:t>
      </w:r>
      <w:r w:rsidR="00B47B1E">
        <w:rPr>
          <w:sz w:val="25"/>
          <w:szCs w:val="25"/>
        </w:rPr>
        <w:t xml:space="preserve"> тыс.руб.:</w:t>
      </w:r>
    </w:p>
    <w:p w:rsidR="00B47B1E" w:rsidRDefault="00B47B1E" w:rsidP="0015218A">
      <w:pPr>
        <w:ind w:firstLine="708"/>
        <w:jc w:val="both"/>
        <w:rPr>
          <w:sz w:val="25"/>
          <w:szCs w:val="25"/>
        </w:rPr>
      </w:pPr>
      <w:r>
        <w:rPr>
          <w:sz w:val="25"/>
          <w:szCs w:val="25"/>
        </w:rPr>
        <w:t>- н</w:t>
      </w:r>
      <w:r w:rsidRPr="00A0101F">
        <w:rPr>
          <w:sz w:val="25"/>
          <w:szCs w:val="25"/>
        </w:rPr>
        <w:t xml:space="preserve">еэффективное использование средств местного бюджета – </w:t>
      </w:r>
      <w:r w:rsidR="00501B2B">
        <w:rPr>
          <w:sz w:val="25"/>
          <w:szCs w:val="25"/>
        </w:rPr>
        <w:t>99,0</w:t>
      </w:r>
      <w:r>
        <w:rPr>
          <w:sz w:val="25"/>
          <w:szCs w:val="25"/>
        </w:rPr>
        <w:t xml:space="preserve"> тыс.руб.;</w:t>
      </w:r>
    </w:p>
    <w:p w:rsidR="00B47B1E" w:rsidRDefault="00B47B1E" w:rsidP="0015218A">
      <w:pPr>
        <w:ind w:firstLine="708"/>
        <w:jc w:val="both"/>
        <w:rPr>
          <w:sz w:val="25"/>
          <w:szCs w:val="25"/>
        </w:rPr>
      </w:pPr>
      <w:r>
        <w:rPr>
          <w:sz w:val="25"/>
          <w:szCs w:val="25"/>
        </w:rPr>
        <w:t xml:space="preserve">- </w:t>
      </w:r>
      <w:r w:rsidRPr="00CA1157">
        <w:rPr>
          <w:sz w:val="25"/>
          <w:szCs w:val="25"/>
        </w:rPr>
        <w:t xml:space="preserve">объем средств, использованных с нарушением бюджетного законодательства – </w:t>
      </w:r>
      <w:r w:rsidR="00501B2B">
        <w:rPr>
          <w:sz w:val="25"/>
          <w:szCs w:val="25"/>
        </w:rPr>
        <w:t>1035,9</w:t>
      </w:r>
      <w:r>
        <w:rPr>
          <w:sz w:val="25"/>
          <w:szCs w:val="25"/>
        </w:rPr>
        <w:t xml:space="preserve"> тыс.руб.</w:t>
      </w:r>
    </w:p>
    <w:p w:rsidR="00B47B1E" w:rsidRDefault="00591D4E" w:rsidP="00B47B1E">
      <w:pPr>
        <w:ind w:firstLine="708"/>
        <w:jc w:val="both"/>
        <w:rPr>
          <w:sz w:val="25"/>
          <w:szCs w:val="25"/>
        </w:rPr>
      </w:pPr>
      <w:r>
        <w:rPr>
          <w:sz w:val="25"/>
          <w:szCs w:val="25"/>
        </w:rPr>
        <w:t xml:space="preserve"> </w:t>
      </w:r>
      <w:r w:rsidR="00B47B1E" w:rsidRPr="00323075">
        <w:rPr>
          <w:sz w:val="25"/>
          <w:szCs w:val="25"/>
        </w:rPr>
        <w:t>На</w:t>
      </w:r>
      <w:r w:rsidR="00B47B1E">
        <w:rPr>
          <w:sz w:val="25"/>
          <w:szCs w:val="25"/>
        </w:rPr>
        <w:t xml:space="preserve"> основании вышеизложенного признано необходимым рекомендовать Муниципальному образованию «</w:t>
      </w:r>
      <w:r>
        <w:rPr>
          <w:sz w:val="25"/>
          <w:szCs w:val="25"/>
        </w:rPr>
        <w:t>Икейское</w:t>
      </w:r>
      <w:r w:rsidR="00B47B1E">
        <w:rPr>
          <w:sz w:val="25"/>
          <w:szCs w:val="25"/>
        </w:rPr>
        <w:t xml:space="preserve"> сельское поселение» принять меры по устранению отмеченных настоящей проверкой Контрольно-счетной палатой </w:t>
      </w:r>
      <w:r>
        <w:rPr>
          <w:sz w:val="25"/>
          <w:szCs w:val="25"/>
        </w:rPr>
        <w:t xml:space="preserve">муниципального образования </w:t>
      </w:r>
      <w:r w:rsidR="00B47B1E">
        <w:rPr>
          <w:sz w:val="25"/>
          <w:szCs w:val="25"/>
        </w:rPr>
        <w:t xml:space="preserve"> «Тулунский район» недостатков и нарушений, обратив особое внимание на строгое соблюдение требований Бюджетного Кодекса РФ, федерального </w:t>
      </w:r>
      <w:r w:rsidR="00DB2D70">
        <w:rPr>
          <w:sz w:val="25"/>
          <w:szCs w:val="25"/>
        </w:rPr>
        <w:t xml:space="preserve">и областного </w:t>
      </w:r>
      <w:r w:rsidR="00B47B1E">
        <w:rPr>
          <w:sz w:val="25"/>
          <w:szCs w:val="25"/>
        </w:rPr>
        <w:t>законодательства, нормативно-правовых актов Тулунского муниципального района</w:t>
      </w:r>
      <w:r w:rsidR="00DB2D70">
        <w:rPr>
          <w:sz w:val="25"/>
          <w:szCs w:val="25"/>
        </w:rPr>
        <w:t xml:space="preserve"> и МО «</w:t>
      </w:r>
      <w:r>
        <w:rPr>
          <w:sz w:val="25"/>
          <w:szCs w:val="25"/>
        </w:rPr>
        <w:t>Икейское</w:t>
      </w:r>
      <w:r w:rsidR="00DB2D70">
        <w:rPr>
          <w:sz w:val="25"/>
          <w:szCs w:val="25"/>
        </w:rPr>
        <w:t xml:space="preserve"> сельское поселение»</w:t>
      </w:r>
      <w:r w:rsidR="00B47B1E">
        <w:rPr>
          <w:sz w:val="25"/>
          <w:szCs w:val="25"/>
        </w:rPr>
        <w:t>.</w:t>
      </w:r>
    </w:p>
    <w:p w:rsidR="00B47B1E" w:rsidRDefault="00B47B1E" w:rsidP="00B47B1E">
      <w:pPr>
        <w:ind w:firstLine="708"/>
        <w:jc w:val="both"/>
        <w:rPr>
          <w:sz w:val="25"/>
          <w:szCs w:val="25"/>
        </w:rPr>
      </w:pPr>
    </w:p>
    <w:p w:rsidR="00B47B1E" w:rsidRPr="00323075" w:rsidRDefault="00B47B1E" w:rsidP="00B47B1E">
      <w:pPr>
        <w:ind w:firstLine="708"/>
        <w:jc w:val="both"/>
        <w:rPr>
          <w:b/>
          <w:sz w:val="25"/>
          <w:szCs w:val="25"/>
        </w:rPr>
      </w:pPr>
      <w:r>
        <w:rPr>
          <w:sz w:val="25"/>
          <w:szCs w:val="25"/>
        </w:rPr>
        <w:t xml:space="preserve">В срок до </w:t>
      </w:r>
      <w:r w:rsidR="001C7BC6">
        <w:rPr>
          <w:sz w:val="25"/>
          <w:szCs w:val="25"/>
        </w:rPr>
        <w:t>12</w:t>
      </w:r>
      <w:r>
        <w:rPr>
          <w:sz w:val="25"/>
          <w:szCs w:val="25"/>
        </w:rPr>
        <w:t xml:space="preserve"> </w:t>
      </w:r>
      <w:r w:rsidR="00591D4E">
        <w:rPr>
          <w:sz w:val="25"/>
          <w:szCs w:val="25"/>
        </w:rPr>
        <w:t>марта</w:t>
      </w:r>
      <w:r>
        <w:rPr>
          <w:sz w:val="25"/>
          <w:szCs w:val="25"/>
        </w:rPr>
        <w:t xml:space="preserve"> 201</w:t>
      </w:r>
      <w:r w:rsidR="00591D4E">
        <w:rPr>
          <w:sz w:val="25"/>
          <w:szCs w:val="25"/>
        </w:rPr>
        <w:t>4</w:t>
      </w:r>
      <w:r w:rsidR="001C7BC6">
        <w:rPr>
          <w:sz w:val="25"/>
          <w:szCs w:val="25"/>
        </w:rPr>
        <w:t xml:space="preserve"> </w:t>
      </w:r>
      <w:r>
        <w:rPr>
          <w:sz w:val="25"/>
          <w:szCs w:val="25"/>
        </w:rPr>
        <w:t xml:space="preserve">г. информировать Контрольно-счетную палату </w:t>
      </w:r>
      <w:r w:rsidR="00AC3981">
        <w:rPr>
          <w:sz w:val="25"/>
          <w:szCs w:val="25"/>
        </w:rPr>
        <w:t>муниципального образования</w:t>
      </w:r>
      <w:r>
        <w:rPr>
          <w:sz w:val="25"/>
          <w:szCs w:val="25"/>
        </w:rPr>
        <w:t xml:space="preserve"> «Тулунский район» о принятых мерах по материалам настоящей проверки.</w:t>
      </w:r>
      <w:r>
        <w:rPr>
          <w:b/>
          <w:sz w:val="25"/>
          <w:szCs w:val="25"/>
        </w:rPr>
        <w:t xml:space="preserve"> </w:t>
      </w:r>
    </w:p>
    <w:p w:rsidR="00B47B1E" w:rsidRPr="00122042" w:rsidRDefault="00B47B1E" w:rsidP="00B47B1E">
      <w:pPr>
        <w:tabs>
          <w:tab w:val="left" w:pos="709"/>
          <w:tab w:val="left" w:pos="1620"/>
        </w:tabs>
        <w:jc w:val="both"/>
        <w:rPr>
          <w:sz w:val="25"/>
          <w:szCs w:val="25"/>
        </w:rPr>
      </w:pPr>
    </w:p>
    <w:p w:rsidR="00B47B1E" w:rsidRPr="0074148F" w:rsidRDefault="00B47B1E" w:rsidP="00B47B1E">
      <w:pPr>
        <w:tabs>
          <w:tab w:val="left" w:pos="709"/>
        </w:tabs>
        <w:autoSpaceDE w:val="0"/>
        <w:autoSpaceDN w:val="0"/>
        <w:adjustRightInd w:val="0"/>
        <w:jc w:val="both"/>
        <w:rPr>
          <w:sz w:val="25"/>
          <w:szCs w:val="25"/>
        </w:rPr>
      </w:pPr>
    </w:p>
    <w:p w:rsidR="00540DD9" w:rsidRDefault="00540DD9" w:rsidP="00540DD9">
      <w:pPr>
        <w:autoSpaceDE w:val="0"/>
        <w:autoSpaceDN w:val="0"/>
        <w:adjustRightInd w:val="0"/>
        <w:jc w:val="both"/>
        <w:rPr>
          <w:sz w:val="25"/>
          <w:szCs w:val="25"/>
        </w:rPr>
      </w:pPr>
    </w:p>
    <w:p w:rsidR="00540DD9" w:rsidRDefault="00540DD9" w:rsidP="00540DD9">
      <w:pPr>
        <w:autoSpaceDE w:val="0"/>
        <w:autoSpaceDN w:val="0"/>
        <w:adjustRightInd w:val="0"/>
        <w:jc w:val="both"/>
        <w:rPr>
          <w:sz w:val="25"/>
          <w:szCs w:val="25"/>
        </w:rPr>
      </w:pPr>
    </w:p>
    <w:p w:rsidR="00540DD9" w:rsidRDefault="00540DD9" w:rsidP="00540DD9">
      <w:pPr>
        <w:autoSpaceDE w:val="0"/>
        <w:autoSpaceDN w:val="0"/>
        <w:adjustRightInd w:val="0"/>
        <w:jc w:val="both"/>
        <w:rPr>
          <w:sz w:val="25"/>
          <w:szCs w:val="25"/>
        </w:rPr>
      </w:pPr>
    </w:p>
    <w:p w:rsidR="00540DD9" w:rsidRDefault="00540DD9" w:rsidP="00540DD9">
      <w:pPr>
        <w:autoSpaceDE w:val="0"/>
        <w:autoSpaceDN w:val="0"/>
        <w:adjustRightInd w:val="0"/>
        <w:jc w:val="both"/>
        <w:rPr>
          <w:sz w:val="25"/>
          <w:szCs w:val="25"/>
        </w:rPr>
      </w:pPr>
    </w:p>
    <w:p w:rsidR="00540DD9" w:rsidRDefault="00540DD9" w:rsidP="00540DD9">
      <w:pPr>
        <w:tabs>
          <w:tab w:val="left" w:pos="1080"/>
        </w:tabs>
        <w:jc w:val="both"/>
        <w:rPr>
          <w:b/>
          <w:sz w:val="26"/>
          <w:szCs w:val="26"/>
        </w:rPr>
      </w:pPr>
      <w:r>
        <w:rPr>
          <w:b/>
          <w:sz w:val="26"/>
          <w:szCs w:val="26"/>
        </w:rPr>
        <w:t>Инспектор</w:t>
      </w:r>
      <w:r w:rsidRPr="00967854">
        <w:rPr>
          <w:b/>
          <w:sz w:val="26"/>
          <w:szCs w:val="26"/>
        </w:rPr>
        <w:t xml:space="preserve"> </w:t>
      </w:r>
    </w:p>
    <w:p w:rsidR="00540DD9" w:rsidRDefault="00540DD9" w:rsidP="00540DD9">
      <w:pPr>
        <w:tabs>
          <w:tab w:val="left" w:pos="1080"/>
        </w:tabs>
        <w:jc w:val="both"/>
        <w:rPr>
          <w:b/>
          <w:sz w:val="26"/>
          <w:szCs w:val="26"/>
        </w:rPr>
      </w:pPr>
      <w:r w:rsidRPr="00967854">
        <w:rPr>
          <w:b/>
          <w:sz w:val="26"/>
          <w:szCs w:val="26"/>
        </w:rPr>
        <w:t xml:space="preserve">КСП МО «Тулунский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Л.Г. Курилова</w:t>
      </w:r>
    </w:p>
    <w:p w:rsidR="0012215A" w:rsidRDefault="0012215A" w:rsidP="00540DD9">
      <w:pPr>
        <w:tabs>
          <w:tab w:val="left" w:pos="1080"/>
        </w:tabs>
        <w:jc w:val="both"/>
        <w:rPr>
          <w:b/>
          <w:sz w:val="26"/>
          <w:szCs w:val="26"/>
        </w:rPr>
      </w:pPr>
    </w:p>
    <w:p w:rsidR="0012215A" w:rsidRDefault="0012215A" w:rsidP="00540DD9">
      <w:pPr>
        <w:tabs>
          <w:tab w:val="left" w:pos="1080"/>
        </w:tabs>
        <w:jc w:val="both"/>
        <w:rPr>
          <w:b/>
          <w:sz w:val="26"/>
          <w:szCs w:val="26"/>
        </w:rPr>
      </w:pPr>
    </w:p>
    <w:p w:rsidR="0012215A" w:rsidRDefault="0012215A" w:rsidP="00540DD9">
      <w:pPr>
        <w:tabs>
          <w:tab w:val="left" w:pos="1080"/>
        </w:tabs>
        <w:jc w:val="both"/>
        <w:rPr>
          <w:b/>
          <w:sz w:val="26"/>
          <w:szCs w:val="26"/>
        </w:rPr>
      </w:pPr>
    </w:p>
    <w:p w:rsidR="0012215A" w:rsidRDefault="0012215A" w:rsidP="00540DD9">
      <w:pPr>
        <w:tabs>
          <w:tab w:val="left" w:pos="1080"/>
        </w:tabs>
        <w:jc w:val="both"/>
        <w:rPr>
          <w:b/>
          <w:sz w:val="26"/>
          <w:szCs w:val="26"/>
        </w:rPr>
      </w:pPr>
    </w:p>
    <w:p w:rsidR="0012215A" w:rsidRDefault="0012215A" w:rsidP="00540DD9">
      <w:pPr>
        <w:tabs>
          <w:tab w:val="left" w:pos="1080"/>
        </w:tabs>
        <w:jc w:val="both"/>
        <w:rPr>
          <w:b/>
          <w:sz w:val="26"/>
          <w:szCs w:val="26"/>
        </w:rPr>
      </w:pPr>
    </w:p>
    <w:p w:rsidR="00CB4721" w:rsidRDefault="00CB4721" w:rsidP="00540DD9">
      <w:pPr>
        <w:tabs>
          <w:tab w:val="left" w:pos="1080"/>
        </w:tabs>
        <w:jc w:val="both"/>
        <w:rPr>
          <w:b/>
          <w:sz w:val="26"/>
          <w:szCs w:val="26"/>
        </w:rPr>
      </w:pPr>
    </w:p>
    <w:p w:rsidR="006C4625" w:rsidRDefault="006C4625" w:rsidP="00540DD9">
      <w:pPr>
        <w:tabs>
          <w:tab w:val="left" w:pos="1080"/>
        </w:tabs>
        <w:jc w:val="both"/>
        <w:rPr>
          <w:b/>
          <w:sz w:val="26"/>
          <w:szCs w:val="26"/>
        </w:rPr>
      </w:pPr>
    </w:p>
    <w:p w:rsidR="006C4625" w:rsidRDefault="006C4625" w:rsidP="00540DD9">
      <w:pPr>
        <w:tabs>
          <w:tab w:val="left" w:pos="1080"/>
        </w:tabs>
        <w:jc w:val="both"/>
        <w:rPr>
          <w:b/>
          <w:sz w:val="26"/>
          <w:szCs w:val="26"/>
        </w:rPr>
      </w:pPr>
    </w:p>
    <w:p w:rsidR="006C4625" w:rsidRDefault="006C4625" w:rsidP="00540DD9">
      <w:pPr>
        <w:tabs>
          <w:tab w:val="left" w:pos="1080"/>
        </w:tabs>
        <w:jc w:val="both"/>
        <w:rPr>
          <w:b/>
          <w:sz w:val="26"/>
          <w:szCs w:val="26"/>
        </w:rPr>
      </w:pPr>
    </w:p>
    <w:p w:rsidR="006C4625" w:rsidRDefault="006C4625" w:rsidP="00540DD9">
      <w:pPr>
        <w:tabs>
          <w:tab w:val="left" w:pos="1080"/>
        </w:tabs>
        <w:jc w:val="both"/>
        <w:rPr>
          <w:b/>
          <w:sz w:val="26"/>
          <w:szCs w:val="26"/>
        </w:rPr>
      </w:pPr>
    </w:p>
    <w:p w:rsidR="006C4625" w:rsidRDefault="006C4625" w:rsidP="00540DD9">
      <w:pPr>
        <w:tabs>
          <w:tab w:val="left" w:pos="1080"/>
        </w:tabs>
        <w:jc w:val="both"/>
        <w:rPr>
          <w:b/>
          <w:sz w:val="26"/>
          <w:szCs w:val="26"/>
        </w:rPr>
      </w:pPr>
    </w:p>
    <w:p w:rsidR="00CB4721" w:rsidRDefault="00CB4721" w:rsidP="00540DD9">
      <w:pPr>
        <w:tabs>
          <w:tab w:val="left" w:pos="1080"/>
        </w:tabs>
        <w:jc w:val="both"/>
        <w:rPr>
          <w:b/>
          <w:sz w:val="26"/>
          <w:szCs w:val="26"/>
        </w:rPr>
      </w:pPr>
    </w:p>
    <w:p w:rsidR="0012215A" w:rsidRDefault="0012215A" w:rsidP="0012215A">
      <w:pPr>
        <w:tabs>
          <w:tab w:val="left" w:pos="1080"/>
        </w:tabs>
        <w:jc w:val="center"/>
        <w:rPr>
          <w:b/>
          <w:sz w:val="26"/>
          <w:szCs w:val="26"/>
        </w:rPr>
      </w:pPr>
      <w:r>
        <w:rPr>
          <w:b/>
          <w:sz w:val="26"/>
          <w:szCs w:val="26"/>
        </w:rPr>
        <w:t>Отчет по результатам контрольного мероприятия</w:t>
      </w:r>
    </w:p>
    <w:p w:rsidR="0012215A" w:rsidRDefault="0012215A" w:rsidP="0012215A">
      <w:pPr>
        <w:tabs>
          <w:tab w:val="left" w:pos="1080"/>
        </w:tabs>
        <w:jc w:val="center"/>
        <w:rPr>
          <w:b/>
          <w:sz w:val="26"/>
          <w:szCs w:val="26"/>
        </w:rPr>
      </w:pPr>
    </w:p>
    <w:tbl>
      <w:tblPr>
        <w:tblStyle w:val="a6"/>
        <w:tblW w:w="0" w:type="auto"/>
        <w:tblLook w:val="01E0"/>
      </w:tblPr>
      <w:tblGrid>
        <w:gridCol w:w="7424"/>
        <w:gridCol w:w="2147"/>
      </w:tblGrid>
      <w:tr w:rsidR="0012215A" w:rsidTr="0086234B">
        <w:tc>
          <w:tcPr>
            <w:tcW w:w="7668" w:type="dxa"/>
          </w:tcPr>
          <w:p w:rsidR="0012215A" w:rsidRPr="00E466C8" w:rsidRDefault="0012215A" w:rsidP="0086234B">
            <w:pPr>
              <w:tabs>
                <w:tab w:val="left" w:pos="1080"/>
              </w:tabs>
              <w:jc w:val="center"/>
              <w:rPr>
                <w:b/>
              </w:rPr>
            </w:pPr>
          </w:p>
        </w:tc>
        <w:tc>
          <w:tcPr>
            <w:tcW w:w="2186" w:type="dxa"/>
          </w:tcPr>
          <w:p w:rsidR="0012215A" w:rsidRPr="00E466C8" w:rsidRDefault="0012215A" w:rsidP="0086234B">
            <w:pPr>
              <w:tabs>
                <w:tab w:val="left" w:pos="1080"/>
              </w:tabs>
              <w:jc w:val="center"/>
              <w:rPr>
                <w:b/>
              </w:rPr>
            </w:pPr>
            <w:r w:rsidRPr="00E466C8">
              <w:rPr>
                <w:b/>
              </w:rPr>
              <w:t xml:space="preserve">Сумма </w:t>
            </w:r>
            <w:r>
              <w:rPr>
                <w:b/>
              </w:rPr>
              <w:t>(тыс.руб.)</w:t>
            </w:r>
          </w:p>
        </w:tc>
      </w:tr>
      <w:tr w:rsidR="0012215A" w:rsidTr="0086234B">
        <w:tc>
          <w:tcPr>
            <w:tcW w:w="7668" w:type="dxa"/>
          </w:tcPr>
          <w:p w:rsidR="0012215A" w:rsidRPr="00E466C8" w:rsidRDefault="0012215A" w:rsidP="0086234B">
            <w:pPr>
              <w:tabs>
                <w:tab w:val="left" w:pos="1080"/>
              </w:tabs>
              <w:jc w:val="both"/>
              <w:rPr>
                <w:b/>
                <w:sz w:val="22"/>
                <w:szCs w:val="22"/>
              </w:rPr>
            </w:pPr>
            <w:r>
              <w:rPr>
                <w:b/>
                <w:sz w:val="22"/>
                <w:szCs w:val="22"/>
              </w:rPr>
              <w:t>1.Наименование проверяемого объекта</w:t>
            </w:r>
          </w:p>
        </w:tc>
        <w:tc>
          <w:tcPr>
            <w:tcW w:w="2186" w:type="dxa"/>
          </w:tcPr>
          <w:p w:rsidR="0012215A" w:rsidRPr="00E466C8" w:rsidRDefault="004940CA" w:rsidP="0012215A">
            <w:pPr>
              <w:tabs>
                <w:tab w:val="left" w:pos="1080"/>
              </w:tabs>
              <w:jc w:val="center"/>
              <w:rPr>
                <w:b/>
                <w:sz w:val="22"/>
                <w:szCs w:val="22"/>
              </w:rPr>
            </w:pPr>
            <w:r>
              <w:rPr>
                <w:b/>
                <w:sz w:val="22"/>
                <w:szCs w:val="22"/>
              </w:rPr>
              <w:t>Икейское</w:t>
            </w:r>
            <w:r w:rsidR="0012215A">
              <w:rPr>
                <w:b/>
                <w:sz w:val="22"/>
                <w:szCs w:val="22"/>
              </w:rPr>
              <w:t xml:space="preserve"> сельское поселение</w:t>
            </w:r>
          </w:p>
        </w:tc>
      </w:tr>
      <w:tr w:rsidR="0012215A" w:rsidTr="0086234B">
        <w:tc>
          <w:tcPr>
            <w:tcW w:w="7668" w:type="dxa"/>
          </w:tcPr>
          <w:p w:rsidR="0012215A" w:rsidRDefault="0012215A" w:rsidP="0086234B">
            <w:pPr>
              <w:tabs>
                <w:tab w:val="left" w:pos="1080"/>
              </w:tabs>
              <w:jc w:val="both"/>
              <w:rPr>
                <w:b/>
                <w:sz w:val="22"/>
                <w:szCs w:val="22"/>
              </w:rPr>
            </w:pPr>
            <w:r>
              <w:rPr>
                <w:b/>
                <w:sz w:val="22"/>
                <w:szCs w:val="22"/>
              </w:rPr>
              <w:t>2.Объем проверенных финансовых средств</w:t>
            </w:r>
          </w:p>
        </w:tc>
        <w:tc>
          <w:tcPr>
            <w:tcW w:w="2186" w:type="dxa"/>
          </w:tcPr>
          <w:p w:rsidR="0012215A" w:rsidRDefault="00591D4E" w:rsidP="0086234B">
            <w:pPr>
              <w:tabs>
                <w:tab w:val="left" w:pos="1080"/>
              </w:tabs>
              <w:jc w:val="right"/>
              <w:rPr>
                <w:b/>
                <w:sz w:val="22"/>
                <w:szCs w:val="22"/>
              </w:rPr>
            </w:pPr>
            <w:r>
              <w:rPr>
                <w:b/>
                <w:sz w:val="22"/>
                <w:szCs w:val="22"/>
              </w:rPr>
              <w:t>1332,7</w:t>
            </w:r>
          </w:p>
        </w:tc>
      </w:tr>
      <w:tr w:rsidR="0012215A" w:rsidTr="0086234B">
        <w:tc>
          <w:tcPr>
            <w:tcW w:w="7668" w:type="dxa"/>
          </w:tcPr>
          <w:p w:rsidR="0012215A" w:rsidRDefault="0012215A" w:rsidP="0086234B">
            <w:pPr>
              <w:tabs>
                <w:tab w:val="left" w:pos="1080"/>
              </w:tabs>
              <w:jc w:val="both"/>
              <w:rPr>
                <w:b/>
                <w:sz w:val="22"/>
                <w:szCs w:val="22"/>
              </w:rPr>
            </w:pPr>
            <w:r>
              <w:rPr>
                <w:b/>
                <w:sz w:val="22"/>
                <w:szCs w:val="22"/>
              </w:rPr>
              <w:t>3.Количество выходных документов</w:t>
            </w:r>
          </w:p>
        </w:tc>
        <w:tc>
          <w:tcPr>
            <w:tcW w:w="2186" w:type="dxa"/>
          </w:tcPr>
          <w:p w:rsidR="0012215A" w:rsidRDefault="0012215A" w:rsidP="0086234B">
            <w:pPr>
              <w:tabs>
                <w:tab w:val="left" w:pos="1080"/>
              </w:tabs>
              <w:jc w:val="right"/>
              <w:rPr>
                <w:b/>
                <w:sz w:val="22"/>
                <w:szCs w:val="22"/>
              </w:rPr>
            </w:pPr>
            <w:r>
              <w:rPr>
                <w:b/>
                <w:sz w:val="22"/>
                <w:szCs w:val="22"/>
              </w:rPr>
              <w:t>2</w:t>
            </w:r>
          </w:p>
        </w:tc>
      </w:tr>
      <w:tr w:rsidR="0012215A" w:rsidTr="0086234B">
        <w:tc>
          <w:tcPr>
            <w:tcW w:w="7668" w:type="dxa"/>
          </w:tcPr>
          <w:p w:rsidR="0012215A" w:rsidRPr="00A22A8B" w:rsidRDefault="0012215A" w:rsidP="0086234B">
            <w:pPr>
              <w:tabs>
                <w:tab w:val="left" w:pos="1080"/>
              </w:tabs>
              <w:jc w:val="both"/>
              <w:rPr>
                <w:sz w:val="22"/>
                <w:szCs w:val="22"/>
              </w:rPr>
            </w:pPr>
            <w:r>
              <w:rPr>
                <w:sz w:val="22"/>
                <w:szCs w:val="22"/>
              </w:rPr>
              <w:t>-актов</w:t>
            </w:r>
          </w:p>
        </w:tc>
        <w:tc>
          <w:tcPr>
            <w:tcW w:w="2186" w:type="dxa"/>
          </w:tcPr>
          <w:p w:rsidR="0012215A" w:rsidRPr="00A22A8B" w:rsidRDefault="0012215A" w:rsidP="0086234B">
            <w:pPr>
              <w:tabs>
                <w:tab w:val="left" w:pos="1080"/>
              </w:tabs>
              <w:jc w:val="right"/>
              <w:rPr>
                <w:sz w:val="22"/>
                <w:szCs w:val="22"/>
              </w:rPr>
            </w:pPr>
            <w:r>
              <w:rPr>
                <w:sz w:val="22"/>
                <w:szCs w:val="22"/>
              </w:rPr>
              <w:t>1</w:t>
            </w:r>
          </w:p>
        </w:tc>
      </w:tr>
      <w:tr w:rsidR="0012215A" w:rsidTr="0086234B">
        <w:tc>
          <w:tcPr>
            <w:tcW w:w="7668" w:type="dxa"/>
          </w:tcPr>
          <w:p w:rsidR="0012215A" w:rsidRDefault="0012215A" w:rsidP="0086234B">
            <w:pPr>
              <w:tabs>
                <w:tab w:val="left" w:pos="1080"/>
              </w:tabs>
              <w:jc w:val="both"/>
              <w:rPr>
                <w:sz w:val="22"/>
                <w:szCs w:val="22"/>
              </w:rPr>
            </w:pPr>
            <w:r>
              <w:rPr>
                <w:sz w:val="22"/>
                <w:szCs w:val="22"/>
              </w:rPr>
              <w:t>-отчет</w:t>
            </w:r>
          </w:p>
        </w:tc>
        <w:tc>
          <w:tcPr>
            <w:tcW w:w="2186" w:type="dxa"/>
          </w:tcPr>
          <w:p w:rsidR="0012215A" w:rsidRDefault="0012215A" w:rsidP="0086234B">
            <w:pPr>
              <w:tabs>
                <w:tab w:val="left" w:pos="1080"/>
              </w:tabs>
              <w:jc w:val="right"/>
              <w:rPr>
                <w:sz w:val="22"/>
                <w:szCs w:val="22"/>
              </w:rPr>
            </w:pPr>
            <w:r>
              <w:rPr>
                <w:sz w:val="22"/>
                <w:szCs w:val="22"/>
              </w:rPr>
              <w:t>1</w:t>
            </w:r>
          </w:p>
        </w:tc>
      </w:tr>
      <w:tr w:rsidR="0012215A" w:rsidTr="0086234B">
        <w:tc>
          <w:tcPr>
            <w:tcW w:w="7668" w:type="dxa"/>
          </w:tcPr>
          <w:p w:rsidR="0012215A" w:rsidRDefault="0012215A" w:rsidP="0086234B">
            <w:pPr>
              <w:tabs>
                <w:tab w:val="left" w:pos="1080"/>
              </w:tabs>
              <w:jc w:val="both"/>
              <w:rPr>
                <w:sz w:val="22"/>
                <w:szCs w:val="22"/>
              </w:rPr>
            </w:pPr>
            <w:r>
              <w:rPr>
                <w:sz w:val="22"/>
                <w:szCs w:val="22"/>
              </w:rPr>
              <w:t>-информационно-аналитических справок</w:t>
            </w:r>
          </w:p>
        </w:tc>
        <w:tc>
          <w:tcPr>
            <w:tcW w:w="2186" w:type="dxa"/>
          </w:tcPr>
          <w:p w:rsidR="0012215A" w:rsidRDefault="0012215A" w:rsidP="0086234B">
            <w:pPr>
              <w:tabs>
                <w:tab w:val="left" w:pos="1080"/>
              </w:tabs>
              <w:jc w:val="right"/>
              <w:rPr>
                <w:sz w:val="22"/>
                <w:szCs w:val="22"/>
              </w:rPr>
            </w:pPr>
            <w:r>
              <w:rPr>
                <w:sz w:val="22"/>
                <w:szCs w:val="22"/>
              </w:rPr>
              <w:t>-</w:t>
            </w:r>
          </w:p>
        </w:tc>
      </w:tr>
      <w:tr w:rsidR="0012215A" w:rsidTr="0086234B">
        <w:tc>
          <w:tcPr>
            <w:tcW w:w="7668" w:type="dxa"/>
          </w:tcPr>
          <w:p w:rsidR="0012215A" w:rsidRPr="00FC7E5D" w:rsidRDefault="0012215A" w:rsidP="0086234B">
            <w:pPr>
              <w:tabs>
                <w:tab w:val="left" w:pos="1080"/>
              </w:tabs>
              <w:jc w:val="both"/>
              <w:rPr>
                <w:b/>
                <w:sz w:val="22"/>
                <w:szCs w:val="22"/>
              </w:rPr>
            </w:pPr>
            <w:r>
              <w:rPr>
                <w:b/>
                <w:sz w:val="22"/>
                <w:szCs w:val="22"/>
              </w:rPr>
              <w:t>4.Выявлено нарушений законодательства по результатам проведенного контрольного мероприятия, всего на сумму в т.ч.:</w:t>
            </w:r>
          </w:p>
        </w:tc>
        <w:tc>
          <w:tcPr>
            <w:tcW w:w="2186" w:type="dxa"/>
          </w:tcPr>
          <w:p w:rsidR="0012215A" w:rsidRDefault="0012215A" w:rsidP="0086234B">
            <w:pPr>
              <w:tabs>
                <w:tab w:val="left" w:pos="1080"/>
              </w:tabs>
              <w:jc w:val="right"/>
              <w:rPr>
                <w:b/>
                <w:sz w:val="22"/>
                <w:szCs w:val="22"/>
              </w:rPr>
            </w:pPr>
          </w:p>
          <w:p w:rsidR="0012215A" w:rsidRPr="00FC7E5D" w:rsidRDefault="00591D4E" w:rsidP="0086234B">
            <w:pPr>
              <w:tabs>
                <w:tab w:val="left" w:pos="1080"/>
              </w:tabs>
              <w:jc w:val="right"/>
              <w:rPr>
                <w:b/>
                <w:sz w:val="22"/>
                <w:szCs w:val="22"/>
              </w:rPr>
            </w:pPr>
            <w:r>
              <w:rPr>
                <w:b/>
                <w:sz w:val="22"/>
                <w:szCs w:val="22"/>
              </w:rPr>
              <w:t>1134,9</w:t>
            </w:r>
          </w:p>
        </w:tc>
      </w:tr>
      <w:tr w:rsidR="0012215A" w:rsidTr="0086234B">
        <w:tc>
          <w:tcPr>
            <w:tcW w:w="7668" w:type="dxa"/>
          </w:tcPr>
          <w:p w:rsidR="0012215A" w:rsidRPr="00FC7E5D" w:rsidRDefault="0012215A" w:rsidP="0086234B">
            <w:pPr>
              <w:tabs>
                <w:tab w:val="left" w:pos="1080"/>
              </w:tabs>
              <w:jc w:val="both"/>
              <w:rPr>
                <w:sz w:val="22"/>
                <w:szCs w:val="22"/>
              </w:rPr>
            </w:pPr>
            <w:r>
              <w:rPr>
                <w:sz w:val="22"/>
                <w:szCs w:val="22"/>
              </w:rPr>
              <w:t>-объем средств, использованных не по целевому назначению</w:t>
            </w:r>
          </w:p>
        </w:tc>
        <w:tc>
          <w:tcPr>
            <w:tcW w:w="2186" w:type="dxa"/>
          </w:tcPr>
          <w:p w:rsidR="0012215A" w:rsidRPr="00FC7E5D" w:rsidRDefault="0012215A" w:rsidP="0086234B">
            <w:pPr>
              <w:tabs>
                <w:tab w:val="left" w:pos="1080"/>
              </w:tabs>
              <w:jc w:val="right"/>
              <w:rPr>
                <w:sz w:val="22"/>
                <w:szCs w:val="22"/>
              </w:rPr>
            </w:pPr>
            <w:r>
              <w:rPr>
                <w:sz w:val="22"/>
                <w:szCs w:val="22"/>
              </w:rPr>
              <w:t>-</w:t>
            </w:r>
          </w:p>
        </w:tc>
      </w:tr>
      <w:tr w:rsidR="0012215A" w:rsidTr="0086234B">
        <w:tc>
          <w:tcPr>
            <w:tcW w:w="7668" w:type="dxa"/>
          </w:tcPr>
          <w:p w:rsidR="0012215A" w:rsidRDefault="0012215A" w:rsidP="0086234B">
            <w:pPr>
              <w:tabs>
                <w:tab w:val="left" w:pos="1080"/>
              </w:tabs>
              <w:jc w:val="both"/>
              <w:rPr>
                <w:sz w:val="22"/>
                <w:szCs w:val="22"/>
              </w:rPr>
            </w:pPr>
            <w:r>
              <w:rPr>
                <w:sz w:val="22"/>
                <w:szCs w:val="22"/>
              </w:rPr>
              <w:t>-объем неэффективно использованных средств</w:t>
            </w:r>
          </w:p>
        </w:tc>
        <w:tc>
          <w:tcPr>
            <w:tcW w:w="2186" w:type="dxa"/>
          </w:tcPr>
          <w:p w:rsidR="0012215A" w:rsidRDefault="00591D4E" w:rsidP="0086234B">
            <w:pPr>
              <w:tabs>
                <w:tab w:val="left" w:pos="1080"/>
              </w:tabs>
              <w:jc w:val="right"/>
              <w:rPr>
                <w:sz w:val="22"/>
                <w:szCs w:val="22"/>
              </w:rPr>
            </w:pPr>
            <w:r>
              <w:rPr>
                <w:sz w:val="22"/>
                <w:szCs w:val="22"/>
              </w:rPr>
              <w:t>99,0</w:t>
            </w:r>
          </w:p>
        </w:tc>
      </w:tr>
      <w:tr w:rsidR="0012215A" w:rsidTr="0086234B">
        <w:tc>
          <w:tcPr>
            <w:tcW w:w="7668" w:type="dxa"/>
          </w:tcPr>
          <w:p w:rsidR="0012215A" w:rsidRPr="00FC7E5D" w:rsidRDefault="0012215A" w:rsidP="0086234B">
            <w:pPr>
              <w:tabs>
                <w:tab w:val="left" w:pos="1080"/>
              </w:tabs>
              <w:jc w:val="both"/>
              <w:rPr>
                <w:sz w:val="22"/>
                <w:szCs w:val="22"/>
              </w:rPr>
            </w:pPr>
            <w:r>
              <w:rPr>
                <w:sz w:val="22"/>
                <w:szCs w:val="22"/>
              </w:rPr>
              <w:t>-объем средств, недополученных в доходную часть местного бюджета (упущенная выгода)</w:t>
            </w:r>
          </w:p>
        </w:tc>
        <w:tc>
          <w:tcPr>
            <w:tcW w:w="2186" w:type="dxa"/>
          </w:tcPr>
          <w:p w:rsidR="0012215A" w:rsidRDefault="0012215A" w:rsidP="0086234B">
            <w:pPr>
              <w:tabs>
                <w:tab w:val="left" w:pos="1080"/>
              </w:tabs>
              <w:jc w:val="right"/>
              <w:rPr>
                <w:sz w:val="22"/>
                <w:szCs w:val="22"/>
              </w:rPr>
            </w:pPr>
          </w:p>
          <w:p w:rsidR="0012215A" w:rsidRPr="00FC7E5D" w:rsidRDefault="0012215A" w:rsidP="0086234B">
            <w:pPr>
              <w:tabs>
                <w:tab w:val="left" w:pos="1080"/>
              </w:tabs>
              <w:jc w:val="right"/>
              <w:rPr>
                <w:sz w:val="22"/>
                <w:szCs w:val="22"/>
              </w:rPr>
            </w:pPr>
            <w:r>
              <w:rPr>
                <w:sz w:val="22"/>
                <w:szCs w:val="22"/>
              </w:rPr>
              <w:t>-</w:t>
            </w:r>
          </w:p>
        </w:tc>
      </w:tr>
      <w:tr w:rsidR="0012215A" w:rsidTr="0086234B">
        <w:tc>
          <w:tcPr>
            <w:tcW w:w="7668" w:type="dxa"/>
          </w:tcPr>
          <w:p w:rsidR="0012215A" w:rsidRDefault="0012215A" w:rsidP="0086234B">
            <w:pPr>
              <w:tabs>
                <w:tab w:val="left" w:pos="1080"/>
              </w:tabs>
              <w:jc w:val="both"/>
              <w:rPr>
                <w:sz w:val="22"/>
                <w:szCs w:val="22"/>
              </w:rPr>
            </w:pPr>
            <w:r>
              <w:rPr>
                <w:sz w:val="22"/>
                <w:szCs w:val="22"/>
              </w:rPr>
              <w:t>-объем выявленных средств, неучтенных в местном бюджете</w:t>
            </w:r>
          </w:p>
        </w:tc>
        <w:tc>
          <w:tcPr>
            <w:tcW w:w="2186" w:type="dxa"/>
          </w:tcPr>
          <w:p w:rsidR="0012215A" w:rsidRDefault="0012215A" w:rsidP="0086234B">
            <w:pPr>
              <w:tabs>
                <w:tab w:val="left" w:pos="1080"/>
              </w:tabs>
              <w:jc w:val="right"/>
              <w:rPr>
                <w:sz w:val="22"/>
                <w:szCs w:val="22"/>
              </w:rPr>
            </w:pPr>
            <w:r>
              <w:rPr>
                <w:sz w:val="22"/>
                <w:szCs w:val="22"/>
              </w:rPr>
              <w:t>-</w:t>
            </w:r>
          </w:p>
        </w:tc>
      </w:tr>
      <w:tr w:rsidR="0012215A" w:rsidTr="0086234B">
        <w:tc>
          <w:tcPr>
            <w:tcW w:w="7668" w:type="dxa"/>
          </w:tcPr>
          <w:p w:rsidR="0012215A" w:rsidRDefault="0012215A" w:rsidP="0086234B">
            <w:pPr>
              <w:tabs>
                <w:tab w:val="left" w:pos="1080"/>
              </w:tabs>
              <w:jc w:val="both"/>
              <w:rPr>
                <w:sz w:val="22"/>
                <w:szCs w:val="22"/>
              </w:rPr>
            </w:pPr>
            <w:r>
              <w:rPr>
                <w:sz w:val="22"/>
                <w:szCs w:val="22"/>
              </w:rPr>
              <w:t>-принято бюджетных обязательств сверх доведенных лимитов бюджетных обязательств</w:t>
            </w:r>
          </w:p>
        </w:tc>
        <w:tc>
          <w:tcPr>
            <w:tcW w:w="2186" w:type="dxa"/>
          </w:tcPr>
          <w:p w:rsidR="0012215A" w:rsidRDefault="0012215A" w:rsidP="0086234B">
            <w:pPr>
              <w:tabs>
                <w:tab w:val="left" w:pos="1080"/>
              </w:tabs>
              <w:jc w:val="right"/>
              <w:rPr>
                <w:sz w:val="22"/>
                <w:szCs w:val="22"/>
              </w:rPr>
            </w:pPr>
          </w:p>
          <w:p w:rsidR="0012215A" w:rsidRDefault="0012215A" w:rsidP="0086234B">
            <w:pPr>
              <w:tabs>
                <w:tab w:val="left" w:pos="1080"/>
              </w:tabs>
              <w:jc w:val="right"/>
              <w:rPr>
                <w:sz w:val="22"/>
                <w:szCs w:val="22"/>
              </w:rPr>
            </w:pPr>
            <w:r>
              <w:rPr>
                <w:sz w:val="22"/>
                <w:szCs w:val="22"/>
              </w:rPr>
              <w:t>-</w:t>
            </w:r>
          </w:p>
        </w:tc>
      </w:tr>
      <w:tr w:rsidR="0012215A" w:rsidTr="0086234B">
        <w:tc>
          <w:tcPr>
            <w:tcW w:w="7668" w:type="dxa"/>
          </w:tcPr>
          <w:p w:rsidR="0012215A" w:rsidRDefault="0012215A" w:rsidP="0086234B">
            <w:pPr>
              <w:tabs>
                <w:tab w:val="left" w:pos="1080"/>
              </w:tabs>
              <w:jc w:val="both"/>
              <w:rPr>
                <w:sz w:val="22"/>
                <w:szCs w:val="22"/>
              </w:rPr>
            </w:pPr>
            <w:r>
              <w:rPr>
                <w:sz w:val="22"/>
                <w:szCs w:val="22"/>
              </w:rPr>
              <w:t>-стоимость вновь выявленных и неучтенных объектов муниципальной собственности</w:t>
            </w:r>
          </w:p>
        </w:tc>
        <w:tc>
          <w:tcPr>
            <w:tcW w:w="2186" w:type="dxa"/>
          </w:tcPr>
          <w:p w:rsidR="0012215A" w:rsidRDefault="0012215A" w:rsidP="0086234B">
            <w:pPr>
              <w:tabs>
                <w:tab w:val="left" w:pos="1080"/>
              </w:tabs>
              <w:jc w:val="right"/>
              <w:rPr>
                <w:sz w:val="22"/>
                <w:szCs w:val="22"/>
              </w:rPr>
            </w:pPr>
          </w:p>
          <w:p w:rsidR="0012215A" w:rsidRDefault="0012215A" w:rsidP="0086234B">
            <w:pPr>
              <w:tabs>
                <w:tab w:val="left" w:pos="1080"/>
              </w:tabs>
              <w:jc w:val="right"/>
              <w:rPr>
                <w:sz w:val="22"/>
                <w:szCs w:val="22"/>
              </w:rPr>
            </w:pPr>
            <w:r>
              <w:rPr>
                <w:sz w:val="22"/>
                <w:szCs w:val="22"/>
              </w:rPr>
              <w:t>-</w:t>
            </w:r>
          </w:p>
        </w:tc>
      </w:tr>
      <w:tr w:rsidR="0012215A" w:rsidTr="0086234B">
        <w:tc>
          <w:tcPr>
            <w:tcW w:w="7668" w:type="dxa"/>
          </w:tcPr>
          <w:p w:rsidR="0012215A" w:rsidRDefault="0012215A" w:rsidP="0086234B">
            <w:pPr>
              <w:tabs>
                <w:tab w:val="left" w:pos="1080"/>
              </w:tabs>
              <w:jc w:val="both"/>
              <w:rPr>
                <w:sz w:val="22"/>
                <w:szCs w:val="22"/>
              </w:rPr>
            </w:pPr>
            <w:r>
              <w:rPr>
                <w:sz w:val="22"/>
                <w:szCs w:val="22"/>
              </w:rPr>
              <w:t>-потери муниципальной собственности от неправомерного отчуждения муниципального имущества, ликвидации МУП, списания имущества МУП и МУ и т.д.</w:t>
            </w:r>
          </w:p>
        </w:tc>
        <w:tc>
          <w:tcPr>
            <w:tcW w:w="2186" w:type="dxa"/>
          </w:tcPr>
          <w:p w:rsidR="0012215A" w:rsidRDefault="0012215A" w:rsidP="0086234B">
            <w:pPr>
              <w:tabs>
                <w:tab w:val="left" w:pos="1080"/>
              </w:tabs>
              <w:jc w:val="right"/>
              <w:rPr>
                <w:sz w:val="22"/>
                <w:szCs w:val="22"/>
              </w:rPr>
            </w:pPr>
          </w:p>
          <w:p w:rsidR="0012215A" w:rsidRDefault="0012215A" w:rsidP="0086234B">
            <w:pPr>
              <w:tabs>
                <w:tab w:val="left" w:pos="1080"/>
              </w:tabs>
              <w:jc w:val="right"/>
              <w:rPr>
                <w:sz w:val="22"/>
                <w:szCs w:val="22"/>
              </w:rPr>
            </w:pPr>
          </w:p>
          <w:p w:rsidR="0012215A" w:rsidRDefault="0012215A" w:rsidP="0086234B">
            <w:pPr>
              <w:tabs>
                <w:tab w:val="left" w:pos="1080"/>
              </w:tabs>
              <w:jc w:val="right"/>
              <w:rPr>
                <w:sz w:val="22"/>
                <w:szCs w:val="22"/>
              </w:rPr>
            </w:pPr>
            <w:r>
              <w:rPr>
                <w:sz w:val="22"/>
                <w:szCs w:val="22"/>
              </w:rPr>
              <w:t>-</w:t>
            </w:r>
          </w:p>
        </w:tc>
      </w:tr>
      <w:tr w:rsidR="0012215A" w:rsidTr="0086234B">
        <w:tc>
          <w:tcPr>
            <w:tcW w:w="7668" w:type="dxa"/>
          </w:tcPr>
          <w:p w:rsidR="0012215A" w:rsidRDefault="0012215A" w:rsidP="0086234B">
            <w:pPr>
              <w:tabs>
                <w:tab w:val="left" w:pos="1080"/>
              </w:tabs>
              <w:jc w:val="both"/>
              <w:rPr>
                <w:sz w:val="22"/>
                <w:szCs w:val="22"/>
              </w:rPr>
            </w:pPr>
            <w:r>
              <w:rPr>
                <w:sz w:val="22"/>
                <w:szCs w:val="22"/>
              </w:rPr>
              <w:t>-упущенная выгода муниципального образования и местного бюджета от неэффективного и неправомерного использования муниципальной собственности</w:t>
            </w:r>
          </w:p>
        </w:tc>
        <w:tc>
          <w:tcPr>
            <w:tcW w:w="2186" w:type="dxa"/>
          </w:tcPr>
          <w:p w:rsidR="0012215A" w:rsidRDefault="0012215A" w:rsidP="0086234B">
            <w:pPr>
              <w:tabs>
                <w:tab w:val="left" w:pos="1080"/>
              </w:tabs>
              <w:jc w:val="right"/>
              <w:rPr>
                <w:sz w:val="22"/>
                <w:szCs w:val="22"/>
              </w:rPr>
            </w:pPr>
          </w:p>
          <w:p w:rsidR="0012215A" w:rsidRDefault="0012215A" w:rsidP="0086234B">
            <w:pPr>
              <w:tabs>
                <w:tab w:val="left" w:pos="1080"/>
              </w:tabs>
              <w:jc w:val="right"/>
              <w:rPr>
                <w:sz w:val="22"/>
                <w:szCs w:val="22"/>
              </w:rPr>
            </w:pPr>
          </w:p>
          <w:p w:rsidR="0012215A" w:rsidRDefault="0012215A" w:rsidP="0086234B">
            <w:pPr>
              <w:tabs>
                <w:tab w:val="left" w:pos="1080"/>
              </w:tabs>
              <w:jc w:val="right"/>
              <w:rPr>
                <w:sz w:val="22"/>
                <w:szCs w:val="22"/>
              </w:rPr>
            </w:pPr>
            <w:r>
              <w:rPr>
                <w:sz w:val="22"/>
                <w:szCs w:val="22"/>
              </w:rPr>
              <w:t>-</w:t>
            </w:r>
          </w:p>
        </w:tc>
      </w:tr>
      <w:tr w:rsidR="0012215A" w:rsidTr="0086234B">
        <w:tc>
          <w:tcPr>
            <w:tcW w:w="7668" w:type="dxa"/>
          </w:tcPr>
          <w:p w:rsidR="0012215A" w:rsidRDefault="0012215A" w:rsidP="0086234B">
            <w:pPr>
              <w:tabs>
                <w:tab w:val="left" w:pos="1080"/>
              </w:tabs>
              <w:jc w:val="both"/>
              <w:rPr>
                <w:sz w:val="22"/>
                <w:szCs w:val="22"/>
              </w:rPr>
            </w:pPr>
            <w:r>
              <w:rPr>
                <w:sz w:val="22"/>
                <w:szCs w:val="22"/>
              </w:rPr>
              <w:t>-потери муниципалитета при исполнении местного бюджета</w:t>
            </w:r>
          </w:p>
        </w:tc>
        <w:tc>
          <w:tcPr>
            <w:tcW w:w="2186" w:type="dxa"/>
          </w:tcPr>
          <w:p w:rsidR="0012215A" w:rsidRDefault="00591D4E" w:rsidP="0086234B">
            <w:pPr>
              <w:tabs>
                <w:tab w:val="left" w:pos="1080"/>
              </w:tabs>
              <w:jc w:val="right"/>
              <w:rPr>
                <w:sz w:val="22"/>
                <w:szCs w:val="22"/>
              </w:rPr>
            </w:pPr>
            <w:r>
              <w:rPr>
                <w:sz w:val="22"/>
                <w:szCs w:val="22"/>
              </w:rPr>
              <w:t>-</w:t>
            </w:r>
          </w:p>
        </w:tc>
      </w:tr>
      <w:tr w:rsidR="0012215A" w:rsidTr="0086234B">
        <w:tc>
          <w:tcPr>
            <w:tcW w:w="7668" w:type="dxa"/>
          </w:tcPr>
          <w:p w:rsidR="0012215A" w:rsidRDefault="0012215A" w:rsidP="0086234B">
            <w:pPr>
              <w:tabs>
                <w:tab w:val="left" w:pos="1080"/>
              </w:tabs>
              <w:jc w:val="both"/>
              <w:rPr>
                <w:sz w:val="22"/>
                <w:szCs w:val="22"/>
              </w:rPr>
            </w:pPr>
            <w:r>
              <w:rPr>
                <w:sz w:val="22"/>
                <w:szCs w:val="22"/>
              </w:rPr>
              <w:t>-объем средств, использованных с нарушением бюджетного законодательства</w:t>
            </w:r>
          </w:p>
        </w:tc>
        <w:tc>
          <w:tcPr>
            <w:tcW w:w="2186" w:type="dxa"/>
          </w:tcPr>
          <w:p w:rsidR="0012215A" w:rsidRDefault="00591D4E" w:rsidP="0086234B">
            <w:pPr>
              <w:tabs>
                <w:tab w:val="left" w:pos="1080"/>
              </w:tabs>
              <w:jc w:val="right"/>
              <w:rPr>
                <w:sz w:val="22"/>
                <w:szCs w:val="22"/>
              </w:rPr>
            </w:pPr>
            <w:r>
              <w:rPr>
                <w:sz w:val="22"/>
                <w:szCs w:val="22"/>
              </w:rPr>
              <w:t>1035,9</w:t>
            </w:r>
          </w:p>
        </w:tc>
      </w:tr>
      <w:tr w:rsidR="0012215A" w:rsidTr="0086234B">
        <w:tc>
          <w:tcPr>
            <w:tcW w:w="7668" w:type="dxa"/>
          </w:tcPr>
          <w:p w:rsidR="0012215A" w:rsidRDefault="0012215A" w:rsidP="0086234B">
            <w:pPr>
              <w:tabs>
                <w:tab w:val="left" w:pos="1080"/>
              </w:tabs>
              <w:jc w:val="both"/>
              <w:rPr>
                <w:sz w:val="22"/>
                <w:szCs w:val="22"/>
              </w:rPr>
            </w:pPr>
            <w:r>
              <w:rPr>
                <w:sz w:val="22"/>
                <w:szCs w:val="22"/>
              </w:rPr>
              <w:t>-другое</w:t>
            </w:r>
          </w:p>
        </w:tc>
        <w:tc>
          <w:tcPr>
            <w:tcW w:w="2186" w:type="dxa"/>
          </w:tcPr>
          <w:p w:rsidR="0012215A" w:rsidRDefault="0012215A" w:rsidP="0086234B">
            <w:pPr>
              <w:tabs>
                <w:tab w:val="left" w:pos="1080"/>
              </w:tabs>
              <w:jc w:val="right"/>
              <w:rPr>
                <w:sz w:val="22"/>
                <w:szCs w:val="22"/>
              </w:rPr>
            </w:pPr>
            <w:r>
              <w:rPr>
                <w:sz w:val="22"/>
                <w:szCs w:val="22"/>
              </w:rPr>
              <w:t>-</w:t>
            </w:r>
          </w:p>
        </w:tc>
      </w:tr>
      <w:tr w:rsidR="0012215A" w:rsidTr="0086234B">
        <w:tc>
          <w:tcPr>
            <w:tcW w:w="7668" w:type="dxa"/>
          </w:tcPr>
          <w:p w:rsidR="0012215A" w:rsidRPr="007914B7" w:rsidRDefault="0012215A" w:rsidP="0086234B">
            <w:pPr>
              <w:tabs>
                <w:tab w:val="left" w:pos="1080"/>
              </w:tabs>
              <w:jc w:val="both"/>
              <w:rPr>
                <w:b/>
                <w:sz w:val="22"/>
                <w:szCs w:val="22"/>
              </w:rPr>
            </w:pPr>
            <w:r w:rsidRPr="007914B7">
              <w:rPr>
                <w:b/>
                <w:sz w:val="22"/>
                <w:szCs w:val="22"/>
              </w:rPr>
              <w:t>5.</w:t>
            </w:r>
            <w:r>
              <w:rPr>
                <w:b/>
                <w:sz w:val="22"/>
                <w:szCs w:val="22"/>
              </w:rPr>
              <w:t>Устранено нарушений в ходе контрольного мероприятия</w:t>
            </w:r>
          </w:p>
        </w:tc>
        <w:tc>
          <w:tcPr>
            <w:tcW w:w="2186" w:type="dxa"/>
          </w:tcPr>
          <w:p w:rsidR="0012215A" w:rsidRPr="007914B7" w:rsidRDefault="0012215A" w:rsidP="0086234B">
            <w:pPr>
              <w:tabs>
                <w:tab w:val="left" w:pos="1080"/>
              </w:tabs>
              <w:jc w:val="right"/>
              <w:rPr>
                <w:b/>
                <w:sz w:val="22"/>
                <w:szCs w:val="22"/>
              </w:rPr>
            </w:pPr>
            <w:r>
              <w:rPr>
                <w:b/>
                <w:sz w:val="22"/>
                <w:szCs w:val="22"/>
              </w:rPr>
              <w:t>-</w:t>
            </w:r>
          </w:p>
        </w:tc>
      </w:tr>
      <w:tr w:rsidR="0012215A" w:rsidTr="0086234B">
        <w:tc>
          <w:tcPr>
            <w:tcW w:w="7668" w:type="dxa"/>
          </w:tcPr>
          <w:p w:rsidR="0012215A" w:rsidRPr="007914B7" w:rsidRDefault="0012215A" w:rsidP="0086234B">
            <w:pPr>
              <w:tabs>
                <w:tab w:val="left" w:pos="1080"/>
              </w:tabs>
              <w:jc w:val="both"/>
              <w:rPr>
                <w:b/>
                <w:sz w:val="22"/>
                <w:szCs w:val="22"/>
              </w:rPr>
            </w:pPr>
            <w:r>
              <w:rPr>
                <w:b/>
                <w:sz w:val="22"/>
                <w:szCs w:val="22"/>
              </w:rPr>
              <w:t>6.Рекомендовано к взысканию или возврату в местный бюджет</w:t>
            </w:r>
          </w:p>
        </w:tc>
        <w:tc>
          <w:tcPr>
            <w:tcW w:w="2186" w:type="dxa"/>
          </w:tcPr>
          <w:p w:rsidR="0012215A" w:rsidRPr="007914B7" w:rsidRDefault="00FF40BE" w:rsidP="0086234B">
            <w:pPr>
              <w:tabs>
                <w:tab w:val="left" w:pos="1080"/>
              </w:tabs>
              <w:jc w:val="right"/>
              <w:rPr>
                <w:b/>
                <w:sz w:val="22"/>
                <w:szCs w:val="22"/>
              </w:rPr>
            </w:pPr>
            <w:r>
              <w:rPr>
                <w:b/>
                <w:sz w:val="22"/>
                <w:szCs w:val="22"/>
              </w:rPr>
              <w:t>-</w:t>
            </w:r>
          </w:p>
        </w:tc>
      </w:tr>
    </w:tbl>
    <w:p w:rsidR="0012215A" w:rsidRPr="00967854" w:rsidRDefault="0012215A" w:rsidP="0012215A">
      <w:pPr>
        <w:tabs>
          <w:tab w:val="left" w:pos="1080"/>
        </w:tabs>
        <w:jc w:val="center"/>
        <w:rPr>
          <w:b/>
          <w:sz w:val="26"/>
          <w:szCs w:val="26"/>
        </w:rPr>
      </w:pPr>
    </w:p>
    <w:p w:rsidR="0012215A" w:rsidRDefault="0012215A" w:rsidP="0012215A">
      <w:pPr>
        <w:tabs>
          <w:tab w:val="left" w:pos="1080"/>
        </w:tabs>
        <w:jc w:val="both"/>
        <w:rPr>
          <w:b/>
          <w:sz w:val="26"/>
          <w:szCs w:val="26"/>
        </w:rPr>
      </w:pPr>
    </w:p>
    <w:p w:rsidR="0012215A" w:rsidRDefault="0012215A" w:rsidP="0012215A">
      <w:pPr>
        <w:tabs>
          <w:tab w:val="left" w:pos="1080"/>
        </w:tabs>
        <w:jc w:val="both"/>
        <w:rPr>
          <w:b/>
          <w:sz w:val="26"/>
          <w:szCs w:val="26"/>
        </w:rPr>
      </w:pPr>
    </w:p>
    <w:p w:rsidR="0012215A" w:rsidRDefault="0012215A" w:rsidP="0012215A">
      <w:pPr>
        <w:tabs>
          <w:tab w:val="left" w:pos="1080"/>
        </w:tabs>
        <w:jc w:val="both"/>
        <w:rPr>
          <w:b/>
          <w:sz w:val="26"/>
          <w:szCs w:val="26"/>
        </w:rPr>
      </w:pPr>
    </w:p>
    <w:p w:rsidR="0012215A" w:rsidRDefault="0012215A" w:rsidP="0012215A">
      <w:pPr>
        <w:tabs>
          <w:tab w:val="left" w:pos="1080"/>
        </w:tabs>
        <w:jc w:val="both"/>
        <w:rPr>
          <w:b/>
          <w:sz w:val="26"/>
          <w:szCs w:val="26"/>
        </w:rPr>
      </w:pPr>
    </w:p>
    <w:p w:rsidR="0012215A" w:rsidRDefault="0012215A" w:rsidP="0012215A">
      <w:pPr>
        <w:tabs>
          <w:tab w:val="left" w:pos="1080"/>
        </w:tabs>
        <w:jc w:val="both"/>
        <w:rPr>
          <w:b/>
          <w:sz w:val="26"/>
          <w:szCs w:val="26"/>
        </w:rPr>
      </w:pPr>
    </w:p>
    <w:p w:rsidR="0012215A" w:rsidRDefault="0012215A" w:rsidP="0012215A">
      <w:pPr>
        <w:tabs>
          <w:tab w:val="left" w:pos="1080"/>
        </w:tabs>
        <w:jc w:val="both"/>
        <w:rPr>
          <w:b/>
          <w:sz w:val="26"/>
          <w:szCs w:val="26"/>
        </w:rPr>
      </w:pPr>
      <w:r>
        <w:rPr>
          <w:b/>
          <w:sz w:val="26"/>
          <w:szCs w:val="26"/>
        </w:rPr>
        <w:t>Инспектор</w:t>
      </w:r>
    </w:p>
    <w:p w:rsidR="0012215A" w:rsidRDefault="0012215A" w:rsidP="0012215A">
      <w:pPr>
        <w:tabs>
          <w:tab w:val="left" w:pos="1080"/>
        </w:tabs>
        <w:jc w:val="both"/>
        <w:rPr>
          <w:b/>
          <w:sz w:val="26"/>
          <w:szCs w:val="26"/>
        </w:rPr>
      </w:pPr>
      <w:r w:rsidRPr="00967854">
        <w:rPr>
          <w:b/>
          <w:sz w:val="26"/>
          <w:szCs w:val="26"/>
        </w:rPr>
        <w:t xml:space="preserve">КСП МО «Тулунский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Л.Г. Курилов</w:t>
      </w:r>
      <w:r w:rsidR="00FD1947">
        <w:rPr>
          <w:b/>
          <w:sz w:val="26"/>
          <w:szCs w:val="26"/>
        </w:rPr>
        <w:t>а</w:t>
      </w:r>
    </w:p>
    <w:p w:rsidR="00C27EC3" w:rsidRDefault="00C27EC3" w:rsidP="0012215A">
      <w:pPr>
        <w:tabs>
          <w:tab w:val="left" w:pos="1080"/>
        </w:tabs>
        <w:jc w:val="both"/>
        <w:rPr>
          <w:b/>
          <w:sz w:val="26"/>
          <w:szCs w:val="26"/>
        </w:rPr>
      </w:pPr>
    </w:p>
    <w:p w:rsidR="0012215A" w:rsidRDefault="0012215A" w:rsidP="0012215A">
      <w:pPr>
        <w:tabs>
          <w:tab w:val="left" w:pos="1080"/>
        </w:tabs>
        <w:jc w:val="both"/>
        <w:rPr>
          <w:b/>
          <w:sz w:val="26"/>
          <w:szCs w:val="26"/>
        </w:rPr>
      </w:pPr>
    </w:p>
    <w:p w:rsidR="0012215A" w:rsidRDefault="0012215A" w:rsidP="0012215A">
      <w:pPr>
        <w:tabs>
          <w:tab w:val="left" w:pos="1080"/>
        </w:tabs>
        <w:jc w:val="center"/>
        <w:rPr>
          <w:b/>
          <w:sz w:val="26"/>
          <w:szCs w:val="26"/>
        </w:rPr>
      </w:pPr>
      <w:r>
        <w:rPr>
          <w:b/>
          <w:sz w:val="26"/>
          <w:szCs w:val="26"/>
        </w:rPr>
        <w:t xml:space="preserve">Пояснительная записка к отчету </w:t>
      </w:r>
    </w:p>
    <w:p w:rsidR="0012215A" w:rsidRDefault="0012215A" w:rsidP="0012215A">
      <w:pPr>
        <w:tabs>
          <w:tab w:val="left" w:pos="1080"/>
        </w:tabs>
        <w:jc w:val="center"/>
        <w:rPr>
          <w:b/>
          <w:sz w:val="26"/>
          <w:szCs w:val="26"/>
        </w:rPr>
      </w:pPr>
      <w:r>
        <w:rPr>
          <w:b/>
          <w:sz w:val="26"/>
          <w:szCs w:val="26"/>
        </w:rPr>
        <w:t>МО «</w:t>
      </w:r>
      <w:r w:rsidR="004940CA">
        <w:rPr>
          <w:b/>
          <w:sz w:val="26"/>
          <w:szCs w:val="26"/>
        </w:rPr>
        <w:t xml:space="preserve">Икейское </w:t>
      </w:r>
      <w:r>
        <w:rPr>
          <w:b/>
          <w:sz w:val="26"/>
          <w:szCs w:val="26"/>
        </w:rPr>
        <w:t>сельское поселение»</w:t>
      </w:r>
    </w:p>
    <w:p w:rsidR="0012215A" w:rsidRDefault="0012215A" w:rsidP="0012215A">
      <w:pPr>
        <w:tabs>
          <w:tab w:val="left" w:pos="1080"/>
        </w:tabs>
        <w:jc w:val="both"/>
        <w:rPr>
          <w:sz w:val="25"/>
          <w:szCs w:val="25"/>
        </w:rPr>
      </w:pPr>
    </w:p>
    <w:p w:rsidR="0012215A" w:rsidRDefault="0012215A" w:rsidP="0012215A">
      <w:pPr>
        <w:tabs>
          <w:tab w:val="left" w:pos="1080"/>
        </w:tabs>
        <w:jc w:val="both"/>
        <w:rPr>
          <w:sz w:val="25"/>
          <w:szCs w:val="25"/>
        </w:rPr>
      </w:pPr>
      <w:r>
        <w:rPr>
          <w:sz w:val="25"/>
          <w:szCs w:val="25"/>
        </w:rPr>
        <w:tab/>
        <w:t xml:space="preserve">В результате проведенного контрольного мероприятия установлено нарушений на общую сумму </w:t>
      </w:r>
      <w:r w:rsidR="00591D4E">
        <w:rPr>
          <w:b/>
          <w:sz w:val="25"/>
          <w:szCs w:val="25"/>
          <w:u w:val="single"/>
        </w:rPr>
        <w:t>1134,9</w:t>
      </w:r>
      <w:r w:rsidRPr="0044543A">
        <w:rPr>
          <w:b/>
          <w:sz w:val="25"/>
          <w:szCs w:val="25"/>
          <w:u w:val="single"/>
        </w:rPr>
        <w:t xml:space="preserve"> тыс.руб.</w:t>
      </w:r>
      <w:r>
        <w:rPr>
          <w:sz w:val="25"/>
          <w:szCs w:val="25"/>
        </w:rPr>
        <w:t>, из них:</w:t>
      </w:r>
    </w:p>
    <w:p w:rsidR="0012215A" w:rsidRDefault="0012215A" w:rsidP="0012215A">
      <w:pPr>
        <w:tabs>
          <w:tab w:val="left" w:pos="1080"/>
        </w:tabs>
        <w:jc w:val="both"/>
        <w:rPr>
          <w:sz w:val="25"/>
          <w:szCs w:val="25"/>
        </w:rPr>
      </w:pPr>
      <w:r>
        <w:rPr>
          <w:sz w:val="25"/>
          <w:szCs w:val="25"/>
        </w:rPr>
        <w:tab/>
      </w:r>
      <w:r>
        <w:rPr>
          <w:b/>
          <w:sz w:val="25"/>
          <w:szCs w:val="25"/>
        </w:rPr>
        <w:t xml:space="preserve">Неэффективное использование средств местного бюджета – </w:t>
      </w:r>
      <w:r w:rsidR="00C27EC3">
        <w:rPr>
          <w:b/>
          <w:sz w:val="25"/>
          <w:szCs w:val="25"/>
        </w:rPr>
        <w:t>9</w:t>
      </w:r>
      <w:r w:rsidR="00591D4E">
        <w:rPr>
          <w:b/>
          <w:sz w:val="25"/>
          <w:szCs w:val="25"/>
        </w:rPr>
        <w:t>9</w:t>
      </w:r>
      <w:r w:rsidR="00C27EC3">
        <w:rPr>
          <w:b/>
          <w:sz w:val="25"/>
          <w:szCs w:val="25"/>
        </w:rPr>
        <w:t>,0</w:t>
      </w:r>
      <w:r>
        <w:rPr>
          <w:b/>
          <w:sz w:val="25"/>
          <w:szCs w:val="25"/>
        </w:rPr>
        <w:t xml:space="preserve"> тыс.руб., в т.ч.:</w:t>
      </w:r>
    </w:p>
    <w:p w:rsidR="0012215A" w:rsidRDefault="0012215A" w:rsidP="006600B5">
      <w:pPr>
        <w:ind w:firstLine="708"/>
        <w:jc w:val="both"/>
        <w:rPr>
          <w:sz w:val="25"/>
          <w:szCs w:val="25"/>
        </w:rPr>
      </w:pPr>
      <w:r>
        <w:rPr>
          <w:sz w:val="25"/>
          <w:szCs w:val="25"/>
        </w:rPr>
        <w:tab/>
        <w:t xml:space="preserve">- </w:t>
      </w:r>
      <w:r w:rsidR="00591D4E">
        <w:rPr>
          <w:sz w:val="25"/>
          <w:szCs w:val="25"/>
        </w:rPr>
        <w:t>99</w:t>
      </w:r>
      <w:r w:rsidR="006B11CC">
        <w:rPr>
          <w:sz w:val="25"/>
          <w:szCs w:val="25"/>
        </w:rPr>
        <w:t>,0</w:t>
      </w:r>
      <w:r>
        <w:rPr>
          <w:sz w:val="25"/>
          <w:szCs w:val="25"/>
        </w:rPr>
        <w:t xml:space="preserve"> тыс.руб. – </w:t>
      </w:r>
      <w:r w:rsidR="00591D4E">
        <w:rPr>
          <w:sz w:val="25"/>
          <w:szCs w:val="25"/>
        </w:rPr>
        <w:t>д</w:t>
      </w:r>
      <w:r w:rsidR="00591D4E" w:rsidRPr="004763E8">
        <w:rPr>
          <w:sz w:val="25"/>
          <w:szCs w:val="25"/>
        </w:rPr>
        <w:t>опущено неэффективное использование средств област</w:t>
      </w:r>
      <w:r w:rsidR="00591D4E">
        <w:rPr>
          <w:sz w:val="25"/>
          <w:szCs w:val="25"/>
        </w:rPr>
        <w:t>ного бюджета</w:t>
      </w:r>
      <w:r w:rsidR="00591D4E" w:rsidRPr="00044135">
        <w:rPr>
          <w:sz w:val="25"/>
          <w:szCs w:val="25"/>
        </w:rPr>
        <w:t xml:space="preserve"> </w:t>
      </w:r>
      <w:r w:rsidR="00591D4E">
        <w:rPr>
          <w:sz w:val="25"/>
          <w:szCs w:val="25"/>
        </w:rPr>
        <w:t>в результате приобретения</w:t>
      </w:r>
      <w:r w:rsidR="00591D4E" w:rsidRPr="004763E8">
        <w:rPr>
          <w:sz w:val="25"/>
          <w:szCs w:val="25"/>
        </w:rPr>
        <w:t xml:space="preserve"> оборудовани</w:t>
      </w:r>
      <w:r w:rsidR="00591D4E">
        <w:rPr>
          <w:sz w:val="25"/>
          <w:szCs w:val="25"/>
        </w:rPr>
        <w:t>я</w:t>
      </w:r>
      <w:r w:rsidR="00591D4E" w:rsidRPr="004763E8">
        <w:rPr>
          <w:sz w:val="25"/>
          <w:szCs w:val="25"/>
        </w:rPr>
        <w:t xml:space="preserve"> для детской игровой площадки</w:t>
      </w:r>
      <w:r w:rsidR="00591D4E">
        <w:rPr>
          <w:sz w:val="25"/>
          <w:szCs w:val="25"/>
        </w:rPr>
        <w:t xml:space="preserve">, которое </w:t>
      </w:r>
      <w:r w:rsidR="00591D4E" w:rsidRPr="004763E8">
        <w:rPr>
          <w:sz w:val="25"/>
          <w:szCs w:val="25"/>
        </w:rPr>
        <w:t xml:space="preserve">не установлено и не используется.  </w:t>
      </w:r>
      <w:r w:rsidR="00591D4E" w:rsidRPr="006F3F89">
        <w:rPr>
          <w:sz w:val="25"/>
          <w:szCs w:val="25"/>
        </w:rPr>
        <w:t>Кроме этого, в Икейском муниципальном образовании не приняты нормативные правовые акты, устанавливающие правила установки, эксплуатации и технического обслуживания детских площадок.</w:t>
      </w:r>
      <w:r w:rsidR="00591D4E">
        <w:rPr>
          <w:sz w:val="25"/>
          <w:szCs w:val="25"/>
        </w:rPr>
        <w:t xml:space="preserve">  </w:t>
      </w:r>
    </w:p>
    <w:p w:rsidR="0012215A" w:rsidRDefault="0012215A" w:rsidP="0012215A">
      <w:pPr>
        <w:tabs>
          <w:tab w:val="left" w:pos="1080"/>
        </w:tabs>
        <w:jc w:val="both"/>
        <w:rPr>
          <w:b/>
          <w:sz w:val="25"/>
          <w:szCs w:val="25"/>
        </w:rPr>
      </w:pPr>
      <w:r>
        <w:rPr>
          <w:sz w:val="25"/>
          <w:szCs w:val="25"/>
        </w:rPr>
        <w:tab/>
      </w:r>
      <w:r>
        <w:rPr>
          <w:b/>
          <w:sz w:val="25"/>
          <w:szCs w:val="25"/>
        </w:rPr>
        <w:t xml:space="preserve">Объем средств, использованных с нарушением бюджетного законодательства – </w:t>
      </w:r>
      <w:r w:rsidR="006600B5">
        <w:rPr>
          <w:b/>
          <w:sz w:val="25"/>
          <w:szCs w:val="25"/>
        </w:rPr>
        <w:t>1035,9</w:t>
      </w:r>
      <w:r>
        <w:rPr>
          <w:b/>
          <w:sz w:val="25"/>
          <w:szCs w:val="25"/>
        </w:rPr>
        <w:t xml:space="preserve"> тыс.руб., в т.ч.:</w:t>
      </w:r>
    </w:p>
    <w:p w:rsidR="0086234B" w:rsidRDefault="00576ACD" w:rsidP="0086234B">
      <w:pPr>
        <w:pStyle w:val="ConsPlusNormal"/>
        <w:ind w:firstLine="708"/>
        <w:rPr>
          <w:rFonts w:ascii="Times New Roman" w:hAnsi="Times New Roman" w:cs="Times New Roman"/>
          <w:sz w:val="25"/>
          <w:szCs w:val="25"/>
        </w:rPr>
      </w:pPr>
      <w:r>
        <w:rPr>
          <w:b/>
          <w:sz w:val="25"/>
          <w:szCs w:val="25"/>
        </w:rPr>
        <w:tab/>
      </w:r>
      <w:r w:rsidRPr="002E09D1">
        <w:rPr>
          <w:rFonts w:ascii="Times New Roman" w:hAnsi="Times New Roman" w:cs="Times New Roman"/>
          <w:b/>
          <w:sz w:val="25"/>
          <w:szCs w:val="25"/>
        </w:rPr>
        <w:t xml:space="preserve">- </w:t>
      </w:r>
      <w:r w:rsidR="006600B5" w:rsidRPr="002E09D1">
        <w:rPr>
          <w:rFonts w:ascii="Times New Roman" w:hAnsi="Times New Roman" w:cs="Times New Roman"/>
          <w:sz w:val="25"/>
          <w:szCs w:val="25"/>
        </w:rPr>
        <w:t xml:space="preserve">427,3 </w:t>
      </w:r>
      <w:r w:rsidR="005F6C7F" w:rsidRPr="002E09D1">
        <w:rPr>
          <w:rFonts w:ascii="Times New Roman" w:hAnsi="Times New Roman" w:cs="Times New Roman"/>
          <w:sz w:val="25"/>
          <w:szCs w:val="25"/>
        </w:rPr>
        <w:t>тыс.</w:t>
      </w:r>
      <w:r w:rsidRPr="002E09D1">
        <w:rPr>
          <w:rFonts w:ascii="Times New Roman" w:hAnsi="Times New Roman" w:cs="Times New Roman"/>
          <w:sz w:val="25"/>
          <w:szCs w:val="25"/>
        </w:rPr>
        <w:t xml:space="preserve"> руб.</w:t>
      </w:r>
      <w:r w:rsidRPr="002E09D1">
        <w:rPr>
          <w:rFonts w:ascii="Times New Roman" w:hAnsi="Times New Roman" w:cs="Times New Roman"/>
          <w:b/>
          <w:sz w:val="25"/>
          <w:szCs w:val="25"/>
        </w:rPr>
        <w:t xml:space="preserve"> –</w:t>
      </w:r>
      <w:r w:rsidR="007E3884" w:rsidRPr="002E09D1">
        <w:rPr>
          <w:rFonts w:ascii="Times New Roman" w:hAnsi="Times New Roman" w:cs="Times New Roman"/>
          <w:sz w:val="25"/>
          <w:szCs w:val="25"/>
        </w:rPr>
        <w:t xml:space="preserve"> произведено работ по ремонту колодцев и водонапорных башен </w:t>
      </w:r>
      <w:r w:rsidR="001D7877" w:rsidRPr="002E09D1">
        <w:rPr>
          <w:rFonts w:ascii="Times New Roman" w:hAnsi="Times New Roman" w:cs="Times New Roman"/>
          <w:sz w:val="25"/>
          <w:szCs w:val="25"/>
        </w:rPr>
        <w:t xml:space="preserve">в 2012-2013 году </w:t>
      </w:r>
      <w:r w:rsidR="007E3884" w:rsidRPr="002E09D1">
        <w:rPr>
          <w:rFonts w:ascii="Times New Roman" w:hAnsi="Times New Roman" w:cs="Times New Roman"/>
          <w:sz w:val="25"/>
          <w:szCs w:val="25"/>
        </w:rPr>
        <w:t>с нарушением статьи 34 Земельного кодекса РФ, ФЗ «О государственной кадастре недвижимости» и статьи 51 Градостроительного кодекса РФ,</w:t>
      </w:r>
      <w:r w:rsidR="007E3884">
        <w:rPr>
          <w:sz w:val="25"/>
          <w:szCs w:val="25"/>
        </w:rPr>
        <w:t xml:space="preserve"> </w:t>
      </w:r>
      <w:r w:rsidR="007E3884" w:rsidRPr="009B1F79">
        <w:rPr>
          <w:rFonts w:ascii="Times New Roman" w:hAnsi="Times New Roman" w:cs="Times New Roman"/>
          <w:sz w:val="25"/>
          <w:szCs w:val="25"/>
        </w:rPr>
        <w:t xml:space="preserve">колодцы не числятся на балансе ни </w:t>
      </w:r>
      <w:r w:rsidR="007E3884">
        <w:rPr>
          <w:rFonts w:ascii="Times New Roman" w:hAnsi="Times New Roman" w:cs="Times New Roman"/>
          <w:sz w:val="25"/>
          <w:szCs w:val="25"/>
        </w:rPr>
        <w:t>а</w:t>
      </w:r>
      <w:r w:rsidR="007E3884" w:rsidRPr="009B1F79">
        <w:rPr>
          <w:rFonts w:ascii="Times New Roman" w:hAnsi="Times New Roman" w:cs="Times New Roman"/>
          <w:sz w:val="25"/>
          <w:szCs w:val="25"/>
        </w:rPr>
        <w:t>дминистрации сельского поселения, ни в казне Тулунского муниципального района. Правоустанавливающие документы на колодцы отсутствуют.</w:t>
      </w:r>
      <w:r w:rsidR="007E3884">
        <w:rPr>
          <w:rFonts w:ascii="Times New Roman" w:hAnsi="Times New Roman" w:cs="Times New Roman"/>
          <w:sz w:val="25"/>
          <w:szCs w:val="25"/>
        </w:rPr>
        <w:t xml:space="preserve"> </w:t>
      </w:r>
      <w:r w:rsidR="007E3884" w:rsidRPr="002E09D1">
        <w:rPr>
          <w:rFonts w:ascii="Times New Roman" w:hAnsi="Times New Roman" w:cs="Times New Roman"/>
          <w:sz w:val="25"/>
          <w:szCs w:val="25"/>
        </w:rPr>
        <w:t>Водонапорные башни не оформлены надлежащим образом (межевание не проведено, не оформлено право собственности на земельный участок, на кадастровый учет не поставлены и т.д.), не оформлены в муниципальную собственность.</w:t>
      </w:r>
      <w:r w:rsidR="007E3884" w:rsidRPr="00AB1048">
        <w:rPr>
          <w:sz w:val="25"/>
          <w:szCs w:val="25"/>
        </w:rPr>
        <w:t xml:space="preserve"> </w:t>
      </w:r>
      <w:r w:rsidR="002E09D1" w:rsidRPr="002E09D1">
        <w:rPr>
          <w:rFonts w:ascii="Times New Roman" w:hAnsi="Times New Roman" w:cs="Times New Roman"/>
          <w:sz w:val="25"/>
          <w:szCs w:val="25"/>
        </w:rPr>
        <w:t>Кроме этого,</w:t>
      </w:r>
      <w:r w:rsidR="002E09D1">
        <w:rPr>
          <w:sz w:val="25"/>
          <w:szCs w:val="25"/>
        </w:rPr>
        <w:t xml:space="preserve"> </w:t>
      </w:r>
      <w:r w:rsidR="00FB1846">
        <w:rPr>
          <w:sz w:val="25"/>
          <w:szCs w:val="25"/>
        </w:rPr>
        <w:t>в</w:t>
      </w:r>
      <w:r w:rsidR="0086234B" w:rsidRPr="00D055AC">
        <w:rPr>
          <w:rFonts w:ascii="Times New Roman" w:hAnsi="Times New Roman" w:cs="Times New Roman"/>
          <w:sz w:val="25"/>
          <w:szCs w:val="25"/>
        </w:rPr>
        <w:t xml:space="preserve"> нарушение ст.9 </w:t>
      </w:r>
      <w:r w:rsidR="001E7A7F">
        <w:rPr>
          <w:rFonts w:ascii="Times New Roman" w:hAnsi="Times New Roman" w:cs="Times New Roman"/>
          <w:sz w:val="25"/>
          <w:szCs w:val="25"/>
        </w:rPr>
        <w:t xml:space="preserve">ФЗ </w:t>
      </w:r>
      <w:r w:rsidR="0086234B" w:rsidRPr="00D055AC">
        <w:rPr>
          <w:rFonts w:ascii="Times New Roman" w:hAnsi="Times New Roman" w:cs="Times New Roman"/>
          <w:sz w:val="25"/>
          <w:szCs w:val="25"/>
        </w:rPr>
        <w:t>«О бухгалтерском учете» №129-ФЗ от 21.11.1996г.</w:t>
      </w:r>
      <w:r w:rsidR="0086234B">
        <w:rPr>
          <w:sz w:val="25"/>
          <w:szCs w:val="25"/>
        </w:rPr>
        <w:t xml:space="preserve"> </w:t>
      </w:r>
      <w:r w:rsidR="0086234B">
        <w:rPr>
          <w:rFonts w:ascii="Times New Roman" w:hAnsi="Times New Roman" w:cs="Times New Roman"/>
          <w:sz w:val="25"/>
          <w:szCs w:val="25"/>
        </w:rPr>
        <w:t xml:space="preserve">приобретенный </w:t>
      </w:r>
      <w:r w:rsidR="0086234B" w:rsidRPr="00DA3DB3">
        <w:rPr>
          <w:rFonts w:ascii="Times New Roman" w:hAnsi="Times New Roman" w:cs="Times New Roman"/>
          <w:sz w:val="25"/>
          <w:szCs w:val="25"/>
        </w:rPr>
        <w:t>пилома</w:t>
      </w:r>
      <w:r w:rsidR="00FB1846">
        <w:rPr>
          <w:rFonts w:ascii="Times New Roman" w:hAnsi="Times New Roman" w:cs="Times New Roman"/>
          <w:sz w:val="25"/>
          <w:szCs w:val="25"/>
        </w:rPr>
        <w:t>териал для ремонта  водонапорных башен</w:t>
      </w:r>
      <w:r w:rsidR="0086234B" w:rsidRPr="00DA3DB3">
        <w:rPr>
          <w:rFonts w:ascii="Times New Roman" w:hAnsi="Times New Roman" w:cs="Times New Roman"/>
          <w:sz w:val="25"/>
          <w:szCs w:val="25"/>
        </w:rPr>
        <w:t xml:space="preserve"> на сумму </w:t>
      </w:r>
      <w:r w:rsidR="00FB1846">
        <w:rPr>
          <w:rFonts w:ascii="Times New Roman" w:hAnsi="Times New Roman" w:cs="Times New Roman"/>
          <w:sz w:val="25"/>
          <w:szCs w:val="25"/>
        </w:rPr>
        <w:t xml:space="preserve">77 </w:t>
      </w:r>
      <w:r w:rsidR="0086234B" w:rsidRPr="00DA3DB3">
        <w:rPr>
          <w:rFonts w:ascii="Times New Roman" w:hAnsi="Times New Roman" w:cs="Times New Roman"/>
          <w:sz w:val="25"/>
          <w:szCs w:val="25"/>
        </w:rPr>
        <w:t>000 руб. списан на счетах бюджетного учета несвоевременно</w:t>
      </w:r>
      <w:r w:rsidR="00BE23CA">
        <w:rPr>
          <w:rFonts w:ascii="Times New Roman" w:hAnsi="Times New Roman" w:cs="Times New Roman"/>
          <w:sz w:val="25"/>
          <w:szCs w:val="25"/>
        </w:rPr>
        <w:t>;</w:t>
      </w:r>
    </w:p>
    <w:p w:rsidR="00BE23CA" w:rsidRPr="001E51F7" w:rsidRDefault="001E51F7" w:rsidP="0086234B">
      <w:pPr>
        <w:pStyle w:val="ConsPlusNormal"/>
        <w:ind w:firstLine="708"/>
        <w:rPr>
          <w:rFonts w:ascii="Times New Roman" w:hAnsi="Times New Roman" w:cs="Times New Roman"/>
          <w:sz w:val="25"/>
          <w:szCs w:val="25"/>
        </w:rPr>
      </w:pPr>
      <w:r>
        <w:rPr>
          <w:rFonts w:ascii="Times New Roman" w:hAnsi="Times New Roman" w:cs="Times New Roman"/>
          <w:sz w:val="25"/>
          <w:szCs w:val="25"/>
        </w:rPr>
        <w:t xml:space="preserve"> </w:t>
      </w:r>
      <w:r w:rsidR="009E53D1">
        <w:rPr>
          <w:rFonts w:ascii="Times New Roman" w:hAnsi="Times New Roman" w:cs="Times New Roman"/>
          <w:sz w:val="25"/>
          <w:szCs w:val="25"/>
        </w:rPr>
        <w:t xml:space="preserve">   </w:t>
      </w:r>
      <w:r>
        <w:rPr>
          <w:rFonts w:ascii="Times New Roman" w:hAnsi="Times New Roman" w:cs="Times New Roman"/>
          <w:sz w:val="25"/>
          <w:szCs w:val="25"/>
        </w:rPr>
        <w:t xml:space="preserve">    </w:t>
      </w:r>
      <w:r w:rsidR="00BE23CA">
        <w:rPr>
          <w:rFonts w:ascii="Times New Roman" w:hAnsi="Times New Roman" w:cs="Times New Roman"/>
          <w:sz w:val="25"/>
          <w:szCs w:val="25"/>
        </w:rPr>
        <w:t xml:space="preserve">- 33,6 тыс.руб. - </w:t>
      </w:r>
      <w:r w:rsidRPr="001E51F7">
        <w:rPr>
          <w:rFonts w:ascii="Times New Roman" w:hAnsi="Times New Roman" w:cs="Times New Roman"/>
          <w:sz w:val="25"/>
          <w:szCs w:val="25"/>
        </w:rPr>
        <w:t xml:space="preserve">в договорах некорректно указывается предмет договора. </w:t>
      </w:r>
      <w:r w:rsidR="00E57BA5">
        <w:rPr>
          <w:rFonts w:ascii="Times New Roman" w:hAnsi="Times New Roman" w:cs="Times New Roman"/>
          <w:sz w:val="25"/>
          <w:szCs w:val="25"/>
        </w:rPr>
        <w:t>(</w:t>
      </w:r>
      <w:r w:rsidRPr="001E51F7">
        <w:rPr>
          <w:rFonts w:ascii="Times New Roman" w:hAnsi="Times New Roman" w:cs="Times New Roman"/>
          <w:sz w:val="25"/>
          <w:szCs w:val="25"/>
        </w:rPr>
        <w:t>с ОАО «Дорожная служба Иркутской области» филиал «Тулунский»</w:t>
      </w:r>
      <w:r w:rsidR="00E57BA5">
        <w:rPr>
          <w:rFonts w:ascii="Times New Roman" w:hAnsi="Times New Roman" w:cs="Times New Roman"/>
          <w:sz w:val="25"/>
          <w:szCs w:val="25"/>
        </w:rPr>
        <w:t>)</w:t>
      </w:r>
      <w:r w:rsidRPr="001E51F7">
        <w:rPr>
          <w:rFonts w:ascii="Times New Roman" w:hAnsi="Times New Roman" w:cs="Times New Roman"/>
          <w:sz w:val="25"/>
          <w:szCs w:val="25"/>
        </w:rPr>
        <w:t xml:space="preserve"> Конкретно не указано, какие виды работ включаются в услуги бульдозера и трала МАЗ, и на каком объекте оказываются данные услуги. </w:t>
      </w:r>
    </w:p>
    <w:p w:rsidR="007A1570" w:rsidRPr="00550970" w:rsidRDefault="007A1570" w:rsidP="007A1570">
      <w:pPr>
        <w:tabs>
          <w:tab w:val="left" w:pos="780"/>
        </w:tabs>
        <w:autoSpaceDE w:val="0"/>
        <w:autoSpaceDN w:val="0"/>
        <w:adjustRightInd w:val="0"/>
        <w:jc w:val="both"/>
        <w:rPr>
          <w:sz w:val="25"/>
          <w:szCs w:val="25"/>
        </w:rPr>
      </w:pPr>
      <w:r w:rsidRPr="00550970">
        <w:rPr>
          <w:sz w:val="25"/>
          <w:szCs w:val="25"/>
        </w:rPr>
        <w:t xml:space="preserve">            </w:t>
      </w:r>
      <w:r>
        <w:rPr>
          <w:sz w:val="25"/>
          <w:szCs w:val="25"/>
        </w:rPr>
        <w:t xml:space="preserve">       - </w:t>
      </w:r>
      <w:r w:rsidR="00213EEE">
        <w:rPr>
          <w:sz w:val="25"/>
          <w:szCs w:val="25"/>
        </w:rPr>
        <w:t>575,0</w:t>
      </w:r>
      <w:r>
        <w:rPr>
          <w:sz w:val="25"/>
          <w:szCs w:val="25"/>
        </w:rPr>
        <w:t xml:space="preserve"> тыс.руб. </w:t>
      </w:r>
      <w:r w:rsidR="00A32CD4">
        <w:rPr>
          <w:sz w:val="25"/>
          <w:szCs w:val="25"/>
        </w:rPr>
        <w:t>(из них: 2012</w:t>
      </w:r>
      <w:r w:rsidR="00817601">
        <w:rPr>
          <w:sz w:val="25"/>
          <w:szCs w:val="25"/>
        </w:rPr>
        <w:t xml:space="preserve"> </w:t>
      </w:r>
      <w:r w:rsidR="00A32CD4">
        <w:rPr>
          <w:sz w:val="25"/>
          <w:szCs w:val="25"/>
        </w:rPr>
        <w:t xml:space="preserve">год-196,8 тыс.руб., по 2013 год- 378,1 тыс.руб.) </w:t>
      </w:r>
      <w:r>
        <w:rPr>
          <w:sz w:val="25"/>
          <w:szCs w:val="25"/>
        </w:rPr>
        <w:t>- в</w:t>
      </w:r>
      <w:r w:rsidRPr="00550970">
        <w:rPr>
          <w:sz w:val="25"/>
          <w:szCs w:val="25"/>
        </w:rPr>
        <w:t xml:space="preserve"> нарушение ст.55 Федерального закона №94-ФЗ от 21. 07.2005г. и ст.71 Бюджетного Кодекса РФ </w:t>
      </w:r>
      <w:r>
        <w:rPr>
          <w:sz w:val="25"/>
          <w:szCs w:val="25"/>
        </w:rPr>
        <w:t>а</w:t>
      </w:r>
      <w:r w:rsidRPr="00550970">
        <w:rPr>
          <w:sz w:val="25"/>
          <w:szCs w:val="25"/>
        </w:rPr>
        <w:t xml:space="preserve">дминистрацией </w:t>
      </w:r>
      <w:r>
        <w:rPr>
          <w:sz w:val="25"/>
          <w:szCs w:val="25"/>
        </w:rPr>
        <w:t xml:space="preserve">Икейского </w:t>
      </w:r>
      <w:r w:rsidRPr="00550970">
        <w:rPr>
          <w:sz w:val="25"/>
          <w:szCs w:val="25"/>
        </w:rPr>
        <w:t>сельского поселения допущено несоблюдение требований законодательства о размещении заказов на поставки товаров, выполнение работ, оказание услуг дл</w:t>
      </w:r>
      <w:r w:rsidR="00A32CD4">
        <w:rPr>
          <w:sz w:val="25"/>
          <w:szCs w:val="25"/>
        </w:rPr>
        <w:t xml:space="preserve">я муниципальных нужд. </w:t>
      </w:r>
    </w:p>
    <w:p w:rsidR="007E3884" w:rsidRPr="001E51F7" w:rsidRDefault="007E3884" w:rsidP="007E3884">
      <w:pPr>
        <w:tabs>
          <w:tab w:val="left" w:pos="709"/>
          <w:tab w:val="left" w:pos="1080"/>
        </w:tabs>
        <w:jc w:val="both"/>
        <w:rPr>
          <w:sz w:val="25"/>
          <w:szCs w:val="25"/>
        </w:rPr>
      </w:pPr>
    </w:p>
    <w:p w:rsidR="007E3884" w:rsidRDefault="007E3884" w:rsidP="007E3884">
      <w:pPr>
        <w:pStyle w:val="ConsPlusNormal"/>
        <w:ind w:firstLine="708"/>
        <w:rPr>
          <w:rFonts w:ascii="Times New Roman" w:hAnsi="Times New Roman" w:cs="Times New Roman"/>
          <w:sz w:val="25"/>
          <w:szCs w:val="25"/>
        </w:rPr>
      </w:pPr>
    </w:p>
    <w:p w:rsidR="007E3884" w:rsidRDefault="007E3884" w:rsidP="0012215A">
      <w:pPr>
        <w:tabs>
          <w:tab w:val="left" w:pos="1080"/>
        </w:tabs>
        <w:jc w:val="both"/>
        <w:rPr>
          <w:sz w:val="25"/>
          <w:szCs w:val="25"/>
        </w:rPr>
      </w:pPr>
    </w:p>
    <w:p w:rsidR="0012215A" w:rsidRDefault="0012215A" w:rsidP="0012215A">
      <w:pPr>
        <w:tabs>
          <w:tab w:val="left" w:pos="1080"/>
        </w:tabs>
        <w:jc w:val="both"/>
        <w:rPr>
          <w:sz w:val="25"/>
          <w:szCs w:val="25"/>
        </w:rPr>
      </w:pPr>
    </w:p>
    <w:p w:rsidR="0012215A" w:rsidRDefault="0012215A" w:rsidP="0012215A">
      <w:pPr>
        <w:tabs>
          <w:tab w:val="left" w:pos="1080"/>
        </w:tabs>
        <w:jc w:val="both"/>
        <w:rPr>
          <w:sz w:val="25"/>
          <w:szCs w:val="25"/>
        </w:rPr>
      </w:pPr>
    </w:p>
    <w:p w:rsidR="0012215A" w:rsidRDefault="0012215A" w:rsidP="0012215A">
      <w:pPr>
        <w:tabs>
          <w:tab w:val="left" w:pos="1080"/>
        </w:tabs>
        <w:jc w:val="both"/>
        <w:rPr>
          <w:sz w:val="25"/>
          <w:szCs w:val="25"/>
        </w:rPr>
      </w:pPr>
    </w:p>
    <w:p w:rsidR="0012215A" w:rsidRDefault="0012215A" w:rsidP="0012215A">
      <w:pPr>
        <w:tabs>
          <w:tab w:val="left" w:pos="1080"/>
        </w:tabs>
        <w:jc w:val="both"/>
        <w:rPr>
          <w:sz w:val="25"/>
          <w:szCs w:val="25"/>
        </w:rPr>
      </w:pPr>
    </w:p>
    <w:p w:rsidR="0012215A" w:rsidRDefault="0012215A" w:rsidP="0012215A">
      <w:pPr>
        <w:tabs>
          <w:tab w:val="left" w:pos="1080"/>
        </w:tabs>
        <w:jc w:val="both"/>
        <w:rPr>
          <w:b/>
          <w:sz w:val="26"/>
          <w:szCs w:val="26"/>
        </w:rPr>
      </w:pPr>
      <w:r>
        <w:rPr>
          <w:b/>
          <w:sz w:val="26"/>
          <w:szCs w:val="26"/>
        </w:rPr>
        <w:t>Инспектор</w:t>
      </w:r>
      <w:r w:rsidRPr="00967854">
        <w:rPr>
          <w:b/>
          <w:sz w:val="26"/>
          <w:szCs w:val="26"/>
        </w:rPr>
        <w:t xml:space="preserve"> </w:t>
      </w:r>
    </w:p>
    <w:p w:rsidR="0012215A" w:rsidRPr="00DB7C98" w:rsidRDefault="0012215A" w:rsidP="0012215A">
      <w:pPr>
        <w:tabs>
          <w:tab w:val="left" w:pos="1080"/>
        </w:tabs>
        <w:jc w:val="both"/>
      </w:pPr>
      <w:r w:rsidRPr="00967854">
        <w:rPr>
          <w:b/>
          <w:sz w:val="26"/>
          <w:szCs w:val="26"/>
        </w:rPr>
        <w:t xml:space="preserve">КСП МО «Тулунский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Л.Г. Курилова</w:t>
      </w:r>
    </w:p>
    <w:p w:rsidR="0012215A" w:rsidRPr="00DB7C98" w:rsidRDefault="0012215A" w:rsidP="0012215A">
      <w:pPr>
        <w:tabs>
          <w:tab w:val="left" w:pos="1080"/>
        </w:tabs>
        <w:jc w:val="both"/>
        <w:rPr>
          <w:b/>
          <w:sz w:val="26"/>
          <w:szCs w:val="26"/>
        </w:rPr>
      </w:pPr>
    </w:p>
    <w:p w:rsidR="0012215A" w:rsidRDefault="0012215A" w:rsidP="0012215A">
      <w:pPr>
        <w:tabs>
          <w:tab w:val="left" w:pos="1080"/>
        </w:tabs>
        <w:jc w:val="both"/>
        <w:rPr>
          <w:b/>
          <w:sz w:val="26"/>
          <w:szCs w:val="26"/>
        </w:rPr>
      </w:pPr>
    </w:p>
    <w:p w:rsidR="0012215A" w:rsidRDefault="0012215A" w:rsidP="0012215A">
      <w:pPr>
        <w:tabs>
          <w:tab w:val="left" w:pos="1080"/>
        </w:tabs>
        <w:jc w:val="both"/>
        <w:rPr>
          <w:b/>
          <w:sz w:val="26"/>
          <w:szCs w:val="26"/>
        </w:rPr>
      </w:pPr>
    </w:p>
    <w:sectPr w:rsidR="0012215A" w:rsidSect="005400BC">
      <w:headerReference w:type="even" r:id="rId8"/>
      <w:headerReference w:type="default" r:id="rId9"/>
      <w:footerReference w:type="even" r:id="rId10"/>
      <w:footerReference w:type="default" r:id="rId11"/>
      <w:headerReference w:type="first" r:id="rId12"/>
      <w:footerReference w:type="first" r:id="rId13"/>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B67" w:rsidRDefault="004E2B67" w:rsidP="003D0128">
      <w:r>
        <w:separator/>
      </w:r>
    </w:p>
  </w:endnote>
  <w:endnote w:type="continuationSeparator" w:id="1">
    <w:p w:rsidR="004E2B67" w:rsidRDefault="004E2B67" w:rsidP="003D0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4B" w:rsidRDefault="0086234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5641"/>
      <w:docPartObj>
        <w:docPartGallery w:val="Page Numbers (Bottom of Page)"/>
        <w:docPartUnique/>
      </w:docPartObj>
    </w:sdtPr>
    <w:sdtContent>
      <w:p w:rsidR="0086234B" w:rsidRDefault="0019277C">
        <w:pPr>
          <w:pStyle w:val="a7"/>
          <w:jc w:val="right"/>
        </w:pPr>
        <w:fldSimple w:instr=" PAGE   \* MERGEFORMAT ">
          <w:r w:rsidR="00FD1947">
            <w:rPr>
              <w:noProof/>
            </w:rPr>
            <w:t>18</w:t>
          </w:r>
        </w:fldSimple>
      </w:p>
    </w:sdtContent>
  </w:sdt>
  <w:p w:rsidR="0086234B" w:rsidRDefault="0086234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4B" w:rsidRDefault="0086234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B67" w:rsidRDefault="004E2B67" w:rsidP="003D0128">
      <w:r>
        <w:separator/>
      </w:r>
    </w:p>
  </w:footnote>
  <w:footnote w:type="continuationSeparator" w:id="1">
    <w:p w:rsidR="004E2B67" w:rsidRDefault="004E2B67" w:rsidP="003D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4B" w:rsidRDefault="0086234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4B" w:rsidRDefault="0086234B">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4B" w:rsidRDefault="0086234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DAF5D8A"/>
    <w:multiLevelType w:val="singleLevel"/>
    <w:tmpl w:val="8564D97A"/>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2">
    <w:nsid w:val="45BE573A"/>
    <w:multiLevelType w:val="hybridMultilevel"/>
    <w:tmpl w:val="AF8048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46B55B95"/>
    <w:multiLevelType w:val="hybridMultilevel"/>
    <w:tmpl w:val="71C05F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DB3F0C"/>
    <w:multiLevelType w:val="singleLevel"/>
    <w:tmpl w:val="8564D97A"/>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5">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7B179DF"/>
    <w:multiLevelType w:val="hybridMultilevel"/>
    <w:tmpl w:val="9134F58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num w:numId="1">
    <w:abstractNumId w:val="6"/>
  </w:num>
  <w:num w:numId="2">
    <w:abstractNumId w:val="5"/>
  </w:num>
  <w:num w:numId="3">
    <w:abstractNumId w:val="0"/>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E0A"/>
    <w:rsid w:val="00000B1D"/>
    <w:rsid w:val="00002736"/>
    <w:rsid w:val="00005A27"/>
    <w:rsid w:val="000120EE"/>
    <w:rsid w:val="00016D55"/>
    <w:rsid w:val="00021362"/>
    <w:rsid w:val="00023FEE"/>
    <w:rsid w:val="000274D6"/>
    <w:rsid w:val="000409A0"/>
    <w:rsid w:val="000464F9"/>
    <w:rsid w:val="000513C1"/>
    <w:rsid w:val="00057DB1"/>
    <w:rsid w:val="00061BC1"/>
    <w:rsid w:val="00072AB7"/>
    <w:rsid w:val="00072ACE"/>
    <w:rsid w:val="000808E7"/>
    <w:rsid w:val="0008452B"/>
    <w:rsid w:val="000848DD"/>
    <w:rsid w:val="0008594A"/>
    <w:rsid w:val="000905A7"/>
    <w:rsid w:val="000951BF"/>
    <w:rsid w:val="0009782E"/>
    <w:rsid w:val="00097DDC"/>
    <w:rsid w:val="000A11C9"/>
    <w:rsid w:val="000A3EEA"/>
    <w:rsid w:val="000A5597"/>
    <w:rsid w:val="000A79CF"/>
    <w:rsid w:val="000A7F93"/>
    <w:rsid w:val="000B001F"/>
    <w:rsid w:val="000B158D"/>
    <w:rsid w:val="000C00C0"/>
    <w:rsid w:val="000C4885"/>
    <w:rsid w:val="000E02E6"/>
    <w:rsid w:val="000E3D2E"/>
    <w:rsid w:val="000E6A53"/>
    <w:rsid w:val="000F465E"/>
    <w:rsid w:val="000F6624"/>
    <w:rsid w:val="00100B75"/>
    <w:rsid w:val="0010188C"/>
    <w:rsid w:val="0010527B"/>
    <w:rsid w:val="0012215A"/>
    <w:rsid w:val="00122B9C"/>
    <w:rsid w:val="00126EDF"/>
    <w:rsid w:val="001374AC"/>
    <w:rsid w:val="00141FA6"/>
    <w:rsid w:val="001432D8"/>
    <w:rsid w:val="001439EE"/>
    <w:rsid w:val="00145C1E"/>
    <w:rsid w:val="001460D8"/>
    <w:rsid w:val="0014707E"/>
    <w:rsid w:val="00147508"/>
    <w:rsid w:val="0015218A"/>
    <w:rsid w:val="001542EF"/>
    <w:rsid w:val="001626A6"/>
    <w:rsid w:val="001651C5"/>
    <w:rsid w:val="0016580C"/>
    <w:rsid w:val="00165FF0"/>
    <w:rsid w:val="001669B0"/>
    <w:rsid w:val="00170934"/>
    <w:rsid w:val="001817A9"/>
    <w:rsid w:val="00182D83"/>
    <w:rsid w:val="00184DC4"/>
    <w:rsid w:val="0018739E"/>
    <w:rsid w:val="0018784D"/>
    <w:rsid w:val="00187BBE"/>
    <w:rsid w:val="0019277C"/>
    <w:rsid w:val="001932B6"/>
    <w:rsid w:val="00193A49"/>
    <w:rsid w:val="00196B1D"/>
    <w:rsid w:val="00197761"/>
    <w:rsid w:val="001A4E0E"/>
    <w:rsid w:val="001A5FFA"/>
    <w:rsid w:val="001C2FFC"/>
    <w:rsid w:val="001C5111"/>
    <w:rsid w:val="001C595E"/>
    <w:rsid w:val="001C7BC6"/>
    <w:rsid w:val="001D3619"/>
    <w:rsid w:val="001D39D7"/>
    <w:rsid w:val="001D4AC2"/>
    <w:rsid w:val="001D5A05"/>
    <w:rsid w:val="001D7877"/>
    <w:rsid w:val="001D7C09"/>
    <w:rsid w:val="001E059A"/>
    <w:rsid w:val="001E0DCA"/>
    <w:rsid w:val="001E3547"/>
    <w:rsid w:val="001E3BFF"/>
    <w:rsid w:val="001E51F7"/>
    <w:rsid w:val="001E7A7F"/>
    <w:rsid w:val="001F07F4"/>
    <w:rsid w:val="001F335D"/>
    <w:rsid w:val="001F648D"/>
    <w:rsid w:val="001F73CB"/>
    <w:rsid w:val="001F7646"/>
    <w:rsid w:val="00201035"/>
    <w:rsid w:val="00201E8E"/>
    <w:rsid w:val="00202EAA"/>
    <w:rsid w:val="00206FB6"/>
    <w:rsid w:val="002110A4"/>
    <w:rsid w:val="0021156A"/>
    <w:rsid w:val="002123BA"/>
    <w:rsid w:val="00213EEE"/>
    <w:rsid w:val="002265B9"/>
    <w:rsid w:val="002267BD"/>
    <w:rsid w:val="00232DA3"/>
    <w:rsid w:val="002368A2"/>
    <w:rsid w:val="00237768"/>
    <w:rsid w:val="00247A41"/>
    <w:rsid w:val="00251F12"/>
    <w:rsid w:val="0025327E"/>
    <w:rsid w:val="002609AE"/>
    <w:rsid w:val="00262504"/>
    <w:rsid w:val="00263831"/>
    <w:rsid w:val="00263DAB"/>
    <w:rsid w:val="002659BF"/>
    <w:rsid w:val="00267C64"/>
    <w:rsid w:val="0027794B"/>
    <w:rsid w:val="00277B94"/>
    <w:rsid w:val="00281E6B"/>
    <w:rsid w:val="00283066"/>
    <w:rsid w:val="00287BB0"/>
    <w:rsid w:val="002932E3"/>
    <w:rsid w:val="002B2ED2"/>
    <w:rsid w:val="002B4D6A"/>
    <w:rsid w:val="002B656B"/>
    <w:rsid w:val="002C0DD4"/>
    <w:rsid w:val="002C5088"/>
    <w:rsid w:val="002C775C"/>
    <w:rsid w:val="002D07F5"/>
    <w:rsid w:val="002D181E"/>
    <w:rsid w:val="002D1E6D"/>
    <w:rsid w:val="002D3C0B"/>
    <w:rsid w:val="002D4895"/>
    <w:rsid w:val="002D66FA"/>
    <w:rsid w:val="002D6B58"/>
    <w:rsid w:val="002D6FAC"/>
    <w:rsid w:val="002E09D1"/>
    <w:rsid w:val="002E1FE0"/>
    <w:rsid w:val="002E3048"/>
    <w:rsid w:val="002E6034"/>
    <w:rsid w:val="002E6594"/>
    <w:rsid w:val="002F3D16"/>
    <w:rsid w:val="002F6AA5"/>
    <w:rsid w:val="00300F84"/>
    <w:rsid w:val="003035C4"/>
    <w:rsid w:val="003066F2"/>
    <w:rsid w:val="00311827"/>
    <w:rsid w:val="003143B5"/>
    <w:rsid w:val="0031637C"/>
    <w:rsid w:val="00321DCF"/>
    <w:rsid w:val="00323117"/>
    <w:rsid w:val="00324A4F"/>
    <w:rsid w:val="00324ED2"/>
    <w:rsid w:val="003253B8"/>
    <w:rsid w:val="0033312E"/>
    <w:rsid w:val="003350A0"/>
    <w:rsid w:val="00335BCE"/>
    <w:rsid w:val="00342113"/>
    <w:rsid w:val="00342FF3"/>
    <w:rsid w:val="0035000F"/>
    <w:rsid w:val="00350C17"/>
    <w:rsid w:val="00351F22"/>
    <w:rsid w:val="003536A3"/>
    <w:rsid w:val="00356E87"/>
    <w:rsid w:val="00364725"/>
    <w:rsid w:val="003666C4"/>
    <w:rsid w:val="003716BF"/>
    <w:rsid w:val="00371E71"/>
    <w:rsid w:val="00382E27"/>
    <w:rsid w:val="0039179E"/>
    <w:rsid w:val="00391A5B"/>
    <w:rsid w:val="00391D08"/>
    <w:rsid w:val="00391F59"/>
    <w:rsid w:val="00394B7F"/>
    <w:rsid w:val="00395C37"/>
    <w:rsid w:val="003A177B"/>
    <w:rsid w:val="003A1B1B"/>
    <w:rsid w:val="003A2E3B"/>
    <w:rsid w:val="003A3F93"/>
    <w:rsid w:val="003A5C7A"/>
    <w:rsid w:val="003A7A1B"/>
    <w:rsid w:val="003B47BB"/>
    <w:rsid w:val="003B5152"/>
    <w:rsid w:val="003B694C"/>
    <w:rsid w:val="003B753B"/>
    <w:rsid w:val="003C1716"/>
    <w:rsid w:val="003C6C6D"/>
    <w:rsid w:val="003D0128"/>
    <w:rsid w:val="003E279B"/>
    <w:rsid w:val="00401E81"/>
    <w:rsid w:val="00402836"/>
    <w:rsid w:val="004028FF"/>
    <w:rsid w:val="0040424B"/>
    <w:rsid w:val="00405946"/>
    <w:rsid w:val="004109F5"/>
    <w:rsid w:val="004129E6"/>
    <w:rsid w:val="00416BF3"/>
    <w:rsid w:val="0041778F"/>
    <w:rsid w:val="00424A00"/>
    <w:rsid w:val="00431866"/>
    <w:rsid w:val="00431A86"/>
    <w:rsid w:val="004405FE"/>
    <w:rsid w:val="00444F5F"/>
    <w:rsid w:val="00445DA6"/>
    <w:rsid w:val="00445FB5"/>
    <w:rsid w:val="00450307"/>
    <w:rsid w:val="004512FC"/>
    <w:rsid w:val="004533C7"/>
    <w:rsid w:val="00456CE3"/>
    <w:rsid w:val="00457F46"/>
    <w:rsid w:val="00470EF5"/>
    <w:rsid w:val="00471968"/>
    <w:rsid w:val="004722A1"/>
    <w:rsid w:val="0047283C"/>
    <w:rsid w:val="00481465"/>
    <w:rsid w:val="00481A45"/>
    <w:rsid w:val="00484D9C"/>
    <w:rsid w:val="004854BD"/>
    <w:rsid w:val="00486C18"/>
    <w:rsid w:val="0049002A"/>
    <w:rsid w:val="004908B4"/>
    <w:rsid w:val="00491457"/>
    <w:rsid w:val="004940CA"/>
    <w:rsid w:val="00496889"/>
    <w:rsid w:val="004A2FBB"/>
    <w:rsid w:val="004A4672"/>
    <w:rsid w:val="004B2152"/>
    <w:rsid w:val="004B549C"/>
    <w:rsid w:val="004B576E"/>
    <w:rsid w:val="004B6180"/>
    <w:rsid w:val="004C10EB"/>
    <w:rsid w:val="004C17D9"/>
    <w:rsid w:val="004C5144"/>
    <w:rsid w:val="004D26E0"/>
    <w:rsid w:val="004D3941"/>
    <w:rsid w:val="004D75A3"/>
    <w:rsid w:val="004E083D"/>
    <w:rsid w:val="004E0AD8"/>
    <w:rsid w:val="004E2B67"/>
    <w:rsid w:val="004E613E"/>
    <w:rsid w:val="00500868"/>
    <w:rsid w:val="00501B2B"/>
    <w:rsid w:val="00502C08"/>
    <w:rsid w:val="00505DAF"/>
    <w:rsid w:val="00511286"/>
    <w:rsid w:val="00511A00"/>
    <w:rsid w:val="00514709"/>
    <w:rsid w:val="005154F9"/>
    <w:rsid w:val="005238F3"/>
    <w:rsid w:val="00526EA0"/>
    <w:rsid w:val="00531895"/>
    <w:rsid w:val="005342D0"/>
    <w:rsid w:val="00535479"/>
    <w:rsid w:val="0053575E"/>
    <w:rsid w:val="005400BC"/>
    <w:rsid w:val="00540DD9"/>
    <w:rsid w:val="005425C8"/>
    <w:rsid w:val="0054307B"/>
    <w:rsid w:val="00544CF3"/>
    <w:rsid w:val="00545879"/>
    <w:rsid w:val="00545B30"/>
    <w:rsid w:val="00554401"/>
    <w:rsid w:val="00556944"/>
    <w:rsid w:val="00557C42"/>
    <w:rsid w:val="00561AEF"/>
    <w:rsid w:val="00563446"/>
    <w:rsid w:val="005654AA"/>
    <w:rsid w:val="00565A4C"/>
    <w:rsid w:val="0057120F"/>
    <w:rsid w:val="00576ACD"/>
    <w:rsid w:val="005809AB"/>
    <w:rsid w:val="00585A4E"/>
    <w:rsid w:val="00587AB2"/>
    <w:rsid w:val="005901D8"/>
    <w:rsid w:val="00591D4E"/>
    <w:rsid w:val="00595F02"/>
    <w:rsid w:val="005A41E1"/>
    <w:rsid w:val="005A6C9C"/>
    <w:rsid w:val="005B0E91"/>
    <w:rsid w:val="005B35E9"/>
    <w:rsid w:val="005B4D42"/>
    <w:rsid w:val="005C4B55"/>
    <w:rsid w:val="005D1BB3"/>
    <w:rsid w:val="005D3821"/>
    <w:rsid w:val="005D45F8"/>
    <w:rsid w:val="005D5F11"/>
    <w:rsid w:val="005E0AA5"/>
    <w:rsid w:val="005E648D"/>
    <w:rsid w:val="005F04A3"/>
    <w:rsid w:val="005F0FC9"/>
    <w:rsid w:val="005F2E39"/>
    <w:rsid w:val="005F6C7F"/>
    <w:rsid w:val="005F6F7E"/>
    <w:rsid w:val="005F7F39"/>
    <w:rsid w:val="0060058E"/>
    <w:rsid w:val="00600D93"/>
    <w:rsid w:val="00602A81"/>
    <w:rsid w:val="00605D78"/>
    <w:rsid w:val="00606127"/>
    <w:rsid w:val="006103F5"/>
    <w:rsid w:val="0061249E"/>
    <w:rsid w:val="00613028"/>
    <w:rsid w:val="00615622"/>
    <w:rsid w:val="0061636F"/>
    <w:rsid w:val="0062501F"/>
    <w:rsid w:val="00625C7D"/>
    <w:rsid w:val="00626094"/>
    <w:rsid w:val="00626BF6"/>
    <w:rsid w:val="00626E53"/>
    <w:rsid w:val="00630D7B"/>
    <w:rsid w:val="00633AD4"/>
    <w:rsid w:val="00647ABB"/>
    <w:rsid w:val="00647ADA"/>
    <w:rsid w:val="00650D28"/>
    <w:rsid w:val="00652B72"/>
    <w:rsid w:val="00655C4A"/>
    <w:rsid w:val="006600B5"/>
    <w:rsid w:val="0066665A"/>
    <w:rsid w:val="006705ED"/>
    <w:rsid w:val="00680D5C"/>
    <w:rsid w:val="00684F6B"/>
    <w:rsid w:val="006A1606"/>
    <w:rsid w:val="006A7147"/>
    <w:rsid w:val="006B11CC"/>
    <w:rsid w:val="006B2AD8"/>
    <w:rsid w:val="006B716B"/>
    <w:rsid w:val="006B7E38"/>
    <w:rsid w:val="006C1DDD"/>
    <w:rsid w:val="006C2B27"/>
    <w:rsid w:val="006C4625"/>
    <w:rsid w:val="006D393F"/>
    <w:rsid w:val="006E133D"/>
    <w:rsid w:val="006E3D70"/>
    <w:rsid w:val="006F4549"/>
    <w:rsid w:val="00710792"/>
    <w:rsid w:val="007174CC"/>
    <w:rsid w:val="00734CEA"/>
    <w:rsid w:val="00746974"/>
    <w:rsid w:val="00747098"/>
    <w:rsid w:val="007502C2"/>
    <w:rsid w:val="00753DDA"/>
    <w:rsid w:val="00753F4E"/>
    <w:rsid w:val="00763D8E"/>
    <w:rsid w:val="007653A6"/>
    <w:rsid w:val="007747E2"/>
    <w:rsid w:val="00780981"/>
    <w:rsid w:val="00785C52"/>
    <w:rsid w:val="00787741"/>
    <w:rsid w:val="007879CB"/>
    <w:rsid w:val="00790ED5"/>
    <w:rsid w:val="0079590A"/>
    <w:rsid w:val="00796553"/>
    <w:rsid w:val="007A1570"/>
    <w:rsid w:val="007A3253"/>
    <w:rsid w:val="007A7DC4"/>
    <w:rsid w:val="007C2AA3"/>
    <w:rsid w:val="007C4140"/>
    <w:rsid w:val="007C4ECE"/>
    <w:rsid w:val="007C6E5D"/>
    <w:rsid w:val="007D1872"/>
    <w:rsid w:val="007D1D7A"/>
    <w:rsid w:val="007D35D5"/>
    <w:rsid w:val="007D386D"/>
    <w:rsid w:val="007D6C6D"/>
    <w:rsid w:val="007D76C9"/>
    <w:rsid w:val="007D7D30"/>
    <w:rsid w:val="007E0D03"/>
    <w:rsid w:val="007E3884"/>
    <w:rsid w:val="007E6F67"/>
    <w:rsid w:val="007E787C"/>
    <w:rsid w:val="007F1C31"/>
    <w:rsid w:val="0080090F"/>
    <w:rsid w:val="0080199C"/>
    <w:rsid w:val="00814028"/>
    <w:rsid w:val="008144AD"/>
    <w:rsid w:val="00817601"/>
    <w:rsid w:val="008210EC"/>
    <w:rsid w:val="008240C9"/>
    <w:rsid w:val="0082684D"/>
    <w:rsid w:val="00826B7E"/>
    <w:rsid w:val="0084095F"/>
    <w:rsid w:val="00841D0A"/>
    <w:rsid w:val="0085267E"/>
    <w:rsid w:val="0086234B"/>
    <w:rsid w:val="008639A6"/>
    <w:rsid w:val="00863D59"/>
    <w:rsid w:val="00864385"/>
    <w:rsid w:val="008646E2"/>
    <w:rsid w:val="00866587"/>
    <w:rsid w:val="00866EC9"/>
    <w:rsid w:val="008677F2"/>
    <w:rsid w:val="00871BED"/>
    <w:rsid w:val="0088292E"/>
    <w:rsid w:val="00883F6A"/>
    <w:rsid w:val="008869A5"/>
    <w:rsid w:val="00886FC1"/>
    <w:rsid w:val="0088768A"/>
    <w:rsid w:val="00887D7F"/>
    <w:rsid w:val="008900B5"/>
    <w:rsid w:val="00890409"/>
    <w:rsid w:val="008905C9"/>
    <w:rsid w:val="0089147F"/>
    <w:rsid w:val="00896413"/>
    <w:rsid w:val="008A4846"/>
    <w:rsid w:val="008B16C6"/>
    <w:rsid w:val="008B53EF"/>
    <w:rsid w:val="008B7EA8"/>
    <w:rsid w:val="008C4C60"/>
    <w:rsid w:val="008D61E4"/>
    <w:rsid w:val="008E13F9"/>
    <w:rsid w:val="008E14C1"/>
    <w:rsid w:val="008E2DD7"/>
    <w:rsid w:val="008E64D7"/>
    <w:rsid w:val="008E70D5"/>
    <w:rsid w:val="008F0ACA"/>
    <w:rsid w:val="008F0BFA"/>
    <w:rsid w:val="008F292A"/>
    <w:rsid w:val="008F3D12"/>
    <w:rsid w:val="008F52C9"/>
    <w:rsid w:val="00903BE3"/>
    <w:rsid w:val="00904E58"/>
    <w:rsid w:val="00905FD2"/>
    <w:rsid w:val="009108A6"/>
    <w:rsid w:val="00916C1A"/>
    <w:rsid w:val="00917CE0"/>
    <w:rsid w:val="00921DCF"/>
    <w:rsid w:val="009221A4"/>
    <w:rsid w:val="00924EF5"/>
    <w:rsid w:val="00925156"/>
    <w:rsid w:val="00926A3F"/>
    <w:rsid w:val="00926B9A"/>
    <w:rsid w:val="00927F77"/>
    <w:rsid w:val="009316A3"/>
    <w:rsid w:val="00934BAE"/>
    <w:rsid w:val="00940CDA"/>
    <w:rsid w:val="00942A08"/>
    <w:rsid w:val="00951F0A"/>
    <w:rsid w:val="0095325F"/>
    <w:rsid w:val="009541FC"/>
    <w:rsid w:val="00954692"/>
    <w:rsid w:val="009622F8"/>
    <w:rsid w:val="009642B0"/>
    <w:rsid w:val="0096455E"/>
    <w:rsid w:val="00973CF1"/>
    <w:rsid w:val="00975FB2"/>
    <w:rsid w:val="00981935"/>
    <w:rsid w:val="00981AFB"/>
    <w:rsid w:val="00982323"/>
    <w:rsid w:val="00982728"/>
    <w:rsid w:val="00982756"/>
    <w:rsid w:val="00982967"/>
    <w:rsid w:val="00984CC0"/>
    <w:rsid w:val="009B1B8B"/>
    <w:rsid w:val="009C1DA5"/>
    <w:rsid w:val="009C59E1"/>
    <w:rsid w:val="009C608D"/>
    <w:rsid w:val="009D345C"/>
    <w:rsid w:val="009E4D14"/>
    <w:rsid w:val="009E53D1"/>
    <w:rsid w:val="009E7A43"/>
    <w:rsid w:val="009F0EFD"/>
    <w:rsid w:val="009F7652"/>
    <w:rsid w:val="00A0531B"/>
    <w:rsid w:val="00A0576F"/>
    <w:rsid w:val="00A06CC6"/>
    <w:rsid w:val="00A1033E"/>
    <w:rsid w:val="00A10B57"/>
    <w:rsid w:val="00A11806"/>
    <w:rsid w:val="00A14B93"/>
    <w:rsid w:val="00A14D1F"/>
    <w:rsid w:val="00A1793D"/>
    <w:rsid w:val="00A24808"/>
    <w:rsid w:val="00A26D40"/>
    <w:rsid w:val="00A32CD4"/>
    <w:rsid w:val="00A351FA"/>
    <w:rsid w:val="00A43893"/>
    <w:rsid w:val="00A43B70"/>
    <w:rsid w:val="00A45BFF"/>
    <w:rsid w:val="00A5413E"/>
    <w:rsid w:val="00A61A61"/>
    <w:rsid w:val="00A66608"/>
    <w:rsid w:val="00A77090"/>
    <w:rsid w:val="00A81D5C"/>
    <w:rsid w:val="00A835DF"/>
    <w:rsid w:val="00A901E0"/>
    <w:rsid w:val="00A93B10"/>
    <w:rsid w:val="00A96C77"/>
    <w:rsid w:val="00AB04DD"/>
    <w:rsid w:val="00AB1D62"/>
    <w:rsid w:val="00AB2C5A"/>
    <w:rsid w:val="00AB487B"/>
    <w:rsid w:val="00AB496A"/>
    <w:rsid w:val="00AB5257"/>
    <w:rsid w:val="00AB5E32"/>
    <w:rsid w:val="00AB6801"/>
    <w:rsid w:val="00AB701D"/>
    <w:rsid w:val="00AB7E15"/>
    <w:rsid w:val="00AC1ADF"/>
    <w:rsid w:val="00AC2852"/>
    <w:rsid w:val="00AC3981"/>
    <w:rsid w:val="00AC46FD"/>
    <w:rsid w:val="00AC6DB9"/>
    <w:rsid w:val="00AD5502"/>
    <w:rsid w:val="00AE18F4"/>
    <w:rsid w:val="00AE52E5"/>
    <w:rsid w:val="00AF020C"/>
    <w:rsid w:val="00AF70A1"/>
    <w:rsid w:val="00B00BAF"/>
    <w:rsid w:val="00B03881"/>
    <w:rsid w:val="00B0721D"/>
    <w:rsid w:val="00B111CE"/>
    <w:rsid w:val="00B1383A"/>
    <w:rsid w:val="00B141DA"/>
    <w:rsid w:val="00B16D5C"/>
    <w:rsid w:val="00B23B7F"/>
    <w:rsid w:val="00B31AFF"/>
    <w:rsid w:val="00B40B8D"/>
    <w:rsid w:val="00B42FBE"/>
    <w:rsid w:val="00B46B95"/>
    <w:rsid w:val="00B47B1E"/>
    <w:rsid w:val="00B51A22"/>
    <w:rsid w:val="00B51DFA"/>
    <w:rsid w:val="00B55273"/>
    <w:rsid w:val="00B559A8"/>
    <w:rsid w:val="00B65186"/>
    <w:rsid w:val="00B721FF"/>
    <w:rsid w:val="00B75823"/>
    <w:rsid w:val="00B80956"/>
    <w:rsid w:val="00B82159"/>
    <w:rsid w:val="00B82CD0"/>
    <w:rsid w:val="00B871D0"/>
    <w:rsid w:val="00B90FD9"/>
    <w:rsid w:val="00B91FBD"/>
    <w:rsid w:val="00BA3F10"/>
    <w:rsid w:val="00BA4811"/>
    <w:rsid w:val="00BA5F0E"/>
    <w:rsid w:val="00BA6FF8"/>
    <w:rsid w:val="00BB2C45"/>
    <w:rsid w:val="00BB36D6"/>
    <w:rsid w:val="00BB4297"/>
    <w:rsid w:val="00BC4C50"/>
    <w:rsid w:val="00BC7AC7"/>
    <w:rsid w:val="00BD0B72"/>
    <w:rsid w:val="00BE152F"/>
    <w:rsid w:val="00BE1617"/>
    <w:rsid w:val="00BE23CA"/>
    <w:rsid w:val="00BE2C8D"/>
    <w:rsid w:val="00BE5D47"/>
    <w:rsid w:val="00BF0592"/>
    <w:rsid w:val="00BF073B"/>
    <w:rsid w:val="00BF5246"/>
    <w:rsid w:val="00BF52FA"/>
    <w:rsid w:val="00C0255E"/>
    <w:rsid w:val="00C04C29"/>
    <w:rsid w:val="00C05A27"/>
    <w:rsid w:val="00C25875"/>
    <w:rsid w:val="00C27EC3"/>
    <w:rsid w:val="00C3537E"/>
    <w:rsid w:val="00C41100"/>
    <w:rsid w:val="00C433EB"/>
    <w:rsid w:val="00C44EF0"/>
    <w:rsid w:val="00C52E71"/>
    <w:rsid w:val="00C57482"/>
    <w:rsid w:val="00C60E0A"/>
    <w:rsid w:val="00C7055C"/>
    <w:rsid w:val="00C731F2"/>
    <w:rsid w:val="00C7339E"/>
    <w:rsid w:val="00C751DE"/>
    <w:rsid w:val="00C76257"/>
    <w:rsid w:val="00C8480D"/>
    <w:rsid w:val="00C85CFC"/>
    <w:rsid w:val="00C85F7E"/>
    <w:rsid w:val="00C90DF5"/>
    <w:rsid w:val="00C91894"/>
    <w:rsid w:val="00C94001"/>
    <w:rsid w:val="00C96570"/>
    <w:rsid w:val="00CA3A90"/>
    <w:rsid w:val="00CA78DF"/>
    <w:rsid w:val="00CB4721"/>
    <w:rsid w:val="00CB6AF3"/>
    <w:rsid w:val="00CC134E"/>
    <w:rsid w:val="00CD1973"/>
    <w:rsid w:val="00CD2AE1"/>
    <w:rsid w:val="00CE3478"/>
    <w:rsid w:val="00CE38AE"/>
    <w:rsid w:val="00CE45B1"/>
    <w:rsid w:val="00CE5069"/>
    <w:rsid w:val="00CF3DE7"/>
    <w:rsid w:val="00CF5EE6"/>
    <w:rsid w:val="00CF79C2"/>
    <w:rsid w:val="00D00367"/>
    <w:rsid w:val="00D03BB3"/>
    <w:rsid w:val="00D04204"/>
    <w:rsid w:val="00D055AC"/>
    <w:rsid w:val="00D0738A"/>
    <w:rsid w:val="00D17BAC"/>
    <w:rsid w:val="00D17E49"/>
    <w:rsid w:val="00D235A3"/>
    <w:rsid w:val="00D23F82"/>
    <w:rsid w:val="00D30DF7"/>
    <w:rsid w:val="00D363DF"/>
    <w:rsid w:val="00D36AA1"/>
    <w:rsid w:val="00D44461"/>
    <w:rsid w:val="00D446D0"/>
    <w:rsid w:val="00D55376"/>
    <w:rsid w:val="00D57A20"/>
    <w:rsid w:val="00D60F1F"/>
    <w:rsid w:val="00D718E1"/>
    <w:rsid w:val="00D71B51"/>
    <w:rsid w:val="00D72F41"/>
    <w:rsid w:val="00D84909"/>
    <w:rsid w:val="00D86341"/>
    <w:rsid w:val="00D9521E"/>
    <w:rsid w:val="00D96F7D"/>
    <w:rsid w:val="00DA1226"/>
    <w:rsid w:val="00DA275F"/>
    <w:rsid w:val="00DA32C7"/>
    <w:rsid w:val="00DA3701"/>
    <w:rsid w:val="00DA5F60"/>
    <w:rsid w:val="00DB0947"/>
    <w:rsid w:val="00DB2D70"/>
    <w:rsid w:val="00DC2376"/>
    <w:rsid w:val="00DC6CBD"/>
    <w:rsid w:val="00DD0225"/>
    <w:rsid w:val="00DD173D"/>
    <w:rsid w:val="00DD2745"/>
    <w:rsid w:val="00DE0BCF"/>
    <w:rsid w:val="00DE1AD9"/>
    <w:rsid w:val="00DE7658"/>
    <w:rsid w:val="00DF2036"/>
    <w:rsid w:val="00E014FE"/>
    <w:rsid w:val="00E03587"/>
    <w:rsid w:val="00E04E4A"/>
    <w:rsid w:val="00E10123"/>
    <w:rsid w:val="00E1669D"/>
    <w:rsid w:val="00E21979"/>
    <w:rsid w:val="00E231B8"/>
    <w:rsid w:val="00E260FB"/>
    <w:rsid w:val="00E35CCD"/>
    <w:rsid w:val="00E35F5F"/>
    <w:rsid w:val="00E36D66"/>
    <w:rsid w:val="00E40EDE"/>
    <w:rsid w:val="00E43023"/>
    <w:rsid w:val="00E46707"/>
    <w:rsid w:val="00E51860"/>
    <w:rsid w:val="00E52306"/>
    <w:rsid w:val="00E540B8"/>
    <w:rsid w:val="00E563AB"/>
    <w:rsid w:val="00E57BA5"/>
    <w:rsid w:val="00E6107C"/>
    <w:rsid w:val="00E618A8"/>
    <w:rsid w:val="00E61B7E"/>
    <w:rsid w:val="00E62FED"/>
    <w:rsid w:val="00E63262"/>
    <w:rsid w:val="00E71642"/>
    <w:rsid w:val="00E73442"/>
    <w:rsid w:val="00E759D7"/>
    <w:rsid w:val="00E76372"/>
    <w:rsid w:val="00E81ECD"/>
    <w:rsid w:val="00E842A3"/>
    <w:rsid w:val="00E84480"/>
    <w:rsid w:val="00E86A22"/>
    <w:rsid w:val="00E87C38"/>
    <w:rsid w:val="00E93C3D"/>
    <w:rsid w:val="00E97466"/>
    <w:rsid w:val="00E97F52"/>
    <w:rsid w:val="00EA2002"/>
    <w:rsid w:val="00EA7D4E"/>
    <w:rsid w:val="00EB43D5"/>
    <w:rsid w:val="00EB4795"/>
    <w:rsid w:val="00EB59AB"/>
    <w:rsid w:val="00EC0E8B"/>
    <w:rsid w:val="00ED0391"/>
    <w:rsid w:val="00ED18B1"/>
    <w:rsid w:val="00ED1B4F"/>
    <w:rsid w:val="00ED33A4"/>
    <w:rsid w:val="00ED71E4"/>
    <w:rsid w:val="00ED7429"/>
    <w:rsid w:val="00EE618C"/>
    <w:rsid w:val="00EF207F"/>
    <w:rsid w:val="00EF6595"/>
    <w:rsid w:val="00F00AB3"/>
    <w:rsid w:val="00F021E7"/>
    <w:rsid w:val="00F035D0"/>
    <w:rsid w:val="00F0420C"/>
    <w:rsid w:val="00F067FC"/>
    <w:rsid w:val="00F07D73"/>
    <w:rsid w:val="00F1024C"/>
    <w:rsid w:val="00F115CB"/>
    <w:rsid w:val="00F11655"/>
    <w:rsid w:val="00F11730"/>
    <w:rsid w:val="00F13BB1"/>
    <w:rsid w:val="00F16888"/>
    <w:rsid w:val="00F169F4"/>
    <w:rsid w:val="00F1767B"/>
    <w:rsid w:val="00F176CD"/>
    <w:rsid w:val="00F17B8B"/>
    <w:rsid w:val="00F20F8A"/>
    <w:rsid w:val="00F25745"/>
    <w:rsid w:val="00F365F7"/>
    <w:rsid w:val="00F36D11"/>
    <w:rsid w:val="00F36D25"/>
    <w:rsid w:val="00F439E0"/>
    <w:rsid w:val="00F50861"/>
    <w:rsid w:val="00F57438"/>
    <w:rsid w:val="00F60724"/>
    <w:rsid w:val="00F61ADC"/>
    <w:rsid w:val="00F63A15"/>
    <w:rsid w:val="00F63B8C"/>
    <w:rsid w:val="00F63E20"/>
    <w:rsid w:val="00F66F93"/>
    <w:rsid w:val="00F754D3"/>
    <w:rsid w:val="00F75640"/>
    <w:rsid w:val="00F85788"/>
    <w:rsid w:val="00F91F61"/>
    <w:rsid w:val="00F93AFB"/>
    <w:rsid w:val="00F959A8"/>
    <w:rsid w:val="00F95F5C"/>
    <w:rsid w:val="00FA28B3"/>
    <w:rsid w:val="00FA3E7B"/>
    <w:rsid w:val="00FA6467"/>
    <w:rsid w:val="00FB1846"/>
    <w:rsid w:val="00FB36DD"/>
    <w:rsid w:val="00FB515B"/>
    <w:rsid w:val="00FB60E4"/>
    <w:rsid w:val="00FC2F26"/>
    <w:rsid w:val="00FC5472"/>
    <w:rsid w:val="00FC6E96"/>
    <w:rsid w:val="00FD1947"/>
    <w:rsid w:val="00FD7130"/>
    <w:rsid w:val="00FE3470"/>
    <w:rsid w:val="00FE4E6C"/>
    <w:rsid w:val="00FE6493"/>
    <w:rsid w:val="00FF27AF"/>
    <w:rsid w:val="00FF3FBA"/>
    <w:rsid w:val="00FF40BE"/>
    <w:rsid w:val="00FF5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04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3">
    <w:name w:val="Основной текст_"/>
    <w:basedOn w:val="a0"/>
    <w:link w:val="2"/>
    <w:rsid w:val="00D44461"/>
    <w:rPr>
      <w:rFonts w:ascii="Courier New" w:eastAsia="Courier New" w:hAnsi="Courier New" w:cs="Courier New"/>
      <w:spacing w:val="-10"/>
      <w:sz w:val="25"/>
      <w:szCs w:val="25"/>
      <w:shd w:val="clear" w:color="auto" w:fill="FFFFFF"/>
    </w:rPr>
  </w:style>
  <w:style w:type="character" w:customStyle="1" w:styleId="1">
    <w:name w:val="Основной текст1"/>
    <w:basedOn w:val="a3"/>
    <w:rsid w:val="00D44461"/>
  </w:style>
  <w:style w:type="character" w:customStyle="1" w:styleId="105pt0pt">
    <w:name w:val="Основной текст + 10;5 pt;Интервал 0 pt"/>
    <w:basedOn w:val="a3"/>
    <w:rsid w:val="00D44461"/>
    <w:rPr>
      <w:spacing w:val="0"/>
      <w:sz w:val="21"/>
      <w:szCs w:val="21"/>
    </w:rPr>
  </w:style>
  <w:style w:type="character" w:customStyle="1" w:styleId="85pt0pt">
    <w:name w:val="Основной текст + 8;5 pt;Полужирный;Интервал 0 pt"/>
    <w:basedOn w:val="a3"/>
    <w:rsid w:val="00D44461"/>
    <w:rPr>
      <w:b/>
      <w:bCs/>
      <w:spacing w:val="0"/>
      <w:sz w:val="17"/>
      <w:szCs w:val="17"/>
    </w:rPr>
  </w:style>
  <w:style w:type="character" w:customStyle="1" w:styleId="115pt0pt">
    <w:name w:val="Основной текст + 11;5 pt;Полужирный;Малые прописные;Интервал 0 pt"/>
    <w:basedOn w:val="a3"/>
    <w:rsid w:val="00D44461"/>
    <w:rPr>
      <w:b/>
      <w:bCs/>
      <w:smallCaps/>
      <w:spacing w:val="10"/>
      <w:sz w:val="23"/>
      <w:szCs w:val="23"/>
    </w:rPr>
  </w:style>
  <w:style w:type="character" w:customStyle="1" w:styleId="0pt">
    <w:name w:val="Основной текст + Интервал 0 pt"/>
    <w:basedOn w:val="a3"/>
    <w:rsid w:val="00D44461"/>
    <w:rPr>
      <w:spacing w:val="10"/>
    </w:rPr>
  </w:style>
  <w:style w:type="paragraph" w:customStyle="1" w:styleId="2">
    <w:name w:val="Основной текст2"/>
    <w:basedOn w:val="a"/>
    <w:link w:val="a3"/>
    <w:rsid w:val="00D44461"/>
    <w:pPr>
      <w:shd w:val="clear" w:color="auto" w:fill="FFFFFF"/>
      <w:spacing w:line="298" w:lineRule="exact"/>
      <w:jc w:val="both"/>
    </w:pPr>
    <w:rPr>
      <w:rFonts w:ascii="Courier New" w:eastAsia="Courier New" w:hAnsi="Courier New" w:cs="Courier New"/>
      <w:spacing w:val="-10"/>
      <w:sz w:val="25"/>
      <w:szCs w:val="25"/>
      <w:lang w:eastAsia="en-US"/>
    </w:rPr>
  </w:style>
  <w:style w:type="paragraph" w:styleId="a4">
    <w:name w:val="Balloon Text"/>
    <w:basedOn w:val="a"/>
    <w:link w:val="a5"/>
    <w:semiHidden/>
    <w:rsid w:val="00540DD9"/>
    <w:rPr>
      <w:rFonts w:ascii="Tahoma" w:hAnsi="Tahoma" w:cs="Tahoma"/>
      <w:sz w:val="16"/>
      <w:szCs w:val="16"/>
    </w:rPr>
  </w:style>
  <w:style w:type="character" w:customStyle="1" w:styleId="a5">
    <w:name w:val="Текст выноски Знак"/>
    <w:basedOn w:val="a0"/>
    <w:link w:val="a4"/>
    <w:semiHidden/>
    <w:rsid w:val="00540DD9"/>
    <w:rPr>
      <w:rFonts w:ascii="Tahoma" w:eastAsia="Times New Roman" w:hAnsi="Tahoma" w:cs="Tahoma"/>
      <w:sz w:val="16"/>
      <w:szCs w:val="16"/>
      <w:lang w:eastAsia="ru-RU"/>
    </w:rPr>
  </w:style>
  <w:style w:type="table" w:styleId="a6">
    <w:name w:val="Table Grid"/>
    <w:basedOn w:val="a1"/>
    <w:rsid w:val="00540D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540DD9"/>
    <w:pPr>
      <w:tabs>
        <w:tab w:val="center" w:pos="4677"/>
        <w:tab w:val="right" w:pos="9355"/>
      </w:tabs>
    </w:pPr>
  </w:style>
  <w:style w:type="character" w:customStyle="1" w:styleId="a8">
    <w:name w:val="Нижний колонтитул Знак"/>
    <w:basedOn w:val="a0"/>
    <w:link w:val="a7"/>
    <w:uiPriority w:val="99"/>
    <w:rsid w:val="00540DD9"/>
    <w:rPr>
      <w:rFonts w:ascii="Times New Roman" w:eastAsia="Times New Roman" w:hAnsi="Times New Roman" w:cs="Times New Roman"/>
      <w:sz w:val="24"/>
      <w:szCs w:val="24"/>
      <w:lang w:eastAsia="ru-RU"/>
    </w:rPr>
  </w:style>
  <w:style w:type="character" w:styleId="a9">
    <w:name w:val="page number"/>
    <w:basedOn w:val="a0"/>
    <w:rsid w:val="00540DD9"/>
  </w:style>
  <w:style w:type="paragraph" w:customStyle="1" w:styleId="ConsPlusTitle">
    <w:name w:val="ConsPlusTitle"/>
    <w:rsid w:val="00540D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ody Text Indent"/>
    <w:basedOn w:val="a"/>
    <w:link w:val="ab"/>
    <w:rsid w:val="00540DD9"/>
    <w:pPr>
      <w:overflowPunct w:val="0"/>
      <w:autoSpaceDE w:val="0"/>
      <w:autoSpaceDN w:val="0"/>
      <w:adjustRightInd w:val="0"/>
      <w:spacing w:after="120"/>
      <w:ind w:left="283"/>
    </w:pPr>
    <w:rPr>
      <w:sz w:val="20"/>
      <w:szCs w:val="20"/>
    </w:rPr>
  </w:style>
  <w:style w:type="character" w:customStyle="1" w:styleId="ab">
    <w:name w:val="Основной текст с отступом Знак"/>
    <w:basedOn w:val="a0"/>
    <w:link w:val="aa"/>
    <w:rsid w:val="00540DD9"/>
    <w:rPr>
      <w:rFonts w:ascii="Times New Roman" w:eastAsia="Times New Roman" w:hAnsi="Times New Roman" w:cs="Times New Roman"/>
      <w:sz w:val="20"/>
      <w:szCs w:val="20"/>
      <w:lang w:eastAsia="ru-RU"/>
    </w:rPr>
  </w:style>
  <w:style w:type="paragraph" w:customStyle="1" w:styleId="ConsNormal">
    <w:name w:val="ConsNormal"/>
    <w:rsid w:val="00540DD9"/>
    <w:pPr>
      <w:spacing w:after="0" w:line="240" w:lineRule="auto"/>
      <w:ind w:firstLine="720"/>
    </w:pPr>
    <w:rPr>
      <w:rFonts w:ascii="Arial" w:eastAsia="Times New Roman" w:hAnsi="Arial" w:cs="Times New Roman"/>
      <w:sz w:val="16"/>
      <w:szCs w:val="20"/>
      <w:lang w:eastAsia="ru-RU"/>
    </w:rPr>
  </w:style>
  <w:style w:type="paragraph" w:customStyle="1" w:styleId="ac">
    <w:name w:val="Для актов Знак"/>
    <w:basedOn w:val="ad"/>
    <w:rsid w:val="00540DD9"/>
    <w:pPr>
      <w:spacing w:after="0"/>
      <w:ind w:firstLine="720"/>
      <w:jc w:val="both"/>
    </w:pPr>
    <w:rPr>
      <w:sz w:val="26"/>
      <w:szCs w:val="26"/>
    </w:rPr>
  </w:style>
  <w:style w:type="paragraph" w:styleId="ad">
    <w:name w:val="Body Text"/>
    <w:basedOn w:val="a"/>
    <w:link w:val="ae"/>
    <w:rsid w:val="00540DD9"/>
    <w:pPr>
      <w:spacing w:after="120"/>
    </w:pPr>
  </w:style>
  <w:style w:type="character" w:customStyle="1" w:styleId="ae">
    <w:name w:val="Основной текст Знак"/>
    <w:basedOn w:val="a0"/>
    <w:link w:val="ad"/>
    <w:rsid w:val="00540DD9"/>
    <w:rPr>
      <w:rFonts w:ascii="Times New Roman" w:eastAsia="Times New Roman" w:hAnsi="Times New Roman" w:cs="Times New Roman"/>
      <w:sz w:val="24"/>
      <w:szCs w:val="24"/>
      <w:lang w:eastAsia="ru-RU"/>
    </w:rPr>
  </w:style>
  <w:style w:type="paragraph" w:customStyle="1" w:styleId="ConsPlusNonformat">
    <w:name w:val="ConsPlusNonformat"/>
    <w:rsid w:val="00540D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0E02E6"/>
    <w:pPr>
      <w:ind w:left="720"/>
      <w:contextualSpacing/>
    </w:pPr>
  </w:style>
  <w:style w:type="paragraph" w:styleId="af0">
    <w:name w:val="header"/>
    <w:basedOn w:val="a"/>
    <w:link w:val="af1"/>
    <w:uiPriority w:val="99"/>
    <w:semiHidden/>
    <w:unhideWhenUsed/>
    <w:rsid w:val="003D0128"/>
    <w:pPr>
      <w:tabs>
        <w:tab w:val="center" w:pos="4677"/>
        <w:tab w:val="right" w:pos="9355"/>
      </w:tabs>
    </w:pPr>
  </w:style>
  <w:style w:type="character" w:customStyle="1" w:styleId="af1">
    <w:name w:val="Верхний колонтитул Знак"/>
    <w:basedOn w:val="a0"/>
    <w:link w:val="af0"/>
    <w:uiPriority w:val="99"/>
    <w:semiHidden/>
    <w:rsid w:val="003D012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C2483-5DAF-43A9-B714-778E54C2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2047</TotalTime>
  <Pages>18</Pages>
  <Words>8495</Words>
  <Characters>48425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249</cp:revision>
  <cp:lastPrinted>2014-02-12T04:36:00Z</cp:lastPrinted>
  <dcterms:created xsi:type="dcterms:W3CDTF">2013-03-13T05:48:00Z</dcterms:created>
  <dcterms:modified xsi:type="dcterms:W3CDTF">2014-02-12T04:36:00Z</dcterms:modified>
</cp:coreProperties>
</file>