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94B" w:rsidRPr="00DC094B" w:rsidRDefault="00D57AA0" w:rsidP="00DC094B">
      <w:pPr>
        <w:jc w:val="center"/>
        <w:rPr>
          <w:rFonts w:ascii="Arial" w:hAnsi="Arial" w:cs="Arial"/>
          <w:b/>
          <w:sz w:val="32"/>
          <w:szCs w:val="32"/>
        </w:rPr>
      </w:pPr>
      <w:r w:rsidRPr="00D57AA0">
        <w:rPr>
          <w:rFonts w:ascii="Arial" w:hAnsi="Arial" w:cs="Arial"/>
          <w:b/>
          <w:sz w:val="32"/>
          <w:szCs w:val="32"/>
        </w:rPr>
        <w:t>«</w:t>
      </w:r>
      <w:r w:rsidR="006213B4">
        <w:rPr>
          <w:rFonts w:ascii="Arial" w:hAnsi="Arial" w:cs="Arial"/>
          <w:b/>
          <w:sz w:val="32"/>
          <w:szCs w:val="32"/>
        </w:rPr>
        <w:t xml:space="preserve"> 25</w:t>
      </w:r>
      <w:r w:rsidRPr="00D57AA0">
        <w:rPr>
          <w:rFonts w:ascii="Arial" w:hAnsi="Arial" w:cs="Arial"/>
          <w:b/>
          <w:sz w:val="32"/>
          <w:szCs w:val="32"/>
        </w:rPr>
        <w:t xml:space="preserve"> »</w:t>
      </w:r>
      <w:r w:rsidR="006213B4">
        <w:rPr>
          <w:rFonts w:ascii="Arial" w:hAnsi="Arial" w:cs="Arial"/>
          <w:b/>
          <w:sz w:val="32"/>
          <w:szCs w:val="32"/>
        </w:rPr>
        <w:t xml:space="preserve"> февраля</w:t>
      </w:r>
      <w:r w:rsidRPr="00D57AA0">
        <w:rPr>
          <w:rFonts w:ascii="Arial" w:hAnsi="Arial" w:cs="Arial"/>
          <w:b/>
          <w:sz w:val="32"/>
          <w:szCs w:val="32"/>
        </w:rPr>
        <w:t xml:space="preserve"> 202</w:t>
      </w:r>
      <w:r w:rsidR="00294529">
        <w:rPr>
          <w:rFonts w:ascii="Arial" w:hAnsi="Arial" w:cs="Arial"/>
          <w:b/>
          <w:sz w:val="32"/>
          <w:szCs w:val="32"/>
        </w:rPr>
        <w:t>6</w:t>
      </w:r>
      <w:r w:rsidRPr="00D57AA0">
        <w:rPr>
          <w:rFonts w:ascii="Arial" w:hAnsi="Arial" w:cs="Arial"/>
          <w:b/>
          <w:sz w:val="32"/>
          <w:szCs w:val="32"/>
        </w:rPr>
        <w:t xml:space="preserve"> года      № </w:t>
      </w:r>
      <w:r w:rsidR="006213B4">
        <w:rPr>
          <w:rFonts w:ascii="Arial" w:hAnsi="Arial" w:cs="Arial"/>
          <w:b/>
          <w:sz w:val="32"/>
          <w:szCs w:val="32"/>
        </w:rPr>
        <w:t>44-пг</w:t>
      </w:r>
      <w:bookmarkStart w:id="0" w:name="_GoBack"/>
      <w:bookmarkEnd w:id="0"/>
    </w:p>
    <w:p w:rsidR="00AD2BD1" w:rsidRPr="00F771F0" w:rsidRDefault="00AD2BD1" w:rsidP="002B23A8">
      <w:pPr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32676C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ИРКУТСКАЯ </w:t>
      </w:r>
      <w:r w:rsidR="00AD2BD1" w:rsidRPr="00F771F0">
        <w:rPr>
          <w:rFonts w:ascii="Arial" w:hAnsi="Arial" w:cs="Arial"/>
          <w:b/>
          <w:caps/>
          <w:sz w:val="32"/>
          <w:szCs w:val="32"/>
        </w:rPr>
        <w:t>область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276DC3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2B23A8" w:rsidRDefault="002B23A8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2B23A8" w:rsidRPr="00DC0D16" w:rsidRDefault="00EC7A3E" w:rsidP="00EC7A3E">
      <w:pPr>
        <w:shd w:val="clear" w:color="auto" w:fill="FFFFFF"/>
        <w:ind w:left="10"/>
        <w:jc w:val="center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DC094B">
        <w:rPr>
          <w:rFonts w:ascii="Arial" w:hAnsi="Arial" w:cs="Arial"/>
          <w:b/>
          <w:sz w:val="32"/>
          <w:szCs w:val="32"/>
        </w:rPr>
        <w:t xml:space="preserve">Б УТВЕРЖДЕНИИ </w:t>
      </w:r>
      <w:r w:rsidR="00D57AA0">
        <w:rPr>
          <w:rFonts w:ascii="Arial" w:hAnsi="Arial" w:cs="Arial"/>
          <w:b/>
          <w:sz w:val="32"/>
          <w:szCs w:val="32"/>
        </w:rPr>
        <w:t>ПЛАНА МЕРОПРИЯТИЙ ПО ПОДГОТОВКЕ К ПОЖАРООПАСНОМУ ПЕРИОДУ 202</w:t>
      </w:r>
      <w:r w:rsidR="00BD24B9">
        <w:rPr>
          <w:rFonts w:ascii="Arial" w:hAnsi="Arial" w:cs="Arial"/>
          <w:b/>
          <w:sz w:val="32"/>
          <w:szCs w:val="32"/>
        </w:rPr>
        <w:t>6</w:t>
      </w:r>
      <w:r w:rsidR="00D57AA0">
        <w:rPr>
          <w:rFonts w:ascii="Arial" w:hAnsi="Arial" w:cs="Arial"/>
          <w:b/>
          <w:sz w:val="32"/>
          <w:szCs w:val="32"/>
        </w:rPr>
        <w:t xml:space="preserve"> ГОДА НА ТЕРРИТОРИИ ТУЛУНСКОГО МУНИЦИПАЛЬНОГО РАЙОНА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973DFD" w:rsidRPr="00F771F0" w:rsidRDefault="00973DFD" w:rsidP="00AD2BD1">
      <w:pPr>
        <w:ind w:firstLine="567"/>
        <w:rPr>
          <w:sz w:val="20"/>
          <w:szCs w:val="20"/>
        </w:rPr>
      </w:pPr>
    </w:p>
    <w:p w:rsidR="00276DC3" w:rsidRPr="00276DC3" w:rsidRDefault="00D57AA0" w:rsidP="00DC094B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D57AA0">
        <w:rPr>
          <w:rFonts w:ascii="Arial" w:hAnsi="Arial" w:cs="Arial"/>
          <w:szCs w:val="24"/>
          <w:lang w:eastAsia="en-US"/>
        </w:rPr>
        <w:t>В соответствии с Федеральным законом от 21.12.1994 г. № 68-ФЗ «О защите населения и территорий от чрезвычайных ситуаций природного и техногенного характера»</w:t>
      </w:r>
      <w:r w:rsidRPr="00D57AA0">
        <w:rPr>
          <w:rFonts w:ascii="Arial" w:hAnsi="Arial" w:cs="Arial"/>
          <w:bCs/>
          <w:szCs w:val="24"/>
          <w:lang w:eastAsia="en-US"/>
        </w:rPr>
        <w:t xml:space="preserve">, </w:t>
      </w:r>
      <w:r w:rsidRPr="00D57AA0">
        <w:rPr>
          <w:rFonts w:ascii="Arial" w:hAnsi="Arial" w:cs="Arial"/>
          <w:szCs w:val="24"/>
          <w:lang w:eastAsia="en-US"/>
        </w:rPr>
        <w:t>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30.12.2003 г. № 794 «О единой государственной системе предупреждения и ликвидации чрезвычайных ситуаций», постановлением Правительства Российской Федерации от 07.10.2020 г. № 1614 «Об утверждении Правил пожарной безопасности в лесах», в целях своевременного принятия мер по предотвращению природных (ландшафтных) пожаров и обеспечения эффективности борьбы с ними на территории Тулунского муниципального района, руководствуясь статьей 22 Устава муниципального образования «Тулунский район»,</w:t>
      </w:r>
    </w:p>
    <w:p w:rsidR="00276DC3" w:rsidRPr="00276DC3" w:rsidRDefault="00276DC3" w:rsidP="00276DC3">
      <w:pPr>
        <w:ind w:firstLine="567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276DC3" w:rsidRPr="00276DC3" w:rsidRDefault="00276DC3" w:rsidP="00276DC3">
      <w:pPr>
        <w:ind w:firstLine="567"/>
        <w:contextualSpacing/>
        <w:jc w:val="center"/>
        <w:rPr>
          <w:rFonts w:ascii="Arial" w:hAnsi="Arial" w:cs="Arial"/>
          <w:b/>
          <w:sz w:val="30"/>
          <w:szCs w:val="30"/>
          <w:lang w:eastAsia="en-US"/>
        </w:rPr>
      </w:pPr>
      <w:r w:rsidRPr="00276DC3">
        <w:rPr>
          <w:rFonts w:ascii="Arial" w:hAnsi="Arial" w:cs="Arial"/>
          <w:b/>
          <w:sz w:val="30"/>
          <w:szCs w:val="30"/>
          <w:lang w:eastAsia="en-US"/>
        </w:rPr>
        <w:t>ПОСТАНОВЛЯЮ:</w:t>
      </w:r>
    </w:p>
    <w:p w:rsidR="00276DC3" w:rsidRPr="00276DC3" w:rsidRDefault="00276DC3" w:rsidP="00276DC3">
      <w:pPr>
        <w:ind w:firstLine="567"/>
        <w:contextualSpacing/>
        <w:jc w:val="center"/>
        <w:rPr>
          <w:rFonts w:ascii="Arial" w:hAnsi="Arial" w:cs="Arial"/>
          <w:b/>
          <w:sz w:val="20"/>
          <w:szCs w:val="20"/>
          <w:lang w:eastAsia="en-US"/>
        </w:rPr>
      </w:pPr>
    </w:p>
    <w:p w:rsidR="001F70BF" w:rsidRDefault="00EC7A3E" w:rsidP="00DC094B">
      <w:pPr>
        <w:ind w:firstLine="567"/>
        <w:contextualSpacing/>
        <w:jc w:val="both"/>
        <w:rPr>
          <w:rFonts w:ascii="Arial" w:eastAsia="Calibri" w:hAnsi="Arial" w:cs="Arial"/>
          <w:bCs/>
        </w:rPr>
      </w:pPr>
      <w:r w:rsidRPr="00EC7A3E">
        <w:rPr>
          <w:rFonts w:ascii="Arial" w:eastAsia="Calibri" w:hAnsi="Arial" w:cs="Arial"/>
        </w:rPr>
        <w:t xml:space="preserve">1. </w:t>
      </w:r>
      <w:r w:rsidR="00D57AA0" w:rsidRPr="00D57AA0">
        <w:rPr>
          <w:rFonts w:ascii="Arial" w:eastAsia="Calibri" w:hAnsi="Arial" w:cs="Arial"/>
        </w:rPr>
        <w:t>Утвердить План мероприятий по подготовке к пожароопасному периоду 202</w:t>
      </w:r>
      <w:r w:rsidR="00BD24B9">
        <w:rPr>
          <w:rFonts w:ascii="Arial" w:eastAsia="Calibri" w:hAnsi="Arial" w:cs="Arial"/>
        </w:rPr>
        <w:t>6</w:t>
      </w:r>
      <w:r w:rsidR="00D57AA0" w:rsidRPr="00D57AA0">
        <w:rPr>
          <w:rFonts w:ascii="Arial" w:eastAsia="Calibri" w:hAnsi="Arial" w:cs="Arial"/>
        </w:rPr>
        <w:t xml:space="preserve"> года на территории Тулунского муниципального района (приложение 1).</w:t>
      </w:r>
    </w:p>
    <w:p w:rsidR="00EC7A3E" w:rsidRPr="00EC7A3E" w:rsidRDefault="001F70BF" w:rsidP="001F70BF">
      <w:pPr>
        <w:ind w:firstLine="567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</w:t>
      </w:r>
      <w:r w:rsidR="00EC7A3E" w:rsidRPr="00EC7A3E">
        <w:rPr>
          <w:rFonts w:ascii="Arial" w:eastAsia="Calibri" w:hAnsi="Arial" w:cs="Arial"/>
        </w:rPr>
        <w:t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DC0D16" w:rsidRPr="00DC0D16" w:rsidRDefault="001F70BF" w:rsidP="00EC7A3E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eastAsia="Calibri" w:hAnsi="Arial" w:cs="Arial"/>
        </w:rPr>
        <w:t>3</w:t>
      </w:r>
      <w:r w:rsidR="00EC7A3E" w:rsidRPr="00EC7A3E">
        <w:rPr>
          <w:rFonts w:ascii="Arial" w:eastAsia="Calibri" w:hAnsi="Arial" w:cs="Arial"/>
        </w:rPr>
        <w:t>. Контроль за исполнением настоящего постановление оставляю за собой.</w:t>
      </w:r>
    </w:p>
    <w:p w:rsidR="0032676C" w:rsidRPr="002B23A8" w:rsidRDefault="0032676C" w:rsidP="00AD2BD1">
      <w:pPr>
        <w:ind w:firstLine="567"/>
        <w:contextualSpacing/>
        <w:jc w:val="both"/>
        <w:rPr>
          <w:rFonts w:eastAsia="Calibri"/>
          <w:sz w:val="28"/>
          <w:szCs w:val="28"/>
        </w:rPr>
      </w:pPr>
    </w:p>
    <w:p w:rsidR="00AD2BD1" w:rsidRPr="002B23A8" w:rsidRDefault="00AD2BD1" w:rsidP="00AD2BD1">
      <w:pPr>
        <w:ind w:firstLine="567"/>
        <w:contextualSpacing/>
        <w:jc w:val="both"/>
        <w:rPr>
          <w:rFonts w:eastAsia="Calibri"/>
          <w:sz w:val="28"/>
          <w:szCs w:val="28"/>
        </w:rPr>
      </w:pPr>
    </w:p>
    <w:p w:rsidR="00BD24B9" w:rsidRPr="00BD24B9" w:rsidRDefault="00BD24B9" w:rsidP="00BD24B9">
      <w:pPr>
        <w:ind w:firstLine="567"/>
        <w:rPr>
          <w:rFonts w:ascii="Arial" w:eastAsia="Calibri" w:hAnsi="Arial" w:cs="Arial"/>
          <w:szCs w:val="24"/>
        </w:rPr>
      </w:pPr>
      <w:r w:rsidRPr="00BD24B9">
        <w:rPr>
          <w:rFonts w:ascii="Arial" w:eastAsia="Calibri" w:hAnsi="Arial" w:cs="Arial"/>
          <w:szCs w:val="24"/>
        </w:rPr>
        <w:t xml:space="preserve">Временно исполняющий полномочия </w:t>
      </w:r>
    </w:p>
    <w:p w:rsidR="00BD24B9" w:rsidRPr="00BD24B9" w:rsidRDefault="00BD24B9" w:rsidP="00BD24B9">
      <w:pPr>
        <w:ind w:firstLine="567"/>
        <w:rPr>
          <w:rFonts w:ascii="Arial" w:eastAsia="Calibri" w:hAnsi="Arial" w:cs="Arial"/>
          <w:szCs w:val="24"/>
        </w:rPr>
      </w:pPr>
      <w:r w:rsidRPr="00BD24B9">
        <w:rPr>
          <w:rFonts w:ascii="Arial" w:eastAsia="Calibri" w:hAnsi="Arial" w:cs="Arial"/>
          <w:szCs w:val="24"/>
        </w:rPr>
        <w:t xml:space="preserve">мэра Тулунского муниципального </w:t>
      </w:r>
    </w:p>
    <w:p w:rsidR="00AD2BD1" w:rsidRPr="00DC0D16" w:rsidRDefault="00BD24B9" w:rsidP="00BD24B9">
      <w:pPr>
        <w:ind w:firstLine="567"/>
        <w:rPr>
          <w:rFonts w:ascii="Arial" w:eastAsia="Calibri" w:hAnsi="Arial" w:cs="Arial"/>
          <w:szCs w:val="24"/>
        </w:rPr>
      </w:pPr>
      <w:r w:rsidRPr="00BD24B9">
        <w:rPr>
          <w:rFonts w:ascii="Arial" w:eastAsia="Calibri" w:hAnsi="Arial" w:cs="Arial"/>
          <w:szCs w:val="24"/>
        </w:rPr>
        <w:t>района Иркутской области                                                             В.В. Сидоренко</w:t>
      </w:r>
    </w:p>
    <w:p w:rsidR="00750A43" w:rsidRDefault="00750A43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57AA0" w:rsidRDefault="00D57AA0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57AA0" w:rsidRDefault="00D57AA0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57AA0" w:rsidRDefault="00D57AA0" w:rsidP="001F70BF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  <w:sectPr w:rsidR="00D57AA0" w:rsidSect="00AA53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F70BF" w:rsidRPr="001F70BF" w:rsidRDefault="001F70BF" w:rsidP="001F70BF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1F70BF">
        <w:rPr>
          <w:rFonts w:ascii="Arial" w:hAnsi="Arial" w:cs="Arial"/>
          <w:szCs w:val="24"/>
        </w:rPr>
        <w:lastRenderedPageBreak/>
        <w:t xml:space="preserve">Приложение № </w:t>
      </w:r>
      <w:r w:rsidR="00DC094B">
        <w:rPr>
          <w:rFonts w:ascii="Arial" w:hAnsi="Arial" w:cs="Arial"/>
          <w:szCs w:val="24"/>
        </w:rPr>
        <w:t>1</w:t>
      </w:r>
      <w:r w:rsidRPr="001F70BF">
        <w:rPr>
          <w:rFonts w:ascii="Arial" w:hAnsi="Arial" w:cs="Arial"/>
          <w:szCs w:val="24"/>
        </w:rPr>
        <w:br/>
        <w:t xml:space="preserve">к постановлению администрации </w:t>
      </w:r>
    </w:p>
    <w:p w:rsidR="001F70BF" w:rsidRPr="001F70BF" w:rsidRDefault="001F70BF" w:rsidP="001F70BF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1F70BF">
        <w:rPr>
          <w:rFonts w:ascii="Arial" w:hAnsi="Arial" w:cs="Arial"/>
          <w:szCs w:val="24"/>
        </w:rPr>
        <w:t>Тулунского муниципального района</w:t>
      </w:r>
      <w:r w:rsidRPr="001F70BF">
        <w:rPr>
          <w:rFonts w:ascii="Arial" w:hAnsi="Arial" w:cs="Arial"/>
          <w:szCs w:val="24"/>
        </w:rPr>
        <w:br/>
      </w:r>
    </w:p>
    <w:p w:rsidR="001F70BF" w:rsidRPr="001F70BF" w:rsidRDefault="001F70BF" w:rsidP="001F70BF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1F70BF">
        <w:rPr>
          <w:rFonts w:ascii="Arial" w:hAnsi="Arial" w:cs="Arial"/>
          <w:szCs w:val="24"/>
        </w:rPr>
        <w:t xml:space="preserve">№ </w:t>
      </w:r>
      <w:r>
        <w:rPr>
          <w:rFonts w:ascii="Arial" w:hAnsi="Arial" w:cs="Arial"/>
          <w:szCs w:val="24"/>
          <w:u w:val="single"/>
        </w:rPr>
        <w:t>____</w:t>
      </w:r>
      <w:r w:rsidRPr="001F70BF">
        <w:rPr>
          <w:rFonts w:ascii="Arial" w:hAnsi="Arial" w:cs="Arial"/>
          <w:szCs w:val="24"/>
          <w:u w:val="single"/>
        </w:rPr>
        <w:t>-пг</w:t>
      </w:r>
      <w:r w:rsidRPr="001F70BF">
        <w:rPr>
          <w:rFonts w:ascii="Arial" w:hAnsi="Arial" w:cs="Arial"/>
          <w:szCs w:val="24"/>
        </w:rPr>
        <w:t xml:space="preserve">  от «</w:t>
      </w:r>
      <w:r>
        <w:rPr>
          <w:rFonts w:ascii="Arial" w:hAnsi="Arial" w:cs="Arial"/>
          <w:szCs w:val="24"/>
          <w:u w:val="single"/>
        </w:rPr>
        <w:t>___</w:t>
      </w:r>
      <w:r w:rsidRPr="001F70BF">
        <w:rPr>
          <w:rFonts w:ascii="Arial" w:hAnsi="Arial" w:cs="Arial"/>
          <w:szCs w:val="24"/>
        </w:rPr>
        <w:t>»_</w:t>
      </w:r>
      <w:r>
        <w:rPr>
          <w:rFonts w:ascii="Arial" w:hAnsi="Arial" w:cs="Arial"/>
          <w:szCs w:val="24"/>
          <w:u w:val="single"/>
        </w:rPr>
        <w:t>______</w:t>
      </w:r>
      <w:r w:rsidRPr="001F70BF">
        <w:rPr>
          <w:rFonts w:ascii="Arial" w:hAnsi="Arial" w:cs="Arial"/>
          <w:szCs w:val="24"/>
        </w:rPr>
        <w:t>_ 202</w:t>
      </w:r>
      <w:r w:rsidR="00BD24B9">
        <w:rPr>
          <w:rFonts w:ascii="Arial" w:hAnsi="Arial" w:cs="Arial"/>
          <w:szCs w:val="24"/>
        </w:rPr>
        <w:t>6</w:t>
      </w:r>
      <w:r w:rsidRPr="001F70BF">
        <w:rPr>
          <w:rFonts w:ascii="Arial" w:hAnsi="Arial" w:cs="Arial"/>
          <w:szCs w:val="24"/>
        </w:rPr>
        <w:t xml:space="preserve">  г.</w:t>
      </w:r>
    </w:p>
    <w:p w:rsidR="001F70BF" w:rsidRPr="001F70BF" w:rsidRDefault="001F70BF" w:rsidP="001F70BF">
      <w:pPr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</w:rPr>
      </w:pPr>
    </w:p>
    <w:p w:rsidR="001F70BF" w:rsidRPr="001F70BF" w:rsidRDefault="001F70BF" w:rsidP="001F70BF">
      <w:pPr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</w:rPr>
      </w:pPr>
    </w:p>
    <w:p w:rsidR="00D57AA0" w:rsidRPr="00D57AA0" w:rsidRDefault="00D57AA0" w:rsidP="00D57AA0">
      <w:pPr>
        <w:jc w:val="center"/>
        <w:rPr>
          <w:rFonts w:ascii="Arial" w:hAnsi="Arial" w:cs="Arial"/>
          <w:b/>
          <w:szCs w:val="24"/>
          <w:lang w:val="x-none"/>
        </w:rPr>
      </w:pPr>
      <w:r w:rsidRPr="00D57AA0">
        <w:rPr>
          <w:rFonts w:ascii="Arial" w:hAnsi="Arial" w:cs="Arial"/>
          <w:b/>
          <w:szCs w:val="24"/>
          <w:lang w:val="x-none"/>
        </w:rPr>
        <w:t>П</w:t>
      </w:r>
      <w:r w:rsidRPr="00D57AA0">
        <w:rPr>
          <w:rFonts w:ascii="Arial" w:hAnsi="Arial" w:cs="Arial"/>
          <w:b/>
          <w:szCs w:val="24"/>
        </w:rPr>
        <w:t>ЛАН</w:t>
      </w:r>
      <w:r w:rsidRPr="00D57AA0">
        <w:rPr>
          <w:rFonts w:ascii="Arial" w:hAnsi="Arial" w:cs="Arial"/>
          <w:b/>
          <w:szCs w:val="24"/>
          <w:lang w:val="x-none"/>
        </w:rPr>
        <w:t xml:space="preserve"> </w:t>
      </w:r>
    </w:p>
    <w:p w:rsidR="00DC094B" w:rsidRPr="00DC094B" w:rsidRDefault="00D57AA0" w:rsidP="00D57AA0">
      <w:pPr>
        <w:jc w:val="center"/>
        <w:rPr>
          <w:rFonts w:ascii="Arial" w:hAnsi="Arial" w:cs="Arial"/>
          <w:b/>
          <w:szCs w:val="24"/>
        </w:rPr>
      </w:pPr>
      <w:r w:rsidRPr="00D57AA0">
        <w:rPr>
          <w:rFonts w:ascii="Arial" w:hAnsi="Arial" w:cs="Arial"/>
          <w:b/>
          <w:szCs w:val="24"/>
        </w:rPr>
        <w:t>мероприятий по подгото</w:t>
      </w:r>
      <w:r>
        <w:rPr>
          <w:rFonts w:ascii="Arial" w:hAnsi="Arial" w:cs="Arial"/>
          <w:b/>
          <w:szCs w:val="24"/>
        </w:rPr>
        <w:t>вке к пожароопасному периоду 202</w:t>
      </w:r>
      <w:r w:rsidR="00BD24B9">
        <w:rPr>
          <w:rFonts w:ascii="Arial" w:hAnsi="Arial" w:cs="Arial"/>
          <w:b/>
          <w:szCs w:val="24"/>
        </w:rPr>
        <w:t>6</w:t>
      </w:r>
      <w:r w:rsidRPr="00D57AA0">
        <w:rPr>
          <w:rFonts w:ascii="Arial" w:hAnsi="Arial" w:cs="Arial"/>
          <w:b/>
          <w:szCs w:val="24"/>
        </w:rPr>
        <w:t xml:space="preserve"> года на территории Тулунского муниципального района</w:t>
      </w:r>
    </w:p>
    <w:p w:rsidR="00DC094B" w:rsidRPr="00DC094B" w:rsidRDefault="00DC094B" w:rsidP="00DC094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7878"/>
        <w:gridCol w:w="4091"/>
        <w:gridCol w:w="1918"/>
      </w:tblGrid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7AA0">
              <w:rPr>
                <w:rFonts w:ascii="Arial" w:hAnsi="Arial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7878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7AA0">
              <w:rPr>
                <w:rFonts w:ascii="Arial" w:hAnsi="Arial" w:cs="Arial"/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7AA0">
              <w:rPr>
                <w:rFonts w:ascii="Arial" w:hAnsi="Arial" w:cs="Arial"/>
                <w:b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1918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7AA0">
              <w:rPr>
                <w:rFonts w:ascii="Arial" w:hAnsi="Arial" w:cs="Arial"/>
                <w:b/>
                <w:sz w:val="22"/>
                <w:szCs w:val="22"/>
              </w:rPr>
              <w:t>Срок исполнения</w:t>
            </w:r>
          </w:p>
        </w:tc>
      </w:tr>
      <w:tr w:rsidR="00D57AA0" w:rsidRPr="00D57AA0" w:rsidTr="00D57AA0">
        <w:tc>
          <w:tcPr>
            <w:tcW w:w="14560" w:type="dxa"/>
            <w:gridSpan w:val="4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b/>
                <w:sz w:val="22"/>
                <w:szCs w:val="22"/>
              </w:rPr>
              <w:t>I этап. Планирование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D57AA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 xml:space="preserve">Утверждение паспортов населенных пунктов Тулунского района, которые подвержены угрозе лесных </w:t>
            </w:r>
            <w:r w:rsidR="00294529" w:rsidRPr="00294529">
              <w:rPr>
                <w:rFonts w:ascii="Arial" w:hAnsi="Arial" w:cs="Arial"/>
                <w:sz w:val="22"/>
                <w:szCs w:val="22"/>
              </w:rPr>
              <w:t xml:space="preserve">и ландшафтных </w:t>
            </w:r>
            <w:r w:rsidRPr="00D57AA0">
              <w:rPr>
                <w:rFonts w:ascii="Arial" w:hAnsi="Arial" w:cs="Arial"/>
                <w:sz w:val="22"/>
                <w:szCs w:val="22"/>
              </w:rPr>
              <w:t>пожаров в соответствии с разделом XX Правил противопожарного режима в Российской Федерации, утвержденных постановлением Правительства РФ от 16.09.2020 г. № 1479.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BD24B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 xml:space="preserve">Главы Аршанского, Алгатуйского, Будаговского, </w:t>
            </w:r>
            <w:r w:rsidR="00BD24B9">
              <w:rPr>
                <w:rFonts w:ascii="Arial" w:hAnsi="Arial" w:cs="Arial"/>
                <w:sz w:val="22"/>
                <w:szCs w:val="22"/>
              </w:rPr>
              <w:t xml:space="preserve">Бурхунского, 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Гадалейского, Гуранского, Едогонского, </w:t>
            </w:r>
            <w:r w:rsidR="00BD24B9">
              <w:rPr>
                <w:rFonts w:ascii="Arial" w:hAnsi="Arial" w:cs="Arial"/>
                <w:sz w:val="22"/>
                <w:szCs w:val="22"/>
              </w:rPr>
              <w:t xml:space="preserve">Евдокимовского, </w:t>
            </w:r>
            <w:r w:rsidRPr="00D57AA0">
              <w:rPr>
                <w:rFonts w:ascii="Arial" w:hAnsi="Arial" w:cs="Arial"/>
                <w:sz w:val="22"/>
                <w:szCs w:val="22"/>
              </w:rPr>
              <w:t>Икейского, Ишидейского, Кирейского,</w:t>
            </w:r>
            <w:r w:rsidR="00BD24B9">
              <w:rPr>
                <w:rFonts w:ascii="Arial" w:hAnsi="Arial" w:cs="Arial"/>
                <w:sz w:val="22"/>
                <w:szCs w:val="22"/>
              </w:rPr>
              <w:t xml:space="preserve"> Котикского, 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Мугунского, Нижнебурбукского, Октябрьского, Писаревского, Перфиловского, </w:t>
            </w:r>
            <w:r w:rsidR="00294529">
              <w:rPr>
                <w:rFonts w:ascii="Arial" w:hAnsi="Arial" w:cs="Arial"/>
                <w:sz w:val="22"/>
                <w:szCs w:val="22"/>
              </w:rPr>
              <w:t xml:space="preserve">Сибирякского, </w:t>
            </w:r>
            <w:r w:rsidRPr="00D57AA0">
              <w:rPr>
                <w:rFonts w:ascii="Arial" w:hAnsi="Arial" w:cs="Arial"/>
                <w:sz w:val="22"/>
                <w:szCs w:val="22"/>
              </w:rPr>
              <w:t>Усть-Кульского, Шерагульского сельских поселений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в течение 15 дней со дня принятия НПА</w:t>
            </w:r>
          </w:p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Иркутской области</w:t>
            </w:r>
          </w:p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 xml:space="preserve">Проведение корректировки Плана по эвакуации населения при угрозе и возникновении </w:t>
            </w:r>
            <w:r w:rsidR="00294529" w:rsidRPr="00294529">
              <w:rPr>
                <w:rFonts w:ascii="Arial" w:hAnsi="Arial" w:cs="Arial"/>
                <w:sz w:val="22"/>
                <w:szCs w:val="22"/>
              </w:rPr>
              <w:t>лесных и ландшафтных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пожаров в пожароопасный период 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года.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Отдел по делам ГО и ЧС администрации Тулунского муниципального района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до 01.04.202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Уточнение состава сил и средств добровольных пожарных формирований, патрульных, патрульно-маневренных, маневренных групп.</w:t>
            </w:r>
          </w:p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МКУ «ЕДДС» Тулунского района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до 01.04.202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Разработка графиков патрулирования территорий населенных пунктов патрульными, патрульно-маневренными группами, предусмотрев увеличение сил и средств при ухудшении лесопожарной обстановки, а также при повышении класса пожарной опасности в лесах.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Главы сельских поселений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до 01.04.202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 xml:space="preserve">Разработка и утверждение План по организации надзорно-профилактических и оперативно-тактических мероприятий по защите </w:t>
            </w:r>
            <w:r w:rsidRPr="00D57AA0">
              <w:rPr>
                <w:rFonts w:ascii="Arial" w:hAnsi="Arial" w:cs="Arial"/>
                <w:sz w:val="22"/>
                <w:szCs w:val="22"/>
              </w:rPr>
              <w:lastRenderedPageBreak/>
              <w:t>населенных пунктов Тулунский муниципального района, подверженных угрозе лесных и ландшафтных пожаров.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lastRenderedPageBreak/>
              <w:t>Отдел по делам ГО и ЧС администрации Тулунского муниципального района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до 01.04.202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14560" w:type="dxa"/>
            <w:gridSpan w:val="4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7AA0">
              <w:rPr>
                <w:rFonts w:ascii="Arial" w:hAnsi="Arial" w:cs="Arial"/>
                <w:b/>
                <w:sz w:val="22"/>
                <w:szCs w:val="22"/>
              </w:rPr>
              <w:lastRenderedPageBreak/>
              <w:t>II Этап. Подготовка к пожароопасному периоду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Рассмотрение вопроса на заседании КЧС и ОПБ Тулунского района «О п</w:t>
            </w:r>
            <w:r w:rsidRPr="00D57AA0">
              <w:rPr>
                <w:rFonts w:ascii="Arial" w:hAnsi="Arial" w:cs="Arial"/>
                <w:bCs/>
                <w:sz w:val="22"/>
                <w:szCs w:val="22"/>
              </w:rPr>
              <w:t>одготовке к лесопожарному периоду 202</w:t>
            </w:r>
            <w:r w:rsidR="00294529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bCs/>
                <w:sz w:val="22"/>
                <w:szCs w:val="22"/>
              </w:rPr>
              <w:t xml:space="preserve"> года»</w:t>
            </w:r>
            <w:r w:rsidRPr="00D57AA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Председатель КЧС и ОПБ Тулунского района, секретарь КЧС и ОПБ Тулунского района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по отдельному плану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Закрепление из числа должностных лиц администрации Тулунского муниципального района ответственных за территориями сельских поселений, по организации работ, направленных на исключение случаев возгорания сухой растительности, мусора и т.д.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Отдел по делам ГО и ЧС администрации Тулунского муниципального района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до 01.04.202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Проведение мероприятий, направленных на обеспечение противопожарных расстояний от зданий и сооружений до лесного массива, очистку от сухой травы, горючего мусора и опавших листьев имеющиеся противопожарные расстояния, обновление минерализованных полос, а также приведение их в соответствие с изменениями, установленными Постановлением Правительства РФ от 24.10.2022</w:t>
            </w:r>
            <w:r w:rsidR="002945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57AA0">
              <w:rPr>
                <w:rFonts w:ascii="Arial" w:hAnsi="Arial" w:cs="Arial"/>
                <w:sz w:val="22"/>
                <w:szCs w:val="22"/>
              </w:rPr>
              <w:t>г. № 1885 «О внесении изменений в Правила противопожарного режима в Российской Федерации» (шириной не менее 10 метров или отделить лес минполосой шириной не менее 0,5 м или иным противопожарным барьером).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Главы сельских поселений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до 01.04.202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Проведение профилактических мероприятий (уборка мусора, отжиги и покос сухой травянистой растительности и т.д.).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294529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Главы сельских поселений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 xml:space="preserve">до </w:t>
            </w:r>
            <w:r w:rsidR="00294529">
              <w:rPr>
                <w:rFonts w:ascii="Arial" w:hAnsi="Arial" w:cs="Arial"/>
                <w:sz w:val="22"/>
                <w:szCs w:val="22"/>
              </w:rPr>
              <w:t>у</w:t>
            </w:r>
            <w:r w:rsidRPr="00D57AA0">
              <w:rPr>
                <w:rFonts w:ascii="Arial" w:hAnsi="Arial" w:cs="Arial"/>
                <w:sz w:val="22"/>
                <w:szCs w:val="22"/>
              </w:rPr>
              <w:t>становления ОПР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Проведение проверки систем оповещения населения, руководящего состава, сил и средств территориальной подсистемы РСЧС.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МКУ «ЕДДС» Тулунского района, главы сельских поселений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до 01.04.202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Проведение проверки готовности ДПД и формирований, предназначенных для ликвидации лесных и ландшафтных пожаров к действиям по предназначению.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Отдел по делам ГО и ЧС администрации Тулунского муниципального района, 20 ПСЧ 6 ПСО ФПС ГПС ГУ МЧС России по Иркутской области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до 01.04.202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Организация работы патрульных, патрульно-маневренных, маневренных групп с целью своевременного обнаружения возгораний на территории населенных пунктов, в том числе при отработке термических активных точек.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Главы сельских поселений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в течении лесопожарного периода 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 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Приведение в надлежащее состояние противопожарное водоснабжение, проезды к зданиям, сооружениям и открытым водоемам.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Главы сельских поселений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до начала и в течении лесопожарного периода 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lastRenderedPageBreak/>
              <w:t>9.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 xml:space="preserve">Проведение информирования населения об угрозах связанных с </w:t>
            </w:r>
            <w:r w:rsidR="00294529" w:rsidRPr="00294529">
              <w:rPr>
                <w:rFonts w:ascii="Arial" w:hAnsi="Arial" w:cs="Arial"/>
                <w:sz w:val="22"/>
                <w:szCs w:val="22"/>
              </w:rPr>
              <w:t>лесны</w:t>
            </w:r>
            <w:r w:rsidR="00294529">
              <w:rPr>
                <w:rFonts w:ascii="Arial" w:hAnsi="Arial" w:cs="Arial"/>
                <w:sz w:val="22"/>
                <w:szCs w:val="22"/>
              </w:rPr>
              <w:t>ми</w:t>
            </w:r>
            <w:r w:rsidR="00294529" w:rsidRPr="00294529">
              <w:rPr>
                <w:rFonts w:ascii="Arial" w:hAnsi="Arial" w:cs="Arial"/>
                <w:sz w:val="22"/>
                <w:szCs w:val="22"/>
              </w:rPr>
              <w:t xml:space="preserve"> и ландшафтны</w:t>
            </w:r>
            <w:r w:rsidR="00294529">
              <w:rPr>
                <w:rFonts w:ascii="Arial" w:hAnsi="Arial" w:cs="Arial"/>
                <w:sz w:val="22"/>
                <w:szCs w:val="22"/>
              </w:rPr>
              <w:t>ми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пожарами и порядке действий в случае их возникновения.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Отдел по работе со СМИ администрации Тулунского муниципального района,</w:t>
            </w:r>
          </w:p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главы сельских поселений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до начала и в течении лесопожарного периода 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14560" w:type="dxa"/>
            <w:gridSpan w:val="4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7AA0">
              <w:rPr>
                <w:rFonts w:ascii="Arial" w:hAnsi="Arial" w:cs="Arial"/>
                <w:b/>
                <w:sz w:val="22"/>
                <w:szCs w:val="22"/>
              </w:rPr>
              <w:t>III Этап. Организация работ в ходе пожароопасного периода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 xml:space="preserve">Рассмотрение вопроса на заседании КЧС и ОПБ Тулунского района «О прохождении </w:t>
            </w:r>
            <w:r w:rsidRPr="00D57AA0">
              <w:rPr>
                <w:rFonts w:ascii="Arial" w:hAnsi="Arial" w:cs="Arial"/>
                <w:bCs/>
                <w:sz w:val="22"/>
                <w:szCs w:val="22"/>
              </w:rPr>
              <w:t>лесопожарного периода 202</w:t>
            </w:r>
            <w:r w:rsidR="00294529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bCs/>
                <w:sz w:val="22"/>
                <w:szCs w:val="22"/>
              </w:rPr>
              <w:t xml:space="preserve"> года»</w:t>
            </w:r>
            <w:r w:rsidRPr="00D57AA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Председатель КЧС и ОПБ Тулунского района, секретарь КЧС и ОПБ Тулунского района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по отдельному плану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 xml:space="preserve">Осуществление ежедневного контроля за ходом тушения </w:t>
            </w:r>
            <w:r w:rsidR="00294529" w:rsidRPr="00294529">
              <w:rPr>
                <w:rFonts w:ascii="Arial" w:hAnsi="Arial" w:cs="Arial"/>
                <w:sz w:val="22"/>
                <w:szCs w:val="22"/>
              </w:rPr>
              <w:t>лесных и ландшафтных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пожаров, использованием лесопожарных машин, тракторов и агрегатов в целях, связанных с выполнением противопожарных мероприятий и тушением </w:t>
            </w:r>
            <w:r w:rsidR="00294529" w:rsidRPr="00294529">
              <w:rPr>
                <w:rFonts w:ascii="Arial" w:hAnsi="Arial" w:cs="Arial"/>
                <w:sz w:val="22"/>
                <w:szCs w:val="22"/>
              </w:rPr>
              <w:t>лесных и ландшафтных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пожаров и учета всех привлекаемых для тушения пожаров людей и техники</w:t>
            </w:r>
            <w:r w:rsidR="0029452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МКУ «ЕДДС» Тулунского района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в течении лесопожарного периода 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 xml:space="preserve">Представление своевременной и достоверной информации обо всех случаях возникновения </w:t>
            </w:r>
            <w:r w:rsidR="00294529" w:rsidRPr="00294529">
              <w:rPr>
                <w:rFonts w:ascii="Arial" w:hAnsi="Arial" w:cs="Arial"/>
                <w:sz w:val="22"/>
                <w:szCs w:val="22"/>
              </w:rPr>
              <w:t>лесных и ландшафтных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пожаров на территории Тулунского муниципального района в пожарные подразделения, МКУ «ЕДДС» Тулунского района</w:t>
            </w:r>
            <w:r w:rsidR="0029452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ГКУ Иркутской области «Тулунское лесничество»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в течении лесопожарного периода 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 xml:space="preserve">Организация управления силами и средствами в ходе ликвидации </w:t>
            </w:r>
            <w:r w:rsidR="00294529" w:rsidRPr="00294529">
              <w:rPr>
                <w:rFonts w:ascii="Arial" w:hAnsi="Arial" w:cs="Arial"/>
                <w:sz w:val="22"/>
                <w:szCs w:val="22"/>
              </w:rPr>
              <w:t>лесных и ландшафтных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пожаров.</w:t>
            </w:r>
          </w:p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Председатель КЧС и ОПБ Тулунского района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294529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в течении лесопожарного периода 202</w:t>
            </w:r>
            <w:r w:rsidR="00294529">
              <w:rPr>
                <w:rFonts w:ascii="Arial" w:hAnsi="Arial" w:cs="Arial"/>
                <w:sz w:val="22"/>
                <w:szCs w:val="22"/>
              </w:rPr>
              <w:t>6</w:t>
            </w:r>
            <w:r w:rsidRPr="00D57AA0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</w:tr>
      <w:tr w:rsidR="00D57AA0" w:rsidRPr="00D57AA0" w:rsidTr="00D57AA0">
        <w:tc>
          <w:tcPr>
            <w:tcW w:w="673" w:type="dxa"/>
            <w:shd w:val="clear" w:color="auto" w:fill="auto"/>
            <w:vAlign w:val="center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787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Введение (отмена) особого противопожарного режима.</w:t>
            </w:r>
          </w:p>
        </w:tc>
        <w:tc>
          <w:tcPr>
            <w:tcW w:w="4091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Председатель КЧС и ОПБ Тулунского района</w:t>
            </w:r>
          </w:p>
        </w:tc>
        <w:tc>
          <w:tcPr>
            <w:tcW w:w="1918" w:type="dxa"/>
            <w:shd w:val="clear" w:color="auto" w:fill="auto"/>
          </w:tcPr>
          <w:p w:rsidR="00D57AA0" w:rsidRPr="00D57AA0" w:rsidRDefault="00D57AA0" w:rsidP="00D57AA0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57AA0">
              <w:rPr>
                <w:rFonts w:ascii="Arial" w:hAnsi="Arial" w:cs="Arial"/>
                <w:sz w:val="22"/>
                <w:szCs w:val="22"/>
              </w:rPr>
              <w:t>при необходимости</w:t>
            </w:r>
          </w:p>
        </w:tc>
      </w:tr>
    </w:tbl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B771F" w:rsidRDefault="009B771F"/>
    <w:sectPr w:rsidR="009B771F" w:rsidSect="00D57AA0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C"/>
    <w:rsid w:val="001839D5"/>
    <w:rsid w:val="001D745E"/>
    <w:rsid w:val="001E4939"/>
    <w:rsid w:val="001F70BF"/>
    <w:rsid w:val="00207D02"/>
    <w:rsid w:val="00227C9A"/>
    <w:rsid w:val="00276DC3"/>
    <w:rsid w:val="00294529"/>
    <w:rsid w:val="002B23A8"/>
    <w:rsid w:val="0032676C"/>
    <w:rsid w:val="00476494"/>
    <w:rsid w:val="004C1095"/>
    <w:rsid w:val="005C30C8"/>
    <w:rsid w:val="006213B4"/>
    <w:rsid w:val="007109E7"/>
    <w:rsid w:val="00750A43"/>
    <w:rsid w:val="007F3888"/>
    <w:rsid w:val="007F6F74"/>
    <w:rsid w:val="0081683A"/>
    <w:rsid w:val="00973DFD"/>
    <w:rsid w:val="009B05F7"/>
    <w:rsid w:val="009B771F"/>
    <w:rsid w:val="00AA531F"/>
    <w:rsid w:val="00AD2BD1"/>
    <w:rsid w:val="00B41CED"/>
    <w:rsid w:val="00B911CD"/>
    <w:rsid w:val="00BD24B9"/>
    <w:rsid w:val="00BE719B"/>
    <w:rsid w:val="00C724F3"/>
    <w:rsid w:val="00C759A0"/>
    <w:rsid w:val="00D11058"/>
    <w:rsid w:val="00D57AA0"/>
    <w:rsid w:val="00DC094B"/>
    <w:rsid w:val="00DC0D16"/>
    <w:rsid w:val="00E01A43"/>
    <w:rsid w:val="00E03A77"/>
    <w:rsid w:val="00E21A2C"/>
    <w:rsid w:val="00EC1423"/>
    <w:rsid w:val="00EC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C26F7"/>
  <w15:chartTrackingRefBased/>
  <w15:docId w15:val="{D0EB7B03-530F-4FD4-9506-6B61B60D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D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7D02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rsid w:val="00D11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8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36</cp:revision>
  <cp:lastPrinted>2026-02-17T06:14:00Z</cp:lastPrinted>
  <dcterms:created xsi:type="dcterms:W3CDTF">2024-01-09T01:12:00Z</dcterms:created>
  <dcterms:modified xsi:type="dcterms:W3CDTF">2026-03-12T06:06:00Z</dcterms:modified>
</cp:coreProperties>
</file>