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BB" w:rsidRPr="00DD47BB" w:rsidRDefault="00DD47BB" w:rsidP="00A16C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47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6A53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СОБЕННОСТИ ЗАЩИТЫ ПРАВ ПОТРЕБИТЕЛЕЙ УСЛУГ СВЯЗИ.</w:t>
      </w:r>
    </w:p>
    <w:p w:rsidR="004D682F" w:rsidRPr="00C64663" w:rsidRDefault="00DD47BB" w:rsidP="006A539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663">
        <w:rPr>
          <w:rFonts w:ascii="Times New Roman" w:hAnsi="Times New Roman" w:cs="Times New Roman"/>
          <w:sz w:val="24"/>
          <w:szCs w:val="24"/>
        </w:rPr>
        <w:t>Услуга связи — это деятельность по приёму, обработке, хранению, передаче, доставке сообщений электросвязи или почтовых отправлений.</w:t>
      </w:r>
      <w:r w:rsidR="007820AC" w:rsidRPr="007820AC">
        <w:t xml:space="preserve"> </w:t>
      </w:r>
      <w:r w:rsidR="007820AC" w:rsidRPr="007820AC">
        <w:rPr>
          <w:rFonts w:ascii="Times New Roman" w:hAnsi="Times New Roman" w:cs="Times New Roman"/>
          <w:sz w:val="24"/>
          <w:szCs w:val="24"/>
        </w:rPr>
        <w:t>Под услугами связи подразумевается широкий спектр услуг, оказываемых операторами связи на основании соответствующей лицензии.</w:t>
      </w:r>
      <w:r w:rsidR="007820AC">
        <w:rPr>
          <w:rFonts w:ascii="Times New Roman" w:hAnsi="Times New Roman" w:cs="Times New Roman"/>
          <w:sz w:val="24"/>
          <w:szCs w:val="24"/>
        </w:rPr>
        <w:t xml:space="preserve"> Наиболее распространенными услугами связи являютя:</w:t>
      </w:r>
      <w:bookmarkStart w:id="0" w:name="_GoBack"/>
      <w:bookmarkEnd w:id="0"/>
    </w:p>
    <w:p w:rsidR="009D3FAE" w:rsidRPr="006A539D" w:rsidRDefault="00DD47BB" w:rsidP="006A539D">
      <w:pPr>
        <w:pStyle w:val="a3"/>
        <w:numPr>
          <w:ilvl w:val="0"/>
          <w:numId w:val="1"/>
        </w:numPr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Телефонная связь</w:t>
      </w:r>
      <w:r w:rsidRPr="006A539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Местная, внутризоновая, междугородняя, международная, подвижная радиотелефонная (мобильная), подвижная спутниковая. </w:t>
      </w:r>
    </w:p>
    <w:p w:rsidR="00DD47BB" w:rsidRPr="006A539D" w:rsidRDefault="00DD47BB" w:rsidP="006A539D">
      <w:pPr>
        <w:pStyle w:val="a3"/>
        <w:numPr>
          <w:ilvl w:val="0"/>
          <w:numId w:val="1"/>
        </w:numPr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Телематические</w:t>
      </w:r>
      <w:proofErr w:type="spellEnd"/>
      <w:r w:rsidRPr="006A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услуги связи</w:t>
      </w:r>
      <w:r w:rsidRPr="006A539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Обеспечение доступа к сети Интернет. </w:t>
      </w:r>
      <w:r w:rsidR="009D3FAE" w:rsidRPr="006A5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3FAE" w:rsidRPr="006A539D" w:rsidRDefault="00DD47BB" w:rsidP="006A539D">
      <w:pPr>
        <w:pStyle w:val="a3"/>
        <w:numPr>
          <w:ilvl w:val="0"/>
          <w:numId w:val="1"/>
        </w:numPr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 почтовой связи</w:t>
      </w:r>
      <w:r w:rsidRPr="006A539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9D3FAE" w:rsidRPr="006A539D" w:rsidRDefault="00DD47BB" w:rsidP="006A539D">
      <w:pPr>
        <w:pStyle w:val="a3"/>
        <w:numPr>
          <w:ilvl w:val="0"/>
          <w:numId w:val="1"/>
        </w:numPr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 связи по передаче данных</w:t>
      </w:r>
      <w:r w:rsidRPr="006A539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D47BB" w:rsidRPr="006A539D" w:rsidRDefault="00DD47BB" w:rsidP="006A539D">
      <w:pPr>
        <w:pStyle w:val="a3"/>
        <w:numPr>
          <w:ilvl w:val="0"/>
          <w:numId w:val="1"/>
        </w:numPr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 для целей телерадиовещания</w:t>
      </w:r>
      <w:r w:rsidRPr="006A539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D3FAE" w:rsidRPr="006A5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3FAE" w:rsidRDefault="009D3FAE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FAE" w:rsidRDefault="009D3FAE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или ненадлежащего исполнения обязательств, предусмотренных договором об оказании услуг связи Федеральным законом от 07.07.2003 №126-ФЗ «О связи»  предусмотрен обязательный претензионный порядок урегулирования спора между  потребителем</w:t>
      </w:r>
      <w:r w:rsid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(абонентом)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услуг и исполнителем (оператором). </w:t>
      </w:r>
    </w:p>
    <w:p w:rsidR="004D1F47" w:rsidRPr="004D1F47" w:rsidRDefault="004D1F47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или ненадлежащего исполнения обязательств, вытекающих из договора об оказании услуг связи, пользователь услугами связи до обращения в суд предъявляет оператору связи претензию.</w:t>
      </w:r>
    </w:p>
    <w:p w:rsidR="004D1F47" w:rsidRPr="004D1F47" w:rsidRDefault="004D1F47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 предъявляются в следующие сроки:</w:t>
      </w:r>
    </w:p>
    <w:p w:rsidR="004D1F47" w:rsidRPr="004D1F47" w:rsidRDefault="00D119FD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1F47" w:rsidRPr="008C3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шести месяцев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оказания услуги связи, отказа в ее оказании или дня выставления счета за оказанную услугу связи - по вопросам, связанным с отказом в оказании услуги связи, несвоевременным или ненадлежащим исполнением обязательств, вытекающих из договора об оказании услуг связи, либо невыполнением или ненадлежащим выполнением работ в области электросвязи (за исключением жалоб, связанных с телеграфными сообщениями);</w:t>
      </w:r>
    </w:p>
    <w:p w:rsidR="004D1F47" w:rsidRPr="004D1F47" w:rsidRDefault="00D119FD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1F47" w:rsidRPr="008C3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шести месяцев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отправки почтового отправления, осуществления почтового перевода денежных средств - по вопросам, связанным с недоставкой, несвоевременной доставкой, повреждением или утратой почтового отправления, невыплатой или несвоевременной выплатой переведенных денежных средств;</w:t>
      </w:r>
    </w:p>
    <w:p w:rsidR="004D1F47" w:rsidRDefault="00D119FD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1F47" w:rsidRPr="008C3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месяца со дня подачи телеграммы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вопросам, связанным с недоставкой, несвоевременной доставкой телеграммы или искажением текста телеграммы, изменяющим ее смысл.</w:t>
      </w:r>
    </w:p>
    <w:p w:rsidR="00C02713" w:rsidRDefault="00C02713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следует указать:</w:t>
      </w:r>
    </w:p>
    <w:p w:rsidR="00C02713" w:rsidRDefault="00C02713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оператора связи (название, юридический адрес);</w:t>
      </w:r>
    </w:p>
    <w:p w:rsidR="00C02713" w:rsidRDefault="00C02713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ФИО потребителя, контактные данные;</w:t>
      </w:r>
    </w:p>
    <w:p w:rsidR="00C02713" w:rsidRDefault="00C02713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87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договора;</w:t>
      </w:r>
    </w:p>
    <w:p w:rsidR="00D87711" w:rsidRDefault="00D87711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недостатка или несвоевременного  оказания услуг связи;</w:t>
      </w:r>
    </w:p>
    <w:p w:rsidR="00D87711" w:rsidRDefault="00D87711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требование</w:t>
      </w:r>
      <w:r w:rsidR="001C2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Законом «О защите прав потребителей» (</w:t>
      </w:r>
      <w:r w:rsidR="008579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безвозмездное устранение недостатков оказанной услуги, соответствующее уменьшение  цены услуги, возмещение  понесенных расходов по устранению недостатков оказанной услуги своими силами или третьими лицами, возврат уплаченной  денежной суммы, возмещение убытков)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92C" w:rsidRDefault="0085792C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размера требования (убытков, неустойки, причиненного вреда).</w:t>
      </w:r>
    </w:p>
    <w:p w:rsidR="00D87711" w:rsidRDefault="00D87711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получения ответа на претензию;</w:t>
      </w:r>
    </w:p>
    <w:p w:rsidR="00D87711" w:rsidRPr="004D1F47" w:rsidRDefault="00D87711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дата, подпись. </w:t>
      </w:r>
    </w:p>
    <w:p w:rsidR="00C02713" w:rsidRDefault="004D1F47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претензии прилагаются копия договора об оказании услуг связи</w:t>
      </w:r>
      <w:r w:rsidR="00C02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квитанци</w:t>
      </w:r>
      <w:r w:rsidR="00C02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иные документы, которые необходимы для рассмотрения претензии по существу</w:t>
      </w:r>
      <w:r w:rsidR="00C02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097" w:rsidRDefault="004D1F47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Претензия подлежит регистрации оператором связи не позднее рабочего дня, следующего за днем ее поступления</w:t>
      </w:r>
      <w:r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Оператор связи в течение тридцати дней со дня регистрации претензии обязан рассмотреть ее и проинформировать о результатах ее рассмотрения лицо, предъявившее претензию. </w:t>
      </w:r>
    </w:p>
    <w:p w:rsidR="004D1F47" w:rsidRPr="00EB4D56" w:rsidRDefault="004D1F47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претензий отдельных видов предусматриваются особые сроки их рассмотрения:</w:t>
      </w:r>
    </w:p>
    <w:p w:rsidR="004D1F47" w:rsidRPr="009C4097" w:rsidRDefault="009C4097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претензии, связанные с почтовыми отправлениями и почтовыми переводами денежных средств, пересылаемых (переводимых) в пределах одного поселения, рассматриваются </w:t>
      </w:r>
      <w:r w:rsidR="004D1F47" w:rsidRPr="009C4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пяти дней со дня регистрации претензий;</w:t>
      </w:r>
    </w:p>
    <w:p w:rsidR="004D1F47" w:rsidRDefault="00EB4D56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претензии, связанные с оказанием услуг междугородной и международной телефонной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1F47" w:rsidRPr="004D1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и с обеспечением оператором связи абоненту возможности пользоваться услугами подвижной радиотелефонной связи за пределами территории Российской Федерации, оказываемыми другим оператором связи, с которым у абонента договор об оказании услуг подвижной радиотелефонной связи не заключен, рассматриваются </w:t>
      </w:r>
      <w:r w:rsidR="004D1F47" w:rsidRPr="00C64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шестидесяти дней со дня регистр</w:t>
      </w:r>
      <w:r w:rsidR="00C64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ации.</w:t>
      </w:r>
    </w:p>
    <w:p w:rsidR="00C64663" w:rsidRPr="00C64663" w:rsidRDefault="00C64663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оператор  связи  признает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потребителя обоснованными, они  подлежат удовлетворению </w:t>
      </w:r>
      <w:r w:rsidRPr="00C64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десятидневный срок.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4663" w:rsidRDefault="00385D35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D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оператора в удовлетворении требований, указанных в претензии либо нарушении сроков ее рассмотрения, потребитель имеет право  предъявить иск в суд.</w:t>
      </w:r>
    </w:p>
    <w:p w:rsidR="00385D35" w:rsidRDefault="00385D35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несоблюдения потребителем обязательного  досудебного  порядка урегулирования спора, суд вправе  возвратить  исковое заявление. </w:t>
      </w:r>
    </w:p>
    <w:p w:rsidR="006A539D" w:rsidRDefault="006A539D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Информация подготовлена специалистами</w:t>
      </w: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отделения по защите прав потребителей</w:t>
      </w: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– консультационного центра </w:t>
      </w: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НАШИ КОНТАКТЫ: г. Иркутск, </w:t>
      </w: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ул. </w:t>
      </w:r>
      <w:proofErr w:type="spellStart"/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Трилиссера</w:t>
      </w:r>
      <w:proofErr w:type="spellEnd"/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51, </w:t>
      </w:r>
      <w:proofErr w:type="spellStart"/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каб</w:t>
      </w:r>
      <w:proofErr w:type="spellEnd"/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. 113 </w:t>
      </w: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тел.: 8 (395-2) 22-23-88, </w:t>
      </w: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ул. Пушкина 8, </w:t>
      </w:r>
      <w:proofErr w:type="spellStart"/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каб</w:t>
      </w:r>
      <w:proofErr w:type="spellEnd"/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. 101, </w:t>
      </w:r>
    </w:p>
    <w:p w:rsidR="006A539D" w:rsidRPr="008D1D76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тел.: 8 (395-2) 63-66-22,</w:t>
      </w:r>
    </w:p>
    <w:p w:rsidR="006A539D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proofErr w:type="spellStart"/>
      <w:r w:rsidRPr="008D1D76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Е-мail:zpp@sesoirkutsk.ru</w:t>
      </w:r>
      <w:proofErr w:type="spellEnd"/>
    </w:p>
    <w:p w:rsidR="006A539D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</w:p>
    <w:p w:rsidR="006A539D" w:rsidRDefault="006A539D" w:rsidP="006A539D">
      <w:pPr>
        <w:spacing w:after="0" w:line="240" w:lineRule="auto"/>
        <w:ind w:firstLine="539"/>
        <w:jc w:val="right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</w:p>
    <w:p w:rsidR="006A539D" w:rsidRDefault="006A539D" w:rsidP="006A53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D35" w:rsidRPr="00385D35" w:rsidRDefault="00385D35" w:rsidP="006A539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D35" w:rsidRPr="00DD47BB" w:rsidRDefault="00385D35" w:rsidP="006A539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85D35" w:rsidRPr="00DD47BB" w:rsidSect="00C6466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7C62"/>
    <w:multiLevelType w:val="hybridMultilevel"/>
    <w:tmpl w:val="2C5052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BB"/>
    <w:rsid w:val="001C2E74"/>
    <w:rsid w:val="00385D35"/>
    <w:rsid w:val="004D1F47"/>
    <w:rsid w:val="004D682F"/>
    <w:rsid w:val="004D7EAF"/>
    <w:rsid w:val="006A539D"/>
    <w:rsid w:val="007820AC"/>
    <w:rsid w:val="0085792C"/>
    <w:rsid w:val="008C3F3F"/>
    <w:rsid w:val="009C4097"/>
    <w:rsid w:val="009D3FAE"/>
    <w:rsid w:val="00A16CA7"/>
    <w:rsid w:val="00C02713"/>
    <w:rsid w:val="00C64663"/>
    <w:rsid w:val="00CF7F9E"/>
    <w:rsid w:val="00D119FD"/>
    <w:rsid w:val="00D87711"/>
    <w:rsid w:val="00DD47BB"/>
    <w:rsid w:val="00EB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3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2025-09-19T01:42:00Z</dcterms:created>
  <dcterms:modified xsi:type="dcterms:W3CDTF">2025-10-21T03:13:00Z</dcterms:modified>
</cp:coreProperties>
</file>