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Иркутской области от 28.12.2015 N 146-ОЗ</w:t>
              <w:br/>
              <w:t xml:space="preserve">(ред. от 28.04.2026)</w:t>
              <w:br/>
              <w:t xml:space="preserve">"О бесплатном предоставлении земельных участков в собственность граждан"</w:t>
              <w:br/>
              <w:t xml:space="preserve">(принят Постановлением Законодательного Собрания Иркутской области от 25.12.2015 N 34/3-ЗС)</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18.06.2026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28 декабря 2015 года</w:t>
            </w:r>
          </w:p>
        </w:tc>
        <w:tc>
          <w:tcPr>
            <w:tcW w:w="5103" w:type="dxa"/>
            <w:tcBorders>
              <w:top w:val="nil"/>
              <w:left w:val="nil"/>
              <w:bottom w:val="nil"/>
              <w:right w:val="nil"/>
            </w:tcBorders>
          </w:tcPr>
          <w:p>
            <w:pPr>
              <w:pStyle w:val="0"/>
              <w:jc w:val="right"/>
            </w:pPr>
            <w:r>
              <w:rPr>
                <w:sz w:val="24"/>
              </w:rPr>
              <w:t xml:space="preserve">N 146-ОЗ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ЗАКОН</w:t>
      </w:r>
    </w:p>
    <w:p>
      <w:pPr>
        <w:pStyle w:val="2"/>
        <w:jc w:val="center"/>
      </w:pPr>
      <w:r>
        <w:rPr>
          <w:sz w:val="24"/>
        </w:rPr>
      </w:r>
    </w:p>
    <w:p>
      <w:pPr>
        <w:pStyle w:val="2"/>
        <w:jc w:val="center"/>
      </w:pPr>
      <w:r>
        <w:rPr>
          <w:sz w:val="24"/>
        </w:rPr>
        <w:t xml:space="preserve">ИРКУТСКОЙ ОБЛАСТИ</w:t>
      </w:r>
    </w:p>
    <w:p>
      <w:pPr>
        <w:pStyle w:val="2"/>
        <w:jc w:val="center"/>
      </w:pPr>
      <w:r>
        <w:rPr>
          <w:sz w:val="24"/>
        </w:rPr>
      </w:r>
    </w:p>
    <w:p>
      <w:pPr>
        <w:pStyle w:val="2"/>
        <w:jc w:val="center"/>
      </w:pPr>
      <w:r>
        <w:rPr>
          <w:sz w:val="24"/>
        </w:rPr>
        <w:t xml:space="preserve">О БЕСПЛАТНОМ ПРЕДОСТАВЛЕНИИ ЗЕМЕЛЬНЫХ УЧАСТКОВ</w:t>
      </w:r>
    </w:p>
    <w:p>
      <w:pPr>
        <w:pStyle w:val="2"/>
        <w:jc w:val="center"/>
      </w:pPr>
      <w:r>
        <w:rPr>
          <w:sz w:val="24"/>
        </w:rPr>
        <w:t xml:space="preserve">В СОБСТВЕННОСТЬ ГРАЖДАН</w:t>
      </w:r>
    </w:p>
    <w:p>
      <w:pPr>
        <w:pStyle w:val="0"/>
        <w:jc w:val="both"/>
      </w:pPr>
      <w:r>
        <w:rPr>
          <w:sz w:val="24"/>
        </w:rPr>
      </w:r>
    </w:p>
    <w:p>
      <w:pPr>
        <w:pStyle w:val="0"/>
        <w:jc w:val="right"/>
      </w:pPr>
      <w:r>
        <w:rPr>
          <w:sz w:val="24"/>
        </w:rPr>
        <w:t xml:space="preserve">Принят</w:t>
      </w:r>
    </w:p>
    <w:p>
      <w:pPr>
        <w:pStyle w:val="0"/>
        <w:jc w:val="right"/>
      </w:pPr>
      <w:r>
        <w:rPr>
          <w:sz w:val="24"/>
        </w:rPr>
        <w:t xml:space="preserve">постановлением</w:t>
      </w:r>
    </w:p>
    <w:p>
      <w:pPr>
        <w:pStyle w:val="0"/>
        <w:jc w:val="right"/>
      </w:pPr>
      <w:r>
        <w:rPr>
          <w:sz w:val="24"/>
        </w:rPr>
        <w:t xml:space="preserve">Законодательного Собрания</w:t>
      </w:r>
    </w:p>
    <w:p>
      <w:pPr>
        <w:pStyle w:val="0"/>
        <w:jc w:val="right"/>
      </w:pPr>
      <w:r>
        <w:rPr>
          <w:sz w:val="24"/>
        </w:rPr>
        <w:t xml:space="preserve">Иркутской области</w:t>
      </w:r>
    </w:p>
    <w:p>
      <w:pPr>
        <w:pStyle w:val="0"/>
        <w:jc w:val="right"/>
      </w:pPr>
      <w:r>
        <w:rPr>
          <w:sz w:val="24"/>
        </w:rPr>
        <w:t xml:space="preserve">от 25 декабря 2015 года</w:t>
      </w:r>
    </w:p>
    <w:p>
      <w:pPr>
        <w:pStyle w:val="0"/>
        <w:jc w:val="right"/>
      </w:pPr>
      <w:r>
        <w:rPr>
          <w:sz w:val="24"/>
        </w:rPr>
        <w:t xml:space="preserve">N 34/3-ЗС</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Законов Иркутской области</w:t>
            </w:r>
          </w:p>
          <w:p>
            <w:pPr>
              <w:pStyle w:val="0"/>
              <w:jc w:val="center"/>
            </w:pPr>
            <w:r>
              <w:rPr>
                <w:sz w:val="24"/>
                <w:color w:val="392c69"/>
              </w:rPr>
              <w:t xml:space="preserve">от 12.05.2017 </w:t>
            </w:r>
            <w:hyperlink w:history="0" r:id="rId8" w:tooltip="Закон Иркутской области от 12.05.2017 N 28-ОЗ &quot;О внесении изменений в статьи 2 и 5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9.04.2017 N 49/24-ЗС) {КонсультантПлюс}">
              <w:r>
                <w:rPr>
                  <w:sz w:val="24"/>
                  <w:color w:val="0000ff"/>
                </w:rPr>
                <w:t xml:space="preserve">N 28-ОЗ</w:t>
              </w:r>
            </w:hyperlink>
            <w:r>
              <w:rPr>
                <w:sz w:val="24"/>
                <w:color w:val="392c69"/>
              </w:rPr>
              <w:t xml:space="preserve">, от 30.05.2017 </w:t>
            </w:r>
            <w:hyperlink w:history="0" r:id="rId9" w:tooltip="Закон Иркутской области от 30.05.2017 N 45-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7.05.2017 N 50/26-ЗС) {КонсультантПлюс}">
              <w:r>
                <w:rPr>
                  <w:sz w:val="24"/>
                  <w:color w:val="0000ff"/>
                </w:rPr>
                <w:t xml:space="preserve">N 45-ОЗ</w:t>
              </w:r>
            </w:hyperlink>
            <w:r>
              <w:rPr>
                <w:sz w:val="24"/>
                <w:color w:val="392c69"/>
              </w:rPr>
              <w:t xml:space="preserve">, от 15.11.2017 </w:t>
            </w:r>
            <w:hyperlink w:history="0" r:id="rId10" w:tooltip="Закон Иркутской области от 15.11.2017 N 75-ОЗ (ред. от 04.06.2020) &quot;О внесении изменений в отдельные законы Иркутской области&quot; (принят Постановлением Законодательного Собрания Иркутской области от 25.10.2017 N 54/30а-ЗС) {КонсультантПлюс}">
              <w:r>
                <w:rPr>
                  <w:sz w:val="24"/>
                  <w:color w:val="0000ff"/>
                </w:rPr>
                <w:t xml:space="preserve">N 75-ОЗ</w:t>
              </w:r>
            </w:hyperlink>
            <w:r>
              <w:rPr>
                <w:sz w:val="24"/>
                <w:color w:val="392c69"/>
              </w:rPr>
              <w:t xml:space="preserve">,</w:t>
            </w:r>
          </w:p>
          <w:p>
            <w:pPr>
              <w:pStyle w:val="0"/>
              <w:jc w:val="center"/>
            </w:pPr>
            <w:r>
              <w:rPr>
                <w:sz w:val="24"/>
                <w:color w:val="392c69"/>
              </w:rPr>
              <w:t xml:space="preserve">от 19.12.2017 </w:t>
            </w:r>
            <w:hyperlink w:history="0" r:id="rId11" w:tooltip="Закон Иркутской области от 19.12.2017 N 104-ОЗ &quot;О внесении изменения в часть 1 статьи 2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5-ЗС) {КонсультантПлюс}">
              <w:r>
                <w:rPr>
                  <w:sz w:val="24"/>
                  <w:color w:val="0000ff"/>
                </w:rPr>
                <w:t xml:space="preserve">N 104-ОЗ</w:t>
              </w:r>
            </w:hyperlink>
            <w:r>
              <w:rPr>
                <w:sz w:val="24"/>
                <w:color w:val="392c69"/>
              </w:rPr>
              <w:t xml:space="preserve">, от 26.12.2017 </w:t>
            </w:r>
            <w:hyperlink w:history="0" r:id="rId12"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N 111-ОЗ</w:t>
              </w:r>
            </w:hyperlink>
            <w:r>
              <w:rPr>
                <w:sz w:val="24"/>
                <w:color w:val="392c69"/>
              </w:rPr>
              <w:t xml:space="preserve">, от 12.12.2018 </w:t>
            </w:r>
            <w:hyperlink w:history="0" r:id="rId13" w:tooltip="Закон Иркутской области от 12.12.2018 N 12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1.11.2018 N 6/29-ЗС) {КонсультантПлюс}">
              <w:r>
                <w:rPr>
                  <w:sz w:val="24"/>
                  <w:color w:val="0000ff"/>
                </w:rPr>
                <w:t xml:space="preserve">N 121-ОЗ</w:t>
              </w:r>
            </w:hyperlink>
            <w:r>
              <w:rPr>
                <w:sz w:val="24"/>
                <w:color w:val="392c69"/>
              </w:rPr>
              <w:t xml:space="preserve">,</w:t>
            </w:r>
          </w:p>
          <w:p>
            <w:pPr>
              <w:pStyle w:val="0"/>
              <w:jc w:val="center"/>
            </w:pPr>
            <w:r>
              <w:rPr>
                <w:sz w:val="24"/>
                <w:color w:val="392c69"/>
              </w:rPr>
              <w:t xml:space="preserve">от 12.04.2019 </w:t>
            </w:r>
            <w:hyperlink w:history="0" r:id="rId14" w:tooltip="Закон Иркутской области от 12.04.2019 N 19-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0.03.2019 N 12/10-ЗС) {КонсультантПлюс}">
              <w:r>
                <w:rPr>
                  <w:sz w:val="24"/>
                  <w:color w:val="0000ff"/>
                </w:rPr>
                <w:t xml:space="preserve">N 19-ОЗ</w:t>
              </w:r>
            </w:hyperlink>
            <w:r>
              <w:rPr>
                <w:sz w:val="24"/>
                <w:color w:val="392c69"/>
              </w:rPr>
              <w:t xml:space="preserve">, от 14.06.2019 </w:t>
            </w:r>
            <w:hyperlink w:history="0" r:id="rId15" w:tooltip="Закон Иркутской области от 14.06.2019 N 60-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2.05.2019 N 15/39-ЗС) {КонсультантПлюс}">
              <w:r>
                <w:rPr>
                  <w:sz w:val="24"/>
                  <w:color w:val="0000ff"/>
                </w:rPr>
                <w:t xml:space="preserve">N 60-ОЗ</w:t>
              </w:r>
            </w:hyperlink>
            <w:r>
              <w:rPr>
                <w:sz w:val="24"/>
                <w:color w:val="392c69"/>
              </w:rPr>
              <w:t xml:space="preserve">, от 11.07.2019 </w:t>
            </w:r>
            <w:hyperlink w:history="0" r:id="rId16" w:tooltip="Закон Иркутской области от 11.07.2019 N 68-ОЗ &quot;О внесении изменения в часть 8 статьи 5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9.06.2019 N 16/29а-ЗС) {КонсультантПлюс}">
              <w:r>
                <w:rPr>
                  <w:sz w:val="24"/>
                  <w:color w:val="0000ff"/>
                </w:rPr>
                <w:t xml:space="preserve">N 68-ОЗ</w:t>
              </w:r>
            </w:hyperlink>
            <w:r>
              <w:rPr>
                <w:sz w:val="24"/>
                <w:color w:val="392c69"/>
              </w:rPr>
              <w:t xml:space="preserve">,</w:t>
            </w:r>
          </w:p>
          <w:p>
            <w:pPr>
              <w:pStyle w:val="0"/>
              <w:jc w:val="center"/>
            </w:pPr>
            <w:r>
              <w:rPr>
                <w:sz w:val="24"/>
                <w:color w:val="392c69"/>
              </w:rPr>
              <w:t xml:space="preserve">от 05.08.2019 </w:t>
            </w:r>
            <w:hyperlink w:history="0" r:id="rId17" w:tooltip="Закон Иркутской области от 05.08.2019 N 74-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6.07.2019 N 17/2а-ЗС) {КонсультантПлюс}">
              <w:r>
                <w:rPr>
                  <w:sz w:val="24"/>
                  <w:color w:val="0000ff"/>
                </w:rPr>
                <w:t xml:space="preserve">N 74-ОЗ</w:t>
              </w:r>
            </w:hyperlink>
            <w:r>
              <w:rPr>
                <w:sz w:val="24"/>
                <w:color w:val="392c69"/>
              </w:rPr>
              <w:t xml:space="preserve">, от 24.09.2019 </w:t>
            </w:r>
            <w:hyperlink w:history="0" r:id="rId18" w:tooltip="Закон Иркутской области от 24.09.2019 N 77-ОЗ &quot;О внесении изменений в статью 2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09.2019 N 20/35а-ЗС) {КонсультантПлюс}">
              <w:r>
                <w:rPr>
                  <w:sz w:val="24"/>
                  <w:color w:val="0000ff"/>
                </w:rPr>
                <w:t xml:space="preserve">N 77-ОЗ</w:t>
              </w:r>
            </w:hyperlink>
            <w:r>
              <w:rPr>
                <w:sz w:val="24"/>
                <w:color w:val="392c69"/>
              </w:rPr>
              <w:t xml:space="preserve">, от 30.12.2019 </w:t>
            </w:r>
            <w:hyperlink w:history="0" r:id="rId19" w:tooltip="Закон Иркутской области от 30.12.2019 N 142-ОЗ &quot;О внесении изменения в статью 6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3.12.2019 N 25/27а-ЗС) {КонсультантПлюс}">
              <w:r>
                <w:rPr>
                  <w:sz w:val="24"/>
                  <w:color w:val="0000ff"/>
                </w:rPr>
                <w:t xml:space="preserve">N 142-ОЗ</w:t>
              </w:r>
            </w:hyperlink>
            <w:r>
              <w:rPr>
                <w:sz w:val="24"/>
                <w:color w:val="392c69"/>
              </w:rPr>
              <w:t xml:space="preserve">,</w:t>
            </w:r>
          </w:p>
          <w:p>
            <w:pPr>
              <w:pStyle w:val="0"/>
              <w:jc w:val="center"/>
            </w:pPr>
            <w:r>
              <w:rPr>
                <w:sz w:val="24"/>
                <w:color w:val="392c69"/>
              </w:rPr>
              <w:t xml:space="preserve">от 30.04.2020 </w:t>
            </w:r>
            <w:hyperlink w:history="0" r:id="rId20" w:tooltip="Закон Иркутской области от 30.04.2020 N 4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0 N 29/31а-ЗС) {КонсультантПлюс}">
              <w:r>
                <w:rPr>
                  <w:sz w:val="24"/>
                  <w:color w:val="0000ff"/>
                </w:rPr>
                <w:t xml:space="preserve">N 41-ОЗ</w:t>
              </w:r>
            </w:hyperlink>
            <w:r>
              <w:rPr>
                <w:sz w:val="24"/>
                <w:color w:val="392c69"/>
              </w:rPr>
              <w:t xml:space="preserve">, от 04.03.2021 </w:t>
            </w:r>
            <w:hyperlink w:history="0" r:id="rId21" w:tooltip="Закон Иркутской области от 04.03.2021 N 16-ОЗ &quot;О внесении изменений в статью 5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7.02.2021 N 40/20-ЗС) {КонсультантПлюс}">
              <w:r>
                <w:rPr>
                  <w:sz w:val="24"/>
                  <w:color w:val="0000ff"/>
                </w:rPr>
                <w:t xml:space="preserve">N 16-ОЗ</w:t>
              </w:r>
            </w:hyperlink>
            <w:r>
              <w:rPr>
                <w:sz w:val="24"/>
                <w:color w:val="392c69"/>
              </w:rPr>
              <w:t xml:space="preserve">, от 06.10.2021 </w:t>
            </w:r>
            <w:hyperlink w:history="0" r:id="rId22" w:tooltip="Закон Иркутской области от 06.10.2021 N 85-ОЗ &quot;О внесении изменения в пункт 2 части 2 статьи 3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2.09.2021 N 46/11а-ЗС) {КонсультантПлюс}">
              <w:r>
                <w:rPr>
                  <w:sz w:val="24"/>
                  <w:color w:val="0000ff"/>
                </w:rPr>
                <w:t xml:space="preserve">N 85-ОЗ</w:t>
              </w:r>
            </w:hyperlink>
            <w:r>
              <w:rPr>
                <w:sz w:val="24"/>
                <w:color w:val="392c69"/>
              </w:rPr>
              <w:t xml:space="preserve">,</w:t>
            </w:r>
          </w:p>
          <w:p>
            <w:pPr>
              <w:pStyle w:val="0"/>
              <w:jc w:val="center"/>
            </w:pPr>
            <w:r>
              <w:rPr>
                <w:sz w:val="24"/>
                <w:color w:val="392c69"/>
              </w:rPr>
              <w:t xml:space="preserve">от 13.12.2021 </w:t>
            </w:r>
            <w:hyperlink w:history="0" r:id="rId23" w:tooltip="Закон Иркутской области от 13.12.2021 N 125-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30.11.2021 N 49/18-ЗС) {КонсультантПлюс}">
              <w:r>
                <w:rPr>
                  <w:sz w:val="24"/>
                  <w:color w:val="0000ff"/>
                </w:rPr>
                <w:t xml:space="preserve">N 125-ОЗ</w:t>
              </w:r>
            </w:hyperlink>
            <w:r>
              <w:rPr>
                <w:sz w:val="24"/>
                <w:color w:val="392c69"/>
              </w:rPr>
              <w:t xml:space="preserve">, от 29.09.2022 </w:t>
            </w:r>
            <w:hyperlink w:history="0" r:id="rId24" w:tooltip="Закон Иркутской области от 29.09.2022 N 70-ОЗ &quot;О внесении изменений в статью 5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4.09.2022 N 58/18а-ЗС) {КонсультантПлюс}">
              <w:r>
                <w:rPr>
                  <w:sz w:val="24"/>
                  <w:color w:val="0000ff"/>
                </w:rPr>
                <w:t xml:space="preserve">N 70-ОЗ</w:t>
              </w:r>
            </w:hyperlink>
            <w:r>
              <w:rPr>
                <w:sz w:val="24"/>
                <w:color w:val="392c69"/>
              </w:rPr>
              <w:t xml:space="preserve">, от 28.12.2023 </w:t>
            </w:r>
            <w:hyperlink w:history="0" r:id="rId25" w:tooltip="Закон Иркутской области от 28.12.2023 N 17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3.12.2023 N 6/21-ЗС) {КонсультантПлюс}">
              <w:r>
                <w:rPr>
                  <w:sz w:val="24"/>
                  <w:color w:val="0000ff"/>
                </w:rPr>
                <w:t xml:space="preserve">N 171-ОЗ</w:t>
              </w:r>
            </w:hyperlink>
            <w:r>
              <w:rPr>
                <w:sz w:val="24"/>
                <w:color w:val="392c69"/>
              </w:rPr>
              <w:t xml:space="preserve">,</w:t>
            </w:r>
          </w:p>
          <w:p>
            <w:pPr>
              <w:pStyle w:val="0"/>
              <w:jc w:val="center"/>
            </w:pPr>
            <w:r>
              <w:rPr>
                <w:sz w:val="24"/>
                <w:color w:val="392c69"/>
              </w:rPr>
              <w:t xml:space="preserve">от 09.04.2024 </w:t>
            </w:r>
            <w:hyperlink w:history="0" r:id="rId26"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N 31-ОЗ</w:t>
              </w:r>
            </w:hyperlink>
            <w:r>
              <w:rPr>
                <w:sz w:val="24"/>
                <w:color w:val="392c69"/>
              </w:rPr>
              <w:t xml:space="preserve">, от 07.10.2024 </w:t>
            </w:r>
            <w:hyperlink w:history="0" r:id="rId27" w:tooltip="Закон Иркутской области от 07.10.2024 N 78-ОЗ (ред. от 28.04.2026) &quot;О внесении изменений в отдельные Законы Иркутской области&quot; (принят Постановлением Законодательного Собрания Иркутской области от 18.09.2024 N 15/31-ЗС) {КонсультантПлюс}">
              <w:r>
                <w:rPr>
                  <w:sz w:val="24"/>
                  <w:color w:val="0000ff"/>
                </w:rPr>
                <w:t xml:space="preserve">N 78-ОЗ</w:t>
              </w:r>
            </w:hyperlink>
            <w:r>
              <w:rPr>
                <w:sz w:val="24"/>
                <w:color w:val="392c69"/>
              </w:rPr>
              <w:t xml:space="preserve">, от 06.12.2024 </w:t>
            </w:r>
            <w:hyperlink w:history="0" r:id="rId28" w:tooltip="Закон Иркутской области от 06.12.2024 N 114-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0.11.2024 N 17/34-ЗС) {КонсультантПлюс}">
              <w:r>
                <w:rPr>
                  <w:sz w:val="24"/>
                  <w:color w:val="0000ff"/>
                </w:rPr>
                <w:t xml:space="preserve">N 114-ОЗ</w:t>
              </w:r>
            </w:hyperlink>
            <w:r>
              <w:rPr>
                <w:sz w:val="24"/>
                <w:color w:val="392c69"/>
              </w:rPr>
              <w:t xml:space="preserve">,</w:t>
            </w:r>
          </w:p>
          <w:p>
            <w:pPr>
              <w:pStyle w:val="0"/>
              <w:jc w:val="center"/>
            </w:pPr>
            <w:r>
              <w:rPr>
                <w:sz w:val="24"/>
                <w:color w:val="392c69"/>
              </w:rPr>
              <w:t xml:space="preserve">от 25.12.2024 </w:t>
            </w:r>
            <w:hyperlink w:history="0" r:id="rId29" w:tooltip="Закон Иркутской области от 25.12.2024 N 131-ОЗ &quot;О внесении изменений в отдельные законы Иркутской области&quot; (принят Постановлением Законодательного Собрания Иркутской области от 23.12.2024 N 19/30-ЗС) {КонсультантПлюс}">
              <w:r>
                <w:rPr>
                  <w:sz w:val="24"/>
                  <w:color w:val="0000ff"/>
                </w:rPr>
                <w:t xml:space="preserve">N 131-ОЗ</w:t>
              </w:r>
            </w:hyperlink>
            <w:r>
              <w:rPr>
                <w:sz w:val="24"/>
                <w:color w:val="392c69"/>
              </w:rPr>
              <w:t xml:space="preserve">, от 25.12.2024 </w:t>
            </w:r>
            <w:hyperlink w:history="0" r:id="rId30" w:tooltip="Закон Иркутской области от 25.12.2024 N 133-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3.12.2024 N 19/8-ЗС) {КонсультантПлюс}">
              <w:r>
                <w:rPr>
                  <w:sz w:val="24"/>
                  <w:color w:val="0000ff"/>
                </w:rPr>
                <w:t xml:space="preserve">N 133-ОЗ</w:t>
              </w:r>
            </w:hyperlink>
            <w:r>
              <w:rPr>
                <w:sz w:val="24"/>
                <w:color w:val="392c69"/>
              </w:rPr>
              <w:t xml:space="preserve">, от 21.10.2025 </w:t>
            </w:r>
            <w:hyperlink w:history="0" r:id="rId31" w:tooltip="Закон Иркутской области от 21.10.2025 N 74-ОЗ &quot;О внесении изменения в часть 2 статьи 9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10.2025 N 28/15-ЗС) {КонсультантПлюс}">
              <w:r>
                <w:rPr>
                  <w:sz w:val="24"/>
                  <w:color w:val="0000ff"/>
                </w:rPr>
                <w:t xml:space="preserve">N 74-ОЗ</w:t>
              </w:r>
            </w:hyperlink>
            <w:r>
              <w:rPr>
                <w:sz w:val="24"/>
                <w:color w:val="392c69"/>
              </w:rPr>
              <w:t xml:space="preserve">,</w:t>
            </w:r>
          </w:p>
          <w:p>
            <w:pPr>
              <w:pStyle w:val="0"/>
              <w:jc w:val="center"/>
            </w:pPr>
            <w:r>
              <w:rPr>
                <w:sz w:val="24"/>
                <w:color w:val="392c69"/>
              </w:rPr>
              <w:t xml:space="preserve">от 26.12.2025 </w:t>
            </w:r>
            <w:hyperlink w:history="0" r:id="rId32"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N 118-ОЗ</w:t>
              </w:r>
            </w:hyperlink>
            <w:r>
              <w:rPr>
                <w:sz w:val="24"/>
                <w:color w:val="392c69"/>
              </w:rPr>
              <w:t xml:space="preserve">, от 28.04.2026 </w:t>
            </w:r>
            <w:hyperlink w:history="0" r:id="rId33" w:tooltip="Закон Иркутской области от 28.04.2026 N 3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6 N 36/10а-ЗС) {КонсультантПлюс}">
              <w:r>
                <w:rPr>
                  <w:sz w:val="24"/>
                  <w:color w:val="0000ff"/>
                </w:rPr>
                <w:t xml:space="preserve">N 38-ОЗ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ind w:firstLine="540"/>
        <w:jc w:val="both"/>
      </w:pPr>
      <w:r>
        <w:rPr>
          <w:sz w:val="24"/>
        </w:rPr>
        <w:t xml:space="preserve">Статья 1. Предмет регулирования настоящего Закона</w:t>
      </w:r>
    </w:p>
    <w:p>
      <w:pPr>
        <w:pStyle w:val="0"/>
        <w:jc w:val="both"/>
      </w:pPr>
      <w:r>
        <w:rPr>
          <w:sz w:val="24"/>
        </w:rPr>
      </w:r>
    </w:p>
    <w:p>
      <w:pPr>
        <w:pStyle w:val="0"/>
        <w:ind w:firstLine="540"/>
        <w:jc w:val="both"/>
      </w:pPr>
      <w:r>
        <w:rPr>
          <w:sz w:val="24"/>
        </w:rPr>
        <w:t xml:space="preserve">1. Настоящий Закон в соответствии с </w:t>
      </w:r>
      <w:hyperlink w:history="0" r:id="rId34" w:tooltip="&quot;Земельный кодекс Российской Федерации&quot; от 25.10.2001 N 136-ФЗ (ред. от 02.05.2026) {КонсультантПлюс}">
        <w:r>
          <w:rPr>
            <w:sz w:val="24"/>
            <w:color w:val="0000ff"/>
          </w:rPr>
          <w:t xml:space="preserve">подпунктами 6</w:t>
        </w:r>
      </w:hyperlink>
      <w:r>
        <w:rPr>
          <w:sz w:val="24"/>
        </w:rPr>
        <w:t xml:space="preserve">, </w:t>
      </w:r>
      <w:hyperlink w:history="0" r:id="rId35" w:tooltip="&quot;Земельный кодекс Российской Федерации&quot; от 25.10.2001 N 136-ФЗ (ред. от 02.05.2026) {КонсультантПлюс}">
        <w:r>
          <w:rPr>
            <w:sz w:val="24"/>
            <w:color w:val="0000ff"/>
          </w:rPr>
          <w:t xml:space="preserve">7 статьи 39.5</w:t>
        </w:r>
      </w:hyperlink>
      <w:r>
        <w:rPr>
          <w:sz w:val="24"/>
        </w:rPr>
        <w:t xml:space="preserve">, </w:t>
      </w:r>
      <w:hyperlink w:history="0" r:id="rId36" w:tooltip="&quot;Земельный кодекс Российской Федерации&quot; от 25.10.2001 N 136-ФЗ (ред. от 02.05.2026) {КонсультантПлюс}">
        <w:r>
          <w:rPr>
            <w:sz w:val="24"/>
            <w:color w:val="0000ff"/>
          </w:rPr>
          <w:t xml:space="preserve">статьей 39.19</w:t>
        </w:r>
      </w:hyperlink>
      <w:r>
        <w:rPr>
          <w:sz w:val="24"/>
        </w:rPr>
        <w:t xml:space="preserve"> Земельного кодекса Российской Федерации определяет случаи бесплатного предоставления земельных участков, расположенных на территории Иркутской области и находящихся в государственной собственности Иркутской области или в муниципальной собственности (далее - земельные участки), в собственность граждан, в том числе граждан, имеющих трех и более детей, порядок постановки граждан на учет в качестве лиц, имеющих право на предоставление земельных участков в собственность бесплатно (далее - земельный учет), порядок снятия граждан с земельного учета, порядок предоставления гражданам земельных участков в собственность бесплатно, основания для отказа в предоставлении земельных участков гражданам в собственность бесплатно, предельные размеры земельных участков, предоставляемых гражданам в собственность бесплатно.</w:t>
      </w:r>
    </w:p>
    <w:p>
      <w:pPr>
        <w:pStyle w:val="0"/>
        <w:jc w:val="both"/>
      </w:pPr>
      <w:r>
        <w:rPr>
          <w:sz w:val="24"/>
        </w:rPr>
        <w:t xml:space="preserve">(в ред. </w:t>
      </w:r>
      <w:hyperlink w:history="0" r:id="rId37"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2. Случаи бесплатного предоставления земельных участков в собственность граждан, порядок постановки граждан на земельный учет, порядок снятия граждан с земельного учета, порядок предоставления земельных участков в собственность бесплатно, основания для отказа в предоставлении земельных участков в собственность бесплатно, предельные размеры земельных участков, предоставляемых гражданам в собственность бесплатно, установленные настоящим Законом, применяются при предоставлении в собственность граждан бесплатно земельных участков, государственная собственность на которые не разграничена, земельных участков, находящихся в федеральной собственности, полномочия по распоряжению которыми переданы органам государственной власти Иркутской области (далее - федеральные земельные участки), если иное не установлено федеральным законодательством.</w:t>
      </w:r>
    </w:p>
    <w:bookmarkStart w:id="34" w:name="P34"/>
    <w:bookmarkEnd w:id="34"/>
    <w:p>
      <w:pPr>
        <w:pStyle w:val="0"/>
        <w:spacing w:before="240" w:lineRule="auto"/>
        <w:ind w:firstLine="540"/>
        <w:jc w:val="both"/>
      </w:pPr>
      <w:r>
        <w:rPr>
          <w:sz w:val="24"/>
        </w:rPr>
        <w:t xml:space="preserve">3. В соответствии со </w:t>
      </w:r>
      <w:hyperlink w:history="0" r:id="rId38" w:tooltip="&quot;Земельный кодекс Российской Федерации&quot; от 25.10.2001 N 136-ФЗ (ред. от 02.05.2026) {КонсультантПлюс}">
        <w:r>
          <w:rPr>
            <w:sz w:val="24"/>
            <w:color w:val="0000ff"/>
          </w:rPr>
          <w:t xml:space="preserve">статьей 39.19</w:t>
        </w:r>
      </w:hyperlink>
      <w:r>
        <w:rPr>
          <w:sz w:val="24"/>
        </w:rPr>
        <w:t xml:space="preserve"> Земельного кодекса Российской Федерации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федеральном законодательстве и настоящем Законе,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федеральном законодательстве и настоящем Законе, этот гражданин вправе получить бесплатно в собственность земельный участок по одному из указанных оснований.</w:t>
      </w:r>
    </w:p>
    <w:p>
      <w:pPr>
        <w:pStyle w:val="0"/>
        <w:jc w:val="both"/>
      </w:pPr>
      <w:r>
        <w:rPr>
          <w:sz w:val="24"/>
        </w:rPr>
        <w:t xml:space="preserve">(часть 3 введена </w:t>
      </w:r>
      <w:hyperlink w:history="0" r:id="rId39" w:tooltip="Закон Иркутской области от 30.04.2020 N 4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0 N 29/31а-ЗС) {КонсультантПлюс}">
        <w:r>
          <w:rPr>
            <w:sz w:val="24"/>
            <w:color w:val="0000ff"/>
          </w:rPr>
          <w:t xml:space="preserve">Законом</w:t>
        </w:r>
      </w:hyperlink>
      <w:r>
        <w:rPr>
          <w:sz w:val="24"/>
        </w:rPr>
        <w:t xml:space="preserve"> Иркутской области от 30.04.2020 N 41-ОЗ)</w:t>
      </w:r>
    </w:p>
    <w:p>
      <w:pPr>
        <w:pStyle w:val="0"/>
        <w:spacing w:before="240" w:lineRule="auto"/>
        <w:ind w:firstLine="540"/>
        <w:jc w:val="both"/>
      </w:pPr>
      <w:r>
        <w:rPr>
          <w:sz w:val="24"/>
        </w:rPr>
        <w:t xml:space="preserve">4. При предоставлении земельного участка в собственность бесплатно гражданину положения </w:t>
      </w:r>
      <w:hyperlink w:history="0" w:anchor="P34" w:tooltip="3. В соответствии со статьей 39.19 Земельного кодекса Российской Федераци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федеральном законодательстве и настоящем Законе,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федеральном законодательстве и настоящем Законе, э...">
        <w:r>
          <w:rPr>
            <w:sz w:val="24"/>
            <w:color w:val="0000ff"/>
          </w:rPr>
          <w:t xml:space="preserve">части 3</w:t>
        </w:r>
      </w:hyperlink>
      <w:r>
        <w:rPr>
          <w:sz w:val="24"/>
        </w:rPr>
        <w:t xml:space="preserve"> настоящей статьи об однократном предоставлении гражданам земельных участков, находящихся в государственной или муниципальной собственности, не применяются, если земельный участок, ранее предоставленный гражданину в собственность бесплатно по основаниям, указанным в федеральном законодательстве и настоящем Законе, не может использоваться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Право собственности гражданина на принадлежащий ему земельный участок, использование которого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невозможно, сохраняется. Гражданин вправе отказаться от права собственности на такой земельный участок в соответствии с гражданским и земельным законодательством.</w:t>
      </w:r>
    </w:p>
    <w:p>
      <w:pPr>
        <w:pStyle w:val="0"/>
        <w:jc w:val="both"/>
      </w:pPr>
      <w:r>
        <w:rPr>
          <w:sz w:val="24"/>
        </w:rPr>
        <w:t xml:space="preserve">(часть 4 введена </w:t>
      </w:r>
      <w:hyperlink w:history="0" r:id="rId40"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Законом</w:t>
        </w:r>
      </w:hyperlink>
      <w:r>
        <w:rPr>
          <w:sz w:val="24"/>
        </w:rPr>
        <w:t xml:space="preserve"> Иркутской области от 26.12.2025 N 118-ОЗ)</w:t>
      </w:r>
    </w:p>
    <w:p>
      <w:pPr>
        <w:pStyle w:val="0"/>
        <w:jc w:val="both"/>
      </w:pPr>
      <w:r>
        <w:rPr>
          <w:sz w:val="24"/>
        </w:rPr>
      </w:r>
    </w:p>
    <w:p>
      <w:pPr>
        <w:pStyle w:val="2"/>
        <w:outlineLvl w:val="0"/>
        <w:ind w:firstLine="540"/>
        <w:jc w:val="both"/>
      </w:pPr>
      <w:r>
        <w:rPr>
          <w:sz w:val="24"/>
        </w:rPr>
        <w:t xml:space="preserve">Статья 2. Случаи бесплатного предоставления земельных участков в собственность граждан</w:t>
      </w:r>
    </w:p>
    <w:p>
      <w:pPr>
        <w:pStyle w:val="0"/>
        <w:jc w:val="both"/>
      </w:pPr>
      <w:r>
        <w:rPr>
          <w:sz w:val="24"/>
        </w:rPr>
      </w:r>
    </w:p>
    <w:p>
      <w:pPr>
        <w:pStyle w:val="0"/>
        <w:ind w:firstLine="540"/>
        <w:jc w:val="both"/>
      </w:pPr>
      <w:r>
        <w:rPr>
          <w:sz w:val="24"/>
        </w:rPr>
        <w:t xml:space="preserve">1. Настоящим Законом устанавливаются следующие случаи предоставления земельных участков в собственность граждан бесплатно:</w:t>
      </w:r>
    </w:p>
    <w:p>
      <w:pPr>
        <w:pStyle w:val="0"/>
        <w:spacing w:before="240" w:lineRule="auto"/>
        <w:ind w:firstLine="540"/>
        <w:jc w:val="both"/>
      </w:pPr>
      <w:r>
        <w:rPr>
          <w:sz w:val="24"/>
        </w:rPr>
        <w:t xml:space="preserve">1) для осуществления крестьянским (фермерским) хозяйством его деятельности (из фонда перераспределения земель) - гражданам, являющимся арендаторами таких земельных участков (далее - фермеры), в случае если в совокупности:</w:t>
      </w:r>
    </w:p>
    <w:p>
      <w:pPr>
        <w:pStyle w:val="0"/>
        <w:spacing w:before="240" w:lineRule="auto"/>
        <w:ind w:firstLine="540"/>
        <w:jc w:val="both"/>
      </w:pPr>
      <w:r>
        <w:rPr>
          <w:sz w:val="24"/>
        </w:rPr>
        <w:t xml:space="preserve">арендуемый земельный участок находится в их временном владении и (или) временном пользовании непрерывно в течение пяти и более лет в соответствии с договором аренды этого земельного участка;</w:t>
      </w:r>
    </w:p>
    <w:p>
      <w:pPr>
        <w:pStyle w:val="0"/>
        <w:spacing w:before="240" w:lineRule="auto"/>
        <w:ind w:firstLine="540"/>
        <w:jc w:val="both"/>
      </w:pPr>
      <w:r>
        <w:rPr>
          <w:sz w:val="24"/>
        </w:rPr>
        <w:t xml:space="preserve">на дату подачи заявления о предоставлении земельного участка в собственность бесплатно арендная плата уплачена в полном объеме в добровольном порядке, а также при нарушении сроков уплаты арендной платы арендатором уплачена неустойка, предусмотренная законодательством и договором аренды, в полном объеме в добровольном порядке;</w:t>
      </w:r>
    </w:p>
    <w:p>
      <w:pPr>
        <w:pStyle w:val="0"/>
        <w:spacing w:before="240" w:lineRule="auto"/>
        <w:ind w:firstLine="540"/>
        <w:jc w:val="both"/>
      </w:pPr>
      <w:r>
        <w:rPr>
          <w:sz w:val="24"/>
        </w:rPr>
        <w:t xml:space="preserve">2) для индивидуального жилищного строительства, ведения личного подсобного хозяйства:</w:t>
      </w:r>
    </w:p>
    <w:p>
      <w:pPr>
        <w:pStyle w:val="0"/>
        <w:spacing w:before="240" w:lineRule="auto"/>
        <w:ind w:firstLine="540"/>
        <w:jc w:val="both"/>
      </w:pPr>
      <w:r>
        <w:rPr>
          <w:sz w:val="24"/>
        </w:rPr>
        <w:t xml:space="preserve">в границах населенного пункта на территории поселения, муниципального округа, городского округа гражданам, постоянно проживающим в указанном поселении, муниципальном округе, городском округе, или на территории Иркутской области, за исключением земельных участков, изъятых или ограниченных в обороте, гражданам, постоянно проживающим на территории Иркутской области в границах центральной экологической зоны Байкальской природной территории, при одновременном соблюдении следующих условий:</w:t>
      </w:r>
    </w:p>
    <w:p>
      <w:pPr>
        <w:pStyle w:val="0"/>
        <w:jc w:val="both"/>
      </w:pPr>
      <w:r>
        <w:rPr>
          <w:sz w:val="24"/>
        </w:rPr>
        <w:t xml:space="preserve">(в ред. Законов Иркутской области от 09.04.2024 </w:t>
      </w:r>
      <w:hyperlink w:history="0" r:id="rId41"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N 31-ОЗ</w:t>
        </w:r>
      </w:hyperlink>
      <w:r>
        <w:rPr>
          <w:sz w:val="24"/>
        </w:rPr>
        <w:t xml:space="preserve">, от 26.12.2025 </w:t>
      </w:r>
      <w:hyperlink w:history="0" r:id="rId42"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N 118-ОЗ</w:t>
        </w:r>
      </w:hyperlink>
      <w:r>
        <w:rPr>
          <w:sz w:val="24"/>
        </w:rPr>
        <w:t xml:space="preserve">)</w:t>
      </w:r>
    </w:p>
    <w:p>
      <w:pPr>
        <w:pStyle w:val="0"/>
        <w:spacing w:before="240" w:lineRule="auto"/>
        <w:ind w:firstLine="540"/>
        <w:jc w:val="both"/>
      </w:pPr>
      <w:r>
        <w:rPr>
          <w:sz w:val="24"/>
        </w:rPr>
        <w:t xml:space="preserve">гражданам не предоставлялись в собственность бесплатно земельные участки, находящиеся в государственной или муниципальной собственности, за исключением предоставления земельных участков в собственность бесплатно, которые не могут использоваться в соответствии с их целевым назначением и разрешенным использованием вследствие боевых действий и (или) чрезвычайных ситуаций природного и техногенного характера;</w:t>
      </w:r>
    </w:p>
    <w:p>
      <w:pPr>
        <w:pStyle w:val="0"/>
        <w:jc w:val="both"/>
      </w:pPr>
      <w:r>
        <w:rPr>
          <w:sz w:val="24"/>
        </w:rPr>
        <w:t xml:space="preserve">(в ред. </w:t>
      </w:r>
      <w:hyperlink w:history="0" r:id="rId43"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граждане в установленном порядке состоят на учете в качестве нуждающихся в жилых помещениях, предоставляемых по договорам социального найма;</w:t>
      </w:r>
    </w:p>
    <w:p>
      <w:pPr>
        <w:pStyle w:val="0"/>
        <w:spacing w:before="240" w:lineRule="auto"/>
        <w:ind w:firstLine="540"/>
        <w:jc w:val="both"/>
      </w:pPr>
      <w:r>
        <w:rPr>
          <w:sz w:val="24"/>
        </w:rPr>
        <w:t xml:space="preserve">граждане относятся к следующим категориям:</w:t>
      </w:r>
    </w:p>
    <w:bookmarkStart w:id="52" w:name="P52"/>
    <w:bookmarkEnd w:id="52"/>
    <w:p>
      <w:pPr>
        <w:pStyle w:val="0"/>
        <w:spacing w:before="240" w:lineRule="auto"/>
        <w:ind w:firstLine="540"/>
        <w:jc w:val="both"/>
      </w:pPr>
      <w:r>
        <w:rPr>
          <w:sz w:val="24"/>
        </w:rPr>
        <w:t xml:space="preserve">а) ветераны Великой Отечественной войны;</w:t>
      </w:r>
    </w:p>
    <w:p>
      <w:pPr>
        <w:pStyle w:val="0"/>
        <w:spacing w:before="240" w:lineRule="auto"/>
        <w:ind w:firstLine="540"/>
        <w:jc w:val="both"/>
      </w:pPr>
      <w:r>
        <w:rPr>
          <w:sz w:val="24"/>
        </w:rPr>
        <w:t xml:space="preserve">б) ветераны боевых действий на территории СССР, на территории Российской Федерации и на территориях других государств, за исключением граждан, относящихся к категории граждан, указанной в </w:t>
      </w:r>
      <w:hyperlink w:history="0" w:anchor="P171" w:tooltip="а)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
        <w:r>
          <w:rPr>
            <w:sz w:val="24"/>
            <w:color w:val="0000ff"/>
          </w:rPr>
          <w:t xml:space="preserve">подпункте "а" пункта 14</w:t>
        </w:r>
      </w:hyperlink>
      <w:r>
        <w:rPr>
          <w:sz w:val="24"/>
        </w:rPr>
        <w:t xml:space="preserve"> настоящей части;</w:t>
      </w:r>
    </w:p>
    <w:p>
      <w:pPr>
        <w:pStyle w:val="0"/>
        <w:jc w:val="both"/>
      </w:pPr>
      <w:r>
        <w:rPr>
          <w:sz w:val="24"/>
        </w:rPr>
        <w:t xml:space="preserve">(в ред. </w:t>
      </w:r>
      <w:hyperlink w:history="0" r:id="rId44" w:tooltip="Закон Иркутской области от 28.12.2023 N 17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3.12.2023 N 6/21-ЗС) {КонсультантПлюс}">
        <w:r>
          <w:rPr>
            <w:sz w:val="24"/>
            <w:color w:val="0000ff"/>
          </w:rPr>
          <w:t xml:space="preserve">Закона</w:t>
        </w:r>
      </w:hyperlink>
      <w:r>
        <w:rPr>
          <w:sz w:val="24"/>
        </w:rPr>
        <w:t xml:space="preserve"> Иркутской области от 28.12.2023 N 171-ОЗ)</w:t>
      </w:r>
    </w:p>
    <w:p>
      <w:pPr>
        <w:pStyle w:val="0"/>
        <w:spacing w:before="240" w:lineRule="auto"/>
        <w:ind w:firstLine="540"/>
        <w:jc w:val="both"/>
      </w:pPr>
      <w:r>
        <w:rPr>
          <w:sz w:val="24"/>
        </w:rPr>
        <w:t xml:space="preserve">в) лица, признанные реабилитированными в соответствии с </w:t>
      </w:r>
      <w:hyperlink w:history="0" r:id="rId45" w:tooltip="Закон РФ от 18.10.1991 N 1761-1 (ред. от 25.12.2023) &quot;О реабилитации жертв политических репрессий&quot; {КонсультантПлюс}">
        <w:r>
          <w:rPr>
            <w:sz w:val="24"/>
            <w:color w:val="0000ff"/>
          </w:rPr>
          <w:t xml:space="preserve">Законом</w:t>
        </w:r>
      </w:hyperlink>
      <w:r>
        <w:rPr>
          <w:sz w:val="24"/>
        </w:rPr>
        <w:t xml:space="preserve"> Российской Федерации от 18 октября 1991 года N 1761-1 "О реабилитации жертв политических репрессий";</w:t>
      </w:r>
    </w:p>
    <w:bookmarkStart w:id="56" w:name="P56"/>
    <w:bookmarkEnd w:id="56"/>
    <w:p>
      <w:pPr>
        <w:pStyle w:val="0"/>
        <w:spacing w:before="240" w:lineRule="auto"/>
        <w:ind w:firstLine="540"/>
        <w:jc w:val="both"/>
      </w:pPr>
      <w:r>
        <w:rPr>
          <w:sz w:val="24"/>
        </w:rPr>
        <w:t xml:space="preserve">г) работники государственных и муниципальных учреждений, для которых учреждение является основным местом работы и имеющие непрерывный стаж работы в этом учреждении не менее трех лет;</w:t>
      </w:r>
    </w:p>
    <w:p>
      <w:pPr>
        <w:pStyle w:val="0"/>
        <w:spacing w:before="240" w:lineRule="auto"/>
        <w:ind w:firstLine="540"/>
        <w:jc w:val="both"/>
      </w:pPr>
      <w:r>
        <w:rPr>
          <w:sz w:val="24"/>
        </w:rPr>
        <w:t xml:space="preserve">д) утратил силу. - </w:t>
      </w:r>
      <w:hyperlink w:history="0" r:id="rId46" w:tooltip="Закон Иркутской области от 14.06.2019 N 60-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2.05.2019 N 15/39-ЗС) {КонсультантПлюс}">
        <w:r>
          <w:rPr>
            <w:sz w:val="24"/>
            <w:color w:val="0000ff"/>
          </w:rPr>
          <w:t xml:space="preserve">Закон</w:t>
        </w:r>
      </w:hyperlink>
      <w:r>
        <w:rPr>
          <w:sz w:val="24"/>
        </w:rPr>
        <w:t xml:space="preserve"> Иркутской области от 14.06.2019 N 60-ОЗ;</w:t>
      </w:r>
    </w:p>
    <w:bookmarkStart w:id="58" w:name="P58"/>
    <w:bookmarkEnd w:id="58"/>
    <w:p>
      <w:pPr>
        <w:pStyle w:val="0"/>
        <w:spacing w:before="240" w:lineRule="auto"/>
        <w:ind w:firstLine="540"/>
        <w:jc w:val="both"/>
      </w:pPr>
      <w:r>
        <w:rPr>
          <w:sz w:val="24"/>
        </w:rPr>
        <w:t xml:space="preserve">е) молодой родитель неполной семьи, не достигший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pPr>
        <w:pStyle w:val="0"/>
        <w:jc w:val="both"/>
      </w:pPr>
      <w:r>
        <w:rPr>
          <w:sz w:val="24"/>
        </w:rPr>
        <w:t xml:space="preserve">(п. 2 в ред. </w:t>
      </w:r>
      <w:hyperlink w:history="0" r:id="rId47" w:tooltip="Закон Иркутской области от 12.04.2019 N 19-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0.03.2019 N 12/10-ЗС) {КонсультантПлюс}">
        <w:r>
          <w:rPr>
            <w:sz w:val="24"/>
            <w:color w:val="0000ff"/>
          </w:rPr>
          <w:t xml:space="preserve">Закона</w:t>
        </w:r>
      </w:hyperlink>
      <w:r>
        <w:rPr>
          <w:sz w:val="24"/>
        </w:rPr>
        <w:t xml:space="preserve"> Иркутской области от 12.04.2019 N 19-ОЗ)</w:t>
      </w:r>
    </w:p>
    <w:p>
      <w:pPr>
        <w:pStyle w:val="0"/>
        <w:spacing w:before="240" w:lineRule="auto"/>
        <w:ind w:firstLine="540"/>
        <w:jc w:val="both"/>
      </w:pPr>
      <w:r>
        <w:rPr>
          <w:sz w:val="24"/>
        </w:rPr>
        <w:t xml:space="preserve">3) для индивидуального жилищного строительства, ведения личного подсобного хозяйства в границах населенного пункта на территории муниципального района, муниципального округа, городского округа - гражданам, постоянно проживающим на территории этого муниципального района, муниципального округа, городского округа, или для индивидуального жилищного строительства, ведения личного подсобного хозяйства на территории Иркутской области, за исключением земельных участков, изъятых или ограниченных в обороте, - гражданам, постоянно проживающим на территории Иркутской области в границах центральной экологической зоны Байкальской природной территории, при одновременном соблюдении следующих условий:</w:t>
      </w:r>
    </w:p>
    <w:p>
      <w:pPr>
        <w:pStyle w:val="0"/>
        <w:jc w:val="both"/>
      </w:pPr>
      <w:r>
        <w:rPr>
          <w:sz w:val="24"/>
        </w:rPr>
        <w:t xml:space="preserve">(в ред. </w:t>
      </w:r>
      <w:hyperlink w:history="0" r:id="rId48"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гражданам не предоставлялись в собственность бесплатно земельные участки, находящиеся в государственной или муниципальной собственности, за исключением предоставления земельных участков в собственность бесплатно, которые не могут использоваться в соответствии с их целевым назначением и разрешенным использованием вследствие боевых действий и (или) чрезвычайных ситуаций природного и техногенного характера;</w:t>
      </w:r>
    </w:p>
    <w:p>
      <w:pPr>
        <w:pStyle w:val="0"/>
        <w:jc w:val="both"/>
      </w:pPr>
      <w:r>
        <w:rPr>
          <w:sz w:val="24"/>
        </w:rPr>
        <w:t xml:space="preserve">(в ред. </w:t>
      </w:r>
      <w:hyperlink w:history="0" r:id="rId49"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граждане относятся к следующим категориям:</w:t>
      </w:r>
    </w:p>
    <w:bookmarkStart w:id="65" w:name="P65"/>
    <w:bookmarkEnd w:id="65"/>
    <w:p>
      <w:pPr>
        <w:pStyle w:val="0"/>
        <w:spacing w:before="240" w:lineRule="auto"/>
        <w:ind w:firstLine="540"/>
        <w:jc w:val="both"/>
      </w:pPr>
      <w:r>
        <w:rPr>
          <w:sz w:val="24"/>
        </w:rPr>
        <w:t xml:space="preserve">а) граждане, постоянно проживающие на территории муниципального района, муниципального округа, городского округа, или граждане, постоянно проживающие на территории Иркутской области в границах центральной экологической зоны Байкальской природной территории, не достигшие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имеющие среднее профессиональное или высшее образование, основное место работы которых находится соответственно на территории этого муниципального района, муниципального округа, городского округа, на территории Иркутской области в границах центральной экологической зоны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 социального обслуживания;</w:t>
      </w:r>
    </w:p>
    <w:p>
      <w:pPr>
        <w:pStyle w:val="0"/>
        <w:jc w:val="both"/>
      </w:pPr>
      <w:r>
        <w:rPr>
          <w:sz w:val="24"/>
        </w:rPr>
        <w:t xml:space="preserve">(в ред. Законов Иркутской области от 09.04.2024 </w:t>
      </w:r>
      <w:hyperlink w:history="0" r:id="rId50"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N 31-ОЗ</w:t>
        </w:r>
      </w:hyperlink>
      <w:r>
        <w:rPr>
          <w:sz w:val="24"/>
        </w:rPr>
        <w:t xml:space="preserve">, от 26.12.2025 </w:t>
      </w:r>
      <w:hyperlink w:history="0" r:id="rId51"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N 118-ОЗ</w:t>
        </w:r>
      </w:hyperlink>
      <w:r>
        <w:rPr>
          <w:sz w:val="24"/>
        </w:rPr>
        <w:t xml:space="preserve">)</w:t>
      </w:r>
    </w:p>
    <w:p>
      <w:pPr>
        <w:pStyle w:val="0"/>
        <w:spacing w:before="240" w:lineRule="auto"/>
        <w:ind w:firstLine="540"/>
        <w:jc w:val="both"/>
      </w:pPr>
      <w:r>
        <w:rPr>
          <w:sz w:val="24"/>
        </w:rPr>
        <w:t xml:space="preserve">б) граждане, постоянно проживающие на территории муниципального района, муниципального округа, городского округа, или граждане, постоянно проживающие на территории Иркутской области в границах центральной экологической зоны Байкальской природной территории, в течение пяти лет подряд до даты подачи заявления о постановке на земельный учет, основное место работы которых находится соответственно на территории этого муниципального района, муниципального округа, городского округа, на территории Иркутской области в границах центральной экологической зоны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w:t>
      </w:r>
    </w:p>
    <w:p>
      <w:pPr>
        <w:pStyle w:val="0"/>
        <w:jc w:val="both"/>
      </w:pPr>
      <w:r>
        <w:rPr>
          <w:sz w:val="24"/>
        </w:rPr>
        <w:t xml:space="preserve">(в ред. Законов Иркутской области от 05.08.2019 </w:t>
      </w:r>
      <w:hyperlink w:history="0" r:id="rId52" w:tooltip="Закон Иркутской области от 05.08.2019 N 74-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6.07.2019 N 17/2а-ЗС) {КонсультантПлюс}">
        <w:r>
          <w:rPr>
            <w:sz w:val="24"/>
            <w:color w:val="0000ff"/>
          </w:rPr>
          <w:t xml:space="preserve">N 74-ОЗ</w:t>
        </w:r>
      </w:hyperlink>
      <w:r>
        <w:rPr>
          <w:sz w:val="24"/>
        </w:rPr>
        <w:t xml:space="preserve">, от 09.04.2024 </w:t>
      </w:r>
      <w:hyperlink w:history="0" r:id="rId53"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N 31-ОЗ</w:t>
        </w:r>
      </w:hyperlink>
      <w:r>
        <w:rPr>
          <w:sz w:val="24"/>
        </w:rPr>
        <w:t xml:space="preserve">, от 26.12.2025 </w:t>
      </w:r>
      <w:hyperlink w:history="0" r:id="rId54"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N 118-ОЗ</w:t>
        </w:r>
      </w:hyperlink>
      <w:r>
        <w:rPr>
          <w:sz w:val="24"/>
        </w:rPr>
        <w:t xml:space="preserve">)</w:t>
      </w:r>
    </w:p>
    <w:bookmarkStart w:id="69" w:name="P69"/>
    <w:bookmarkEnd w:id="69"/>
    <w:p>
      <w:pPr>
        <w:pStyle w:val="0"/>
        <w:spacing w:before="240" w:lineRule="auto"/>
        <w:ind w:firstLine="540"/>
        <w:jc w:val="both"/>
      </w:pPr>
      <w:r>
        <w:rPr>
          <w:sz w:val="24"/>
        </w:rPr>
        <w:t xml:space="preserve">4) для индивидуального жилищного строительства, ведения личного подсобного хозяйства:</w:t>
      </w:r>
    </w:p>
    <w:p>
      <w:pPr>
        <w:pStyle w:val="0"/>
        <w:spacing w:before="240" w:lineRule="auto"/>
        <w:ind w:firstLine="540"/>
        <w:jc w:val="both"/>
      </w:pPr>
      <w:r>
        <w:rPr>
          <w:sz w:val="24"/>
        </w:rPr>
        <w:t xml:space="preserve">в границах населенного пункта на территории поселения, муниципального округа, городского округа гражданам, постоянно проживающим в указанном поселении, муниципальном округе, городском округе, или на территории Иркутской области, за исключением земельных участков, изъятых или ограниченных в обороте, гражданам, постоянно проживающим на территории Иркутской области в границах центральной экологической зоны Байкальской природной территории,</w:t>
      </w:r>
    </w:p>
    <w:p>
      <w:pPr>
        <w:pStyle w:val="0"/>
        <w:jc w:val="both"/>
      </w:pPr>
      <w:r>
        <w:rPr>
          <w:sz w:val="24"/>
        </w:rPr>
        <w:t xml:space="preserve">(в ред. Законов Иркутской области от 09.04.2024 </w:t>
      </w:r>
      <w:hyperlink w:history="0" r:id="rId55"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N 31-ОЗ</w:t>
        </w:r>
      </w:hyperlink>
      <w:r>
        <w:rPr>
          <w:sz w:val="24"/>
        </w:rPr>
        <w:t xml:space="preserve">, от 26.12.2025 </w:t>
      </w:r>
      <w:hyperlink w:history="0" r:id="rId56"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N 118-ОЗ</w:t>
        </w:r>
      </w:hyperlink>
      <w:r>
        <w:rPr>
          <w:sz w:val="24"/>
        </w:rPr>
        <w:t xml:space="preserve">)</w:t>
      </w:r>
    </w:p>
    <w:p>
      <w:pPr>
        <w:pStyle w:val="0"/>
        <w:spacing w:before="240" w:lineRule="auto"/>
        <w:ind w:firstLine="540"/>
        <w:jc w:val="both"/>
      </w:pPr>
      <w:r>
        <w:rPr>
          <w:sz w:val="24"/>
        </w:rPr>
        <w:t xml:space="preserve">если указанные граждане награждены орденом "За заслуги перед Отечеством" I степени, и (или) орденом "За заслуги перед Отечеством" II степени, и (или) орденом "За заслуги перед Отечеством" III степени, и (или) орденом "За заслуги перед Отечеством" IV степени и им не предоставлялись в собственность бесплатно земельные участки, находящиеся в государственной или муниципальной собственности, за исключением предоставления земельных участков в собственность бесплатно, которые не могут использоваться в соответствии с их целевым назначением и разрешенным использованием вследствие боевых действий и (или) чрезвычайных ситуаций природного и техногенного характера;</w:t>
      </w:r>
    </w:p>
    <w:p>
      <w:pPr>
        <w:pStyle w:val="0"/>
        <w:jc w:val="both"/>
      </w:pPr>
      <w:r>
        <w:rPr>
          <w:sz w:val="24"/>
        </w:rPr>
        <w:t xml:space="preserve">(в ред. </w:t>
      </w:r>
      <w:hyperlink w:history="0" r:id="rId57"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jc w:val="both"/>
      </w:pPr>
      <w:r>
        <w:rPr>
          <w:sz w:val="24"/>
        </w:rPr>
        <w:t xml:space="preserve">(п. 4 в ред. </w:t>
      </w:r>
      <w:hyperlink w:history="0" r:id="rId58" w:tooltip="Закон Иркутской области от 12.04.2019 N 19-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0.03.2019 N 12/10-ЗС) {КонсультантПлюс}">
        <w:r>
          <w:rPr>
            <w:sz w:val="24"/>
            <w:color w:val="0000ff"/>
          </w:rPr>
          <w:t xml:space="preserve">Закона</w:t>
        </w:r>
      </w:hyperlink>
      <w:r>
        <w:rPr>
          <w:sz w:val="24"/>
        </w:rPr>
        <w:t xml:space="preserve"> Иркутской области от 12.04.2019 N 19-ОЗ)</w:t>
      </w:r>
    </w:p>
    <w:p>
      <w:pPr>
        <w:pStyle w:val="0"/>
        <w:spacing w:before="240" w:lineRule="auto"/>
        <w:ind w:firstLine="540"/>
        <w:jc w:val="both"/>
      </w:pPr>
      <w:r>
        <w:rPr>
          <w:sz w:val="24"/>
        </w:rPr>
        <w:t xml:space="preserve">5) для индивидуального жилищного строительства, ведения личного подсобного хозяйства в границах населенного пункта:</w:t>
      </w:r>
    </w:p>
    <w:bookmarkStart w:id="76" w:name="P76"/>
    <w:bookmarkEnd w:id="76"/>
    <w:p>
      <w:pPr>
        <w:pStyle w:val="0"/>
        <w:spacing w:before="240" w:lineRule="auto"/>
        <w:ind w:firstLine="540"/>
        <w:jc w:val="both"/>
      </w:pPr>
      <w:r>
        <w:rPr>
          <w:sz w:val="24"/>
        </w:rPr>
        <w:t xml:space="preserve">а) на территории поселения, муниципального округа, городского округа, за исключением предоставления федеральных земельных участков и земельных участков, предоставляемых гражданам, постоянно проживающим на территории Иркутской области в границах центральной экологической зоны Байкальской природной территории, - гражданам, имеющим трех и более детей, соответствующим требованиям, установленным </w:t>
      </w:r>
      <w:hyperlink w:history="0" r:id="rId59" w:tooltip="Закон Иркутской области от 11.02.2025 N 2-ОЗ (ред. от 26.05.2025) &quot;О многодетной семье в Иркутской области&quot; (принят Постановлением Законодательного Собрания Иркутской области от 29.01.2025 N 20/4а-ЗС) {КонсультантПлюс}">
        <w:r>
          <w:rPr>
            <w:sz w:val="24"/>
            <w:color w:val="0000ff"/>
          </w:rPr>
          <w:t xml:space="preserve">статьей 2</w:t>
        </w:r>
      </w:hyperlink>
      <w:r>
        <w:rPr>
          <w:sz w:val="24"/>
        </w:rPr>
        <w:t xml:space="preserve">, </w:t>
      </w:r>
      <w:hyperlink w:history="0" r:id="rId60" w:tooltip="Закон Иркутской области от 11.02.2025 N 2-ОЗ (ред. от 26.05.2025) &quot;О многодетной семье в Иркутской области&quot; (принят Постановлением Законодательного Собрания Иркутской области от 29.01.2025 N 20/4а-ЗС) {КонсультантПлюс}">
        <w:r>
          <w:rPr>
            <w:sz w:val="24"/>
            <w:color w:val="0000ff"/>
          </w:rPr>
          <w:t xml:space="preserve">частью 3 статьи 4</w:t>
        </w:r>
      </w:hyperlink>
      <w:r>
        <w:rPr>
          <w:sz w:val="24"/>
        </w:rPr>
        <w:t xml:space="preserve"> Закона Иркутской области от 11 февраля 2025 года N 2-ОЗ "О многодетной семье в Иркутской области" (далее соответственно - многодетная семья, Закон Иркутской области N 2-ОЗ), а также в совокупности следующим дополнительным условиям:</w:t>
      </w:r>
    </w:p>
    <w:p>
      <w:pPr>
        <w:pStyle w:val="0"/>
        <w:spacing w:before="240" w:lineRule="auto"/>
        <w:ind w:firstLine="540"/>
        <w:jc w:val="both"/>
      </w:pPr>
      <w:r>
        <w:rPr>
          <w:sz w:val="24"/>
        </w:rPr>
        <w:t xml:space="preserve">члены многодетной семьи постоянно проживают в указанном поселении, муниципальном округе, городском округе, за исключением случаев, предусмотренных </w:t>
      </w:r>
      <w:hyperlink w:history="0" r:id="rId61" w:tooltip="Закон Иркутской области от 11.02.2025 N 2-ОЗ (ред. от 26.05.2025) &quot;О многодетной семье в Иркутской области&quot; (принят Постановлением Законодательного Собрания Иркутской области от 29.01.2025 N 20/4а-ЗС) {КонсультантПлюс}">
        <w:r>
          <w:rPr>
            <w:sz w:val="24"/>
            <w:color w:val="0000ff"/>
          </w:rPr>
          <w:t xml:space="preserve">пунктом 3 части 1 статьи 2</w:t>
        </w:r>
      </w:hyperlink>
      <w:r>
        <w:rPr>
          <w:sz w:val="24"/>
        </w:rPr>
        <w:t xml:space="preserve"> Закона Иркутской области N 2-ОЗ;</w:t>
      </w:r>
    </w:p>
    <w:bookmarkStart w:id="78" w:name="P78"/>
    <w:bookmarkEnd w:id="78"/>
    <w:p>
      <w:pPr>
        <w:pStyle w:val="0"/>
        <w:spacing w:before="240" w:lineRule="auto"/>
        <w:ind w:firstLine="540"/>
        <w:jc w:val="both"/>
      </w:pPr>
      <w:r>
        <w:rPr>
          <w:sz w:val="24"/>
        </w:rPr>
        <w:t xml:space="preserve">члены многодетной семьи состоят на учете в качестве нуждающихся в жилых помещениях, предоставляемых по договорам социального найма;</w:t>
      </w:r>
    </w:p>
    <w:p>
      <w:pPr>
        <w:pStyle w:val="0"/>
        <w:spacing w:before="240" w:lineRule="auto"/>
        <w:ind w:firstLine="540"/>
        <w:jc w:val="both"/>
      </w:pPr>
      <w:r>
        <w:rPr>
          <w:sz w:val="24"/>
        </w:rPr>
        <w:t xml:space="preserve">члены многодетной семьи, учитываемые в составе многодетной семьи в соответствии с </w:t>
      </w:r>
      <w:hyperlink w:history="0" r:id="rId62" w:tooltip="Закон Иркутской области от 11.02.2025 N 2-ОЗ (ред. от 26.05.2025) &quot;О многодетной семье в Иркутской области&quot; (принят Постановлением Законодательного Собрания Иркутской области от 29.01.2025 N 20/4а-ЗС) {КонсультантПлюс}">
        <w:r>
          <w:rPr>
            <w:sz w:val="24"/>
            <w:color w:val="0000ff"/>
          </w:rPr>
          <w:t xml:space="preserve">пунктами 1</w:t>
        </w:r>
      </w:hyperlink>
      <w:r>
        <w:rPr>
          <w:sz w:val="24"/>
        </w:rPr>
        <w:t xml:space="preserve"> - </w:t>
      </w:r>
      <w:hyperlink w:history="0" r:id="rId63" w:tooltip="Закон Иркутской области от 11.02.2025 N 2-ОЗ (ред. от 26.05.2025) &quot;О многодетной семье в Иркутской области&quot; (принят Постановлением Законодательного Собрания Иркутской области от 29.01.2025 N 20/4а-ЗС) {КонсультантПлюс}">
        <w:r>
          <w:rPr>
            <w:sz w:val="24"/>
            <w:color w:val="0000ff"/>
          </w:rPr>
          <w:t xml:space="preserve">3 части 2 статьи 2</w:t>
        </w:r>
      </w:hyperlink>
      <w:r>
        <w:rPr>
          <w:sz w:val="24"/>
        </w:rPr>
        <w:t xml:space="preserve"> Закона Иркутской области N 2-ОЗ, постоянно проживают на территории Иркутской области не менее пяти лет на дату подачи заявления о постановке многодетной семьи на земельный учет. При наличии у одного из членов многодетной семьи, указанных в </w:t>
      </w:r>
      <w:hyperlink w:history="0" r:id="rId64" w:tooltip="Закон Иркутской области от 11.02.2025 N 2-ОЗ (ред. от 26.05.2025) &quot;О многодетной семье в Иркутской области&quot; (принят Постановлением Законодательного Собрания Иркутской области от 29.01.2025 N 20/4а-ЗС) {КонсультантПлюс}">
        <w:r>
          <w:rPr>
            <w:sz w:val="24"/>
            <w:color w:val="0000ff"/>
          </w:rPr>
          <w:t xml:space="preserve">пунктах 2</w:t>
        </w:r>
      </w:hyperlink>
      <w:r>
        <w:rPr>
          <w:sz w:val="24"/>
        </w:rPr>
        <w:t xml:space="preserve">, </w:t>
      </w:r>
      <w:hyperlink w:history="0" r:id="rId65" w:tooltip="Закон Иркутской области от 11.02.2025 N 2-ОЗ (ред. от 26.05.2025) &quot;О многодетной семье в Иркутской области&quot; (принят Постановлением Законодательного Собрания Иркутской области от 29.01.2025 N 20/4а-ЗС) {КонсультантПлюс}">
        <w:r>
          <w:rPr>
            <w:sz w:val="24"/>
            <w:color w:val="0000ff"/>
          </w:rPr>
          <w:t xml:space="preserve">3 части 2 статьи 2</w:t>
        </w:r>
      </w:hyperlink>
      <w:r>
        <w:rPr>
          <w:sz w:val="24"/>
        </w:rPr>
        <w:t xml:space="preserve"> Закона Иркутской области N 2-ОЗ, регистрации по месту жительства в другом субъекте Российской Федерации установленное настоящим абзацем условие о постоянном проживании на территории Иркутской области не менее пяти лет на дату подачи заявления о постановке многодетной семьи на земельный учет применяется только в отношении второго члена многодетной семьи, указанного в </w:t>
      </w:r>
      <w:hyperlink w:history="0" r:id="rId66" w:tooltip="Закон Иркутской области от 11.02.2025 N 2-ОЗ (ред. от 26.05.2025) &quot;О многодетной семье в Иркутской области&quot; (принят Постановлением Законодательного Собрания Иркутской области от 29.01.2025 N 20/4а-ЗС) {КонсультантПлюс}">
        <w:r>
          <w:rPr>
            <w:sz w:val="24"/>
            <w:color w:val="0000ff"/>
          </w:rPr>
          <w:t xml:space="preserve">пунктах 2</w:t>
        </w:r>
      </w:hyperlink>
      <w:r>
        <w:rPr>
          <w:sz w:val="24"/>
        </w:rPr>
        <w:t xml:space="preserve">, </w:t>
      </w:r>
      <w:hyperlink w:history="0" r:id="rId67" w:tooltip="Закон Иркутской области от 11.02.2025 N 2-ОЗ (ред. от 26.05.2025) &quot;О многодетной семье в Иркутской области&quot; (принят Постановлением Законодательного Собрания Иркутской области от 29.01.2025 N 20/4а-ЗС) {КонсультантПлюс}">
        <w:r>
          <w:rPr>
            <w:sz w:val="24"/>
            <w:color w:val="0000ff"/>
          </w:rPr>
          <w:t xml:space="preserve">3 части 2 статьи 2</w:t>
        </w:r>
      </w:hyperlink>
      <w:r>
        <w:rPr>
          <w:sz w:val="24"/>
        </w:rPr>
        <w:t xml:space="preserve"> Закона Иркутской области N 2-ОЗ;</w:t>
      </w:r>
    </w:p>
    <w:p>
      <w:pPr>
        <w:pStyle w:val="0"/>
        <w:spacing w:before="240" w:lineRule="auto"/>
        <w:ind w:firstLine="540"/>
        <w:jc w:val="both"/>
      </w:pPr>
      <w:r>
        <w:rPr>
          <w:sz w:val="24"/>
        </w:rPr>
        <w:t xml:space="preserve">членам многодетной семьи не предоставлялись в собственность бесплатно земельные участки, находящиеся в государственной или муниципальной собственности, за исключением предоставления земельных участков в собственность бесплатно в соответствии с Федеральным </w:t>
      </w:r>
      <w:hyperlink w:history="0" r:id="rId68" w:tooltip="Федеральный закон от 15.04.1998 N 66-ФЗ (ред. от 03.07.2016) &quot;О садоводческих, огороднических и дачных некоммерческих объединениях граждан&quot; ------------ Утратил силу или отменен {КонсультантПлюс}">
        <w:r>
          <w:rPr>
            <w:sz w:val="24"/>
            <w:color w:val="0000ff"/>
          </w:rPr>
          <w:t xml:space="preserve">законом</w:t>
        </w:r>
      </w:hyperlink>
      <w:r>
        <w:rPr>
          <w:sz w:val="24"/>
        </w:rPr>
        <w:t xml:space="preserve"> от 15 апреля 1998 года N 66-ФЗ "О садоводческих, огороднических и дачных некоммерческих объединениях граждан", Федеральным </w:t>
      </w:r>
      <w:hyperlink w:history="0" r:id="rId69" w:tooltip="Федеральный закон от 25.10.2001 N 137-ФЗ (ред. от 25.05.2026) &quot;О введении в действие Земельного кодекса Российской Федерации&quot; {КонсультантПлюс}">
        <w:r>
          <w:rPr>
            <w:sz w:val="24"/>
            <w:color w:val="0000ff"/>
          </w:rPr>
          <w:t xml:space="preserve">законом</w:t>
        </w:r>
      </w:hyperlink>
      <w:r>
        <w:rPr>
          <w:sz w:val="24"/>
        </w:rPr>
        <w:t xml:space="preserve"> от 25 октября 2001 года N 137-ФЗ "О введении в действие Земельного кодекса Российской Федерации", а также земельных участков, которые не могут использоваться в соответствии с их целевым назначением и разрешенным использованием вследствие боевых действий и (или) чрезвычайных ситуаций природного и техногенного характера;</w:t>
      </w:r>
    </w:p>
    <w:p>
      <w:pPr>
        <w:pStyle w:val="0"/>
        <w:spacing w:before="240" w:lineRule="auto"/>
        <w:ind w:firstLine="540"/>
        <w:jc w:val="both"/>
      </w:pPr>
      <w:r>
        <w:rPr>
          <w:sz w:val="24"/>
        </w:rPr>
        <w:t xml:space="preserve">членам многодетной семьи не предоставлялась мера социальной поддержки в виде социальной выплаты на обеспечение жилым помещением взамен предоставления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ведения личного подсобного хозяйства в границах населенного пункта (далее - социальная выплата);</w:t>
      </w:r>
    </w:p>
    <w:bookmarkStart w:id="82" w:name="P82"/>
    <w:bookmarkEnd w:id="82"/>
    <w:p>
      <w:pPr>
        <w:pStyle w:val="0"/>
        <w:spacing w:before="240" w:lineRule="auto"/>
        <w:ind w:firstLine="540"/>
        <w:jc w:val="both"/>
      </w:pPr>
      <w:r>
        <w:rPr>
          <w:sz w:val="24"/>
        </w:rPr>
        <w:t xml:space="preserve">возраст ребенка (детей) многодетной семьи соответствует условиям, установленным </w:t>
      </w:r>
      <w:hyperlink w:history="0" r:id="rId70" w:tooltip="Закон Иркутской области от 11.02.2025 N 2-ОЗ (ред. от 26.05.2025) &quot;О многодетной семье в Иркутской области&quot; (принят Постановлением Законодательного Собрания Иркутской области от 29.01.2025 N 20/4а-ЗС) {КонсультантПлюс}">
        <w:r>
          <w:rPr>
            <w:sz w:val="24"/>
            <w:color w:val="0000ff"/>
          </w:rPr>
          <w:t xml:space="preserve">пунктом 1 части 1 статьи 2</w:t>
        </w:r>
      </w:hyperlink>
      <w:r>
        <w:rPr>
          <w:sz w:val="24"/>
        </w:rPr>
        <w:t xml:space="preserve"> Закона Иркутской области N 2-ОЗ, на дату подачи заявления о постановке многодетной семьи на земельный учет;</w:t>
      </w:r>
    </w:p>
    <w:p>
      <w:pPr>
        <w:pStyle w:val="0"/>
        <w:jc w:val="both"/>
      </w:pPr>
      <w:r>
        <w:rPr>
          <w:sz w:val="24"/>
        </w:rPr>
        <w:t xml:space="preserve">(пп. "а" в ред. </w:t>
      </w:r>
      <w:hyperlink w:history="0" r:id="rId71"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б) федеральные земельные участки - многодетной семье, соответствующей в совокупности следующим дополнительным условиям:</w:t>
      </w:r>
    </w:p>
    <w:p>
      <w:pPr>
        <w:pStyle w:val="0"/>
        <w:spacing w:before="240" w:lineRule="auto"/>
        <w:ind w:firstLine="540"/>
        <w:jc w:val="both"/>
      </w:pPr>
      <w:r>
        <w:rPr>
          <w:sz w:val="24"/>
        </w:rPr>
        <w:t xml:space="preserve">члены многодетной семьи постоянно проживают на территории Иркутской области, за исключением случаев, предусмотренных </w:t>
      </w:r>
      <w:hyperlink w:history="0" r:id="rId72" w:tooltip="Закон Иркутской области от 11.02.2025 N 2-ОЗ (ред. от 26.05.2025) &quot;О многодетной семье в Иркутской области&quot; (принят Постановлением Законодательного Собрания Иркутской области от 29.01.2025 N 20/4а-ЗС) {КонсультантПлюс}">
        <w:r>
          <w:rPr>
            <w:sz w:val="24"/>
            <w:color w:val="0000ff"/>
          </w:rPr>
          <w:t xml:space="preserve">пунктом 3 части 1 статьи 2</w:t>
        </w:r>
      </w:hyperlink>
      <w:r>
        <w:rPr>
          <w:sz w:val="24"/>
        </w:rPr>
        <w:t xml:space="preserve"> Закона Иркутской области N 2-ОЗ;</w:t>
      </w:r>
    </w:p>
    <w:p>
      <w:pPr>
        <w:pStyle w:val="0"/>
        <w:spacing w:before="240" w:lineRule="auto"/>
        <w:ind w:firstLine="540"/>
        <w:jc w:val="both"/>
      </w:pPr>
      <w:r>
        <w:rPr>
          <w:sz w:val="24"/>
        </w:rPr>
        <w:t xml:space="preserve">многодетная семья соответствует дополнительным условиям, установленным </w:t>
      </w:r>
      <w:hyperlink w:history="0" w:anchor="P78" w:tooltip="члены многодетной семьи состоят на учете в качестве нуждающихся в жилых помещениях, предоставляемых по договорам социального найма;">
        <w:r>
          <w:rPr>
            <w:sz w:val="24"/>
            <w:color w:val="0000ff"/>
          </w:rPr>
          <w:t xml:space="preserve">абзацами третьим</w:t>
        </w:r>
      </w:hyperlink>
      <w:r>
        <w:rPr>
          <w:sz w:val="24"/>
        </w:rPr>
        <w:t xml:space="preserve"> - </w:t>
      </w:r>
      <w:hyperlink w:history="0" w:anchor="P82" w:tooltip="возраст ребенка (детей) многодетной семьи соответствует условиям, установленным пунктом 1 части 1 статьи 2 Закона Иркутской области N 2-ОЗ, на дату подачи заявления о постановке многодетной семьи на земельный учет;">
        <w:r>
          <w:rPr>
            <w:sz w:val="24"/>
            <w:color w:val="0000ff"/>
          </w:rPr>
          <w:t xml:space="preserve">седьмым подпункта "а"</w:t>
        </w:r>
      </w:hyperlink>
      <w:r>
        <w:rPr>
          <w:sz w:val="24"/>
        </w:rPr>
        <w:t xml:space="preserve"> настоящего пункта;</w:t>
      </w:r>
    </w:p>
    <w:p>
      <w:pPr>
        <w:pStyle w:val="0"/>
        <w:jc w:val="both"/>
      </w:pPr>
      <w:r>
        <w:rPr>
          <w:sz w:val="24"/>
        </w:rPr>
        <w:t xml:space="preserve">(пп. "б" в ред. </w:t>
      </w:r>
      <w:hyperlink w:history="0" r:id="rId73"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bookmarkStart w:id="88" w:name="P88"/>
    <w:bookmarkEnd w:id="88"/>
    <w:p>
      <w:pPr>
        <w:pStyle w:val="0"/>
        <w:spacing w:before="240" w:lineRule="auto"/>
        <w:ind w:firstLine="540"/>
        <w:jc w:val="both"/>
      </w:pPr>
      <w:r>
        <w:rPr>
          <w:sz w:val="24"/>
        </w:rPr>
        <w:t xml:space="preserve">в) в границах населенного пункта на территории муниципального района, муниципального округа, городского округа - гражданам, постоянно проживающим в населенных пунктах на территории указанного муниципального района, муниципального округа, городского округа, отвечающим в совокупности следующим условиям (далее - пострадавшие граждане от пожара):</w:t>
      </w:r>
    </w:p>
    <w:p>
      <w:pPr>
        <w:pStyle w:val="0"/>
        <w:jc w:val="both"/>
      </w:pPr>
      <w:r>
        <w:rPr>
          <w:sz w:val="24"/>
        </w:rPr>
        <w:t xml:space="preserve">(в ред. Законов Иркутской области от 26.12.2017 </w:t>
      </w:r>
      <w:hyperlink w:history="0" r:id="rId74"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N 111-ОЗ</w:t>
        </w:r>
      </w:hyperlink>
      <w:r>
        <w:rPr>
          <w:sz w:val="24"/>
        </w:rPr>
        <w:t xml:space="preserve">, от 05.08.2019 </w:t>
      </w:r>
      <w:hyperlink w:history="0" r:id="rId75" w:tooltip="Закон Иркутской области от 05.08.2019 N 74-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6.07.2019 N 17/2а-ЗС) {КонсультантПлюс}">
        <w:r>
          <w:rPr>
            <w:sz w:val="24"/>
            <w:color w:val="0000ff"/>
          </w:rPr>
          <w:t xml:space="preserve">N 74-ОЗ</w:t>
        </w:r>
      </w:hyperlink>
      <w:r>
        <w:rPr>
          <w:sz w:val="24"/>
        </w:rPr>
        <w:t xml:space="preserve">, от 09.04.2024 </w:t>
      </w:r>
      <w:hyperlink w:history="0" r:id="rId76"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N 31-ОЗ</w:t>
        </w:r>
      </w:hyperlink>
      <w:r>
        <w:rPr>
          <w:sz w:val="24"/>
        </w:rPr>
        <w:t xml:space="preserve">)</w:t>
      </w:r>
    </w:p>
    <w:p>
      <w:pPr>
        <w:pStyle w:val="0"/>
        <w:spacing w:before="240" w:lineRule="auto"/>
        <w:ind w:firstLine="540"/>
        <w:jc w:val="both"/>
      </w:pPr>
      <w:r>
        <w:rPr>
          <w:sz w:val="24"/>
        </w:rPr>
        <w:t xml:space="preserve">граждане являются собственниками (сособственниками) жилых помещений или нанимателями (членами семьи нанимателя) жилых помещений, предоставленных по договорам социального найма, расположенных на территории Зиминского районного муниципального образования, Киренского муниципального округа Иркутской области, муниципального образования "Аларский район", Заларинского муниципального округа Иркутской области, муниципального образования "город Черемхово", уничтоженных в результате чрезвычайных ситуаций, вызванных пожаром на территории указанных муниципальных образований в апреле 2017 года (далее - уничтоженные жилые помещения);</w:t>
      </w:r>
    </w:p>
    <w:p>
      <w:pPr>
        <w:pStyle w:val="0"/>
        <w:jc w:val="both"/>
      </w:pPr>
      <w:r>
        <w:rPr>
          <w:sz w:val="24"/>
        </w:rPr>
        <w:t xml:space="preserve">(в ред. Законов Иркутской области от 25.12.2024 </w:t>
      </w:r>
      <w:hyperlink w:history="0" r:id="rId77" w:tooltip="Закон Иркутской области от 25.12.2024 N 131-ОЗ &quot;О внесении изменений в отдельные законы Иркутской области&quot; (принят Постановлением Законодательного Собрания Иркутской области от 23.12.2024 N 19/30-ЗС) {КонсультантПлюс}">
        <w:r>
          <w:rPr>
            <w:sz w:val="24"/>
            <w:color w:val="0000ff"/>
          </w:rPr>
          <w:t xml:space="preserve">N 131-ОЗ</w:t>
        </w:r>
      </w:hyperlink>
      <w:r>
        <w:rPr>
          <w:sz w:val="24"/>
        </w:rPr>
        <w:t xml:space="preserve">, от 26.12.2025 </w:t>
      </w:r>
      <w:hyperlink w:history="0" r:id="rId78"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N 118-ОЗ</w:t>
        </w:r>
      </w:hyperlink>
      <w:r>
        <w:rPr>
          <w:sz w:val="24"/>
        </w:rPr>
        <w:t xml:space="preserve">)</w:t>
      </w:r>
    </w:p>
    <w:p>
      <w:pPr>
        <w:pStyle w:val="0"/>
        <w:spacing w:before="240" w:lineRule="auto"/>
        <w:ind w:firstLine="540"/>
        <w:jc w:val="both"/>
      </w:pPr>
      <w:r>
        <w:rPr>
          <w:sz w:val="24"/>
        </w:rPr>
        <w:t xml:space="preserve">граждане являются собственниками (сособственниками) уничтоженного жилого помещения или нанимателями (членами семьи нанимателя) уничтоженного жилого помещения, предоставленного по договорам социального найма, на момент его уничтожения;</w:t>
      </w:r>
    </w:p>
    <w:p>
      <w:pPr>
        <w:pStyle w:val="0"/>
        <w:spacing w:before="240" w:lineRule="auto"/>
        <w:ind w:firstLine="540"/>
        <w:jc w:val="both"/>
      </w:pPr>
      <w:r>
        <w:rPr>
          <w:sz w:val="24"/>
        </w:rPr>
        <w:t xml:space="preserve">граждане постоянно проживают на территории Зиминского районного муниципального образования, Киренского муниципального округа Иркутской области, муниципального образования "Аларский район", Заларинского муниципального округа Иркутской области, муниципального образования "город Черемхово";</w:t>
      </w:r>
    </w:p>
    <w:p>
      <w:pPr>
        <w:pStyle w:val="0"/>
        <w:jc w:val="both"/>
      </w:pPr>
      <w:r>
        <w:rPr>
          <w:sz w:val="24"/>
        </w:rPr>
        <w:t xml:space="preserve">(в ред. Законов Иркутской области от 25.12.2024 </w:t>
      </w:r>
      <w:hyperlink w:history="0" r:id="rId79" w:tooltip="Закон Иркутской области от 25.12.2024 N 131-ОЗ &quot;О внесении изменений в отдельные законы Иркутской области&quot; (принят Постановлением Законодательного Собрания Иркутской области от 23.12.2024 N 19/30-ЗС) {КонсультантПлюс}">
        <w:r>
          <w:rPr>
            <w:sz w:val="24"/>
            <w:color w:val="0000ff"/>
          </w:rPr>
          <w:t xml:space="preserve">N 131-ОЗ</w:t>
        </w:r>
      </w:hyperlink>
      <w:r>
        <w:rPr>
          <w:sz w:val="24"/>
        </w:rPr>
        <w:t xml:space="preserve">, от 26.12.2025 </w:t>
      </w:r>
      <w:hyperlink w:history="0" r:id="rId80"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N 118-ОЗ</w:t>
        </w:r>
      </w:hyperlink>
      <w:r>
        <w:rPr>
          <w:sz w:val="24"/>
        </w:rPr>
        <w:t xml:space="preserve">)</w:t>
      </w:r>
    </w:p>
    <w:p>
      <w:pPr>
        <w:pStyle w:val="0"/>
        <w:spacing w:before="240" w:lineRule="auto"/>
        <w:ind w:firstLine="540"/>
        <w:jc w:val="both"/>
      </w:pPr>
      <w:r>
        <w:rPr>
          <w:sz w:val="24"/>
        </w:rPr>
        <w:t xml:space="preserve">гражданам не предоставлялись в собственность бесплатно земельные участки, находящиеся в государственной или муниципальной собственности, за исключением предоставления земельных участков в собственность бесплатно в соответствии с Федеральным </w:t>
      </w:r>
      <w:hyperlink w:history="0" r:id="rId81" w:tooltip="Федеральный закон от 15.04.1998 N 66-ФЗ (ред. от 03.07.2016) &quot;О садоводческих, огороднических и дачных некоммерческих объединениях граждан&quot; ------------ Утратил силу или отменен {КонсультантПлюс}">
        <w:r>
          <w:rPr>
            <w:sz w:val="24"/>
            <w:color w:val="0000ff"/>
          </w:rPr>
          <w:t xml:space="preserve">законом</w:t>
        </w:r>
      </w:hyperlink>
      <w:r>
        <w:rPr>
          <w:sz w:val="24"/>
        </w:rPr>
        <w:t xml:space="preserve"> от 15 апреля 1998 года N 66-ФЗ "О садоводческих, огороднических и дачных некоммерческих объединениях граждан", Федеральным </w:t>
      </w:r>
      <w:hyperlink w:history="0" r:id="rId82" w:tooltip="Федеральный закон от 25.10.2001 N 137-ФЗ (ред. от 25.05.2026) &quot;О введении в действие Земельного кодекса Российской Федерации&quot; {КонсультантПлюс}">
        <w:r>
          <w:rPr>
            <w:sz w:val="24"/>
            <w:color w:val="0000ff"/>
          </w:rPr>
          <w:t xml:space="preserve">законом</w:t>
        </w:r>
      </w:hyperlink>
      <w:r>
        <w:rPr>
          <w:sz w:val="24"/>
        </w:rPr>
        <w:t xml:space="preserve"> от 25 октября 2001 года N 137-ФЗ "О введении в действие Земельного кодекса Российской Федерации", а также земельных участков, которые не могут использоваться в соответствии с их целевым назначением и разрешенным использованием вследствие боевых действий и (или) чрезвычайных ситуаций природного и техногенного характера;</w:t>
      </w:r>
    </w:p>
    <w:p>
      <w:pPr>
        <w:pStyle w:val="0"/>
        <w:jc w:val="both"/>
      </w:pPr>
      <w:r>
        <w:rPr>
          <w:sz w:val="24"/>
        </w:rPr>
        <w:t xml:space="preserve">(в ред. </w:t>
      </w:r>
      <w:hyperlink w:history="0" r:id="rId83"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граждане не являются получателями государственных жилищных сертификатов, предоставленных в связи с лишением жилого помещения в результате чрезвычайной ситуации;</w:t>
      </w:r>
    </w:p>
    <w:p>
      <w:pPr>
        <w:pStyle w:val="0"/>
        <w:spacing w:before="240" w:lineRule="auto"/>
        <w:ind w:firstLine="540"/>
        <w:jc w:val="both"/>
      </w:pPr>
      <w:r>
        <w:rPr>
          <w:sz w:val="24"/>
        </w:rPr>
        <w:t xml:space="preserve">гражданам с момента вступления в силу </w:t>
      </w:r>
      <w:hyperlink w:history="0" r:id="rId84" w:tooltip="Указ Губернатора Иркутской области от 28.04.2017 N 74-уг &quot;О введении режима чрезвычайной ситуации на территории Иркутской области&quot; ------------ Утратил силу или отменен {КонсультантПлюс}">
        <w:r>
          <w:rPr>
            <w:sz w:val="24"/>
            <w:color w:val="0000ff"/>
          </w:rPr>
          <w:t xml:space="preserve">указа</w:t>
        </w:r>
      </w:hyperlink>
      <w:r>
        <w:rPr>
          <w:sz w:val="24"/>
        </w:rPr>
        <w:t xml:space="preserve"> Губернатора Иркутской области от 28 апреля 2017 года N 74-уг "О введении режима чрезвычайной ситуации на территории Иркутской области" не предоставлены органами государственной власти и органами местного самоуправления жилые помещения в собственность или по договору социального найма;</w:t>
      </w:r>
    </w:p>
    <w:p>
      <w:pPr>
        <w:pStyle w:val="0"/>
        <w:jc w:val="both"/>
      </w:pPr>
      <w:r>
        <w:rPr>
          <w:sz w:val="24"/>
        </w:rPr>
        <w:t xml:space="preserve">(пп. "в" введен </w:t>
      </w:r>
      <w:hyperlink w:history="0" r:id="rId85" w:tooltip="Закон Иркутской области от 30.05.2017 N 45-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7.05.2017 N 50/26-ЗС) {КонсультантПлюс}">
        <w:r>
          <w:rPr>
            <w:sz w:val="24"/>
            <w:color w:val="0000ff"/>
          </w:rPr>
          <w:t xml:space="preserve">Законом</w:t>
        </w:r>
      </w:hyperlink>
      <w:r>
        <w:rPr>
          <w:sz w:val="24"/>
        </w:rPr>
        <w:t xml:space="preserve"> Иркутской области от 30.05.2017 N 45-ОЗ)</w:t>
      </w:r>
    </w:p>
    <w:p>
      <w:pPr>
        <w:pStyle w:val="0"/>
        <w:spacing w:before="240" w:lineRule="auto"/>
        <w:ind w:firstLine="540"/>
        <w:jc w:val="both"/>
      </w:pPr>
      <w:r>
        <w:rPr>
          <w:sz w:val="24"/>
        </w:rPr>
        <w:t xml:space="preserve">г) на территории поселения, муниципального округа, городского округа Иркутской области, за исключением земельных участков, изъятых или ограниченных в обороте, - многодетной семье, соответствующей в совокупности следующим дополнительным условиям:</w:t>
      </w:r>
    </w:p>
    <w:p>
      <w:pPr>
        <w:pStyle w:val="0"/>
        <w:spacing w:before="240" w:lineRule="auto"/>
        <w:ind w:firstLine="540"/>
        <w:jc w:val="both"/>
      </w:pPr>
      <w:r>
        <w:rPr>
          <w:sz w:val="24"/>
        </w:rPr>
        <w:t xml:space="preserve">члены многодетной семьи постоянно проживают на территории Иркутской области в границах центральной экологической зоны Байкальской природной территории, за исключением случаев, предусмотренных </w:t>
      </w:r>
      <w:hyperlink w:history="0" r:id="rId86" w:tooltip="Закон Иркутской области от 11.02.2025 N 2-ОЗ (ред. от 26.05.2025) &quot;О многодетной семье в Иркутской области&quot; (принят Постановлением Законодательного Собрания Иркутской области от 29.01.2025 N 20/4а-ЗС) {КонсультантПлюс}">
        <w:r>
          <w:rPr>
            <w:sz w:val="24"/>
            <w:color w:val="0000ff"/>
          </w:rPr>
          <w:t xml:space="preserve">пунктом 3 части 1 статьи 2</w:t>
        </w:r>
      </w:hyperlink>
      <w:r>
        <w:rPr>
          <w:sz w:val="24"/>
        </w:rPr>
        <w:t xml:space="preserve"> Закона Иркутской области N 2-ОЗ;</w:t>
      </w:r>
    </w:p>
    <w:p>
      <w:pPr>
        <w:pStyle w:val="0"/>
        <w:spacing w:before="240" w:lineRule="auto"/>
        <w:ind w:firstLine="540"/>
        <w:jc w:val="both"/>
      </w:pPr>
      <w:r>
        <w:rPr>
          <w:sz w:val="24"/>
        </w:rPr>
        <w:t xml:space="preserve">многодетная семья соответствует условиям, установленным </w:t>
      </w:r>
      <w:hyperlink w:history="0" w:anchor="P78" w:tooltip="члены многодетной семьи состоят на учете в качестве нуждающихся в жилых помещениях, предоставляемых по договорам социального найма;">
        <w:r>
          <w:rPr>
            <w:sz w:val="24"/>
            <w:color w:val="0000ff"/>
          </w:rPr>
          <w:t xml:space="preserve">абзацами третьим</w:t>
        </w:r>
      </w:hyperlink>
      <w:r>
        <w:rPr>
          <w:sz w:val="24"/>
        </w:rPr>
        <w:t xml:space="preserve"> - </w:t>
      </w:r>
      <w:hyperlink w:history="0" w:anchor="P82" w:tooltip="возраст ребенка (детей) многодетной семьи соответствует условиям, установленным пунктом 1 части 1 статьи 2 Закона Иркутской области N 2-ОЗ, на дату подачи заявления о постановке многодетной семьи на земельный учет;">
        <w:r>
          <w:rPr>
            <w:sz w:val="24"/>
            <w:color w:val="0000ff"/>
          </w:rPr>
          <w:t xml:space="preserve">седьмым подпункта "а"</w:t>
        </w:r>
      </w:hyperlink>
      <w:r>
        <w:rPr>
          <w:sz w:val="24"/>
        </w:rPr>
        <w:t xml:space="preserve"> настоящего пункта;</w:t>
      </w:r>
    </w:p>
    <w:p>
      <w:pPr>
        <w:pStyle w:val="0"/>
        <w:jc w:val="both"/>
      </w:pPr>
      <w:r>
        <w:rPr>
          <w:sz w:val="24"/>
        </w:rPr>
        <w:t xml:space="preserve">(пп. "г" в ред. </w:t>
      </w:r>
      <w:hyperlink w:history="0" r:id="rId87"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д) утратил силу. - </w:t>
      </w:r>
      <w:hyperlink w:history="0" r:id="rId88" w:tooltip="Закон Иркутской области от 30.04.2020 N 4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0 N 29/31а-ЗС) {КонсультантПлюс}">
        <w:r>
          <w:rPr>
            <w:sz w:val="24"/>
            <w:color w:val="0000ff"/>
          </w:rPr>
          <w:t xml:space="preserve">Закон</w:t>
        </w:r>
      </w:hyperlink>
      <w:r>
        <w:rPr>
          <w:sz w:val="24"/>
        </w:rPr>
        <w:t xml:space="preserve"> Иркутской области от 30.04.2020 N 41-ОЗ;</w:t>
      </w:r>
    </w:p>
    <w:p>
      <w:pPr>
        <w:pStyle w:val="0"/>
        <w:spacing w:before="240" w:lineRule="auto"/>
        <w:ind w:firstLine="540"/>
        <w:jc w:val="both"/>
      </w:pPr>
      <w:r>
        <w:rPr>
          <w:sz w:val="24"/>
        </w:rPr>
        <w:t xml:space="preserve">6) для индивидуального жилищного строительства, ведения личного подсобного хозяйства в границах населенного пункта - гражданам, которым не предоставлялись в собственность бесплатно земельные участки, находящиеся в государственной или муниципальной собственности, за исключением предоставления земельных участков в собственность бесплатно, которые не могут использоваться в соответствии с их целевым назначением и разрешенным использованием вследствие боевых действий и (или) чрезвычайных ситуаций природного и техногенного характера, и имеющим право на получение социальных выплат в связи с выездом из районов Крайнего Севера и приравненных к ним местностей (далее - переселенцы);</w:t>
      </w:r>
    </w:p>
    <w:p>
      <w:pPr>
        <w:pStyle w:val="0"/>
        <w:jc w:val="both"/>
      </w:pPr>
      <w:r>
        <w:rPr>
          <w:sz w:val="24"/>
        </w:rPr>
        <w:t xml:space="preserve">(в ред. </w:t>
      </w:r>
      <w:hyperlink w:history="0" r:id="rId89"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7) для эксплуатации индивидуального жилого дома - инвалидам, имеющим I, II группу инвалидности, и детям-инвалидам (далее - инвалиды) земельные участки, предоставленные в аренду, на которых расположены указанные индивидуальные жилые дома, принадлежащие инвалидам на праве собственности;</w:t>
      </w:r>
    </w:p>
    <w:p>
      <w:pPr>
        <w:pStyle w:val="0"/>
        <w:spacing w:before="240" w:lineRule="auto"/>
        <w:ind w:firstLine="540"/>
        <w:jc w:val="both"/>
      </w:pPr>
      <w:r>
        <w:rPr>
          <w:sz w:val="24"/>
        </w:rPr>
        <w:t xml:space="preserve">8) для сельскохозяйственного производства, иных связанных с сельскохозяйственным производством целей; для осуществления крестьянским (фермерским) хозяйством его деятельности; для индивидуального жилищного строительства на территории поселения, муниципального округа, городского округа - гражданам, которым не предоставлялись в собственность бесплатно земельные участки, находящиеся в государственной или муниципальной собственности, за исключением предоставления земельных участков в собственность бесплатно, которые не могут использоваться в соответствии с их целевым назначением и разрешенным использованием вследствие боевых действий и (или) чрезвычайных ситуаций природного и техногенного характера, относящимся к следующим категориям (далее - граждане, переселяемые из затопляемых территорий):</w:t>
      </w:r>
    </w:p>
    <w:p>
      <w:pPr>
        <w:pStyle w:val="0"/>
        <w:jc w:val="both"/>
      </w:pPr>
      <w:r>
        <w:rPr>
          <w:sz w:val="24"/>
        </w:rPr>
        <w:t xml:space="preserve">(в ред. Законов Иркутской области от 26.12.2017 </w:t>
      </w:r>
      <w:hyperlink w:history="0" r:id="rId90"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N 111-ОЗ</w:t>
        </w:r>
      </w:hyperlink>
      <w:r>
        <w:rPr>
          <w:sz w:val="24"/>
        </w:rPr>
        <w:t xml:space="preserve">, от 12.12.2018 </w:t>
      </w:r>
      <w:hyperlink w:history="0" r:id="rId91" w:tooltip="Закон Иркутской области от 12.12.2018 N 12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1.11.2018 N 6/29-ЗС) {КонсультантПлюс}">
        <w:r>
          <w:rPr>
            <w:sz w:val="24"/>
            <w:color w:val="0000ff"/>
          </w:rPr>
          <w:t xml:space="preserve">N 121-ОЗ</w:t>
        </w:r>
      </w:hyperlink>
      <w:r>
        <w:rPr>
          <w:sz w:val="24"/>
        </w:rPr>
        <w:t xml:space="preserve">, от 09.04.2024 </w:t>
      </w:r>
      <w:hyperlink w:history="0" r:id="rId92"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N 31-ОЗ</w:t>
        </w:r>
      </w:hyperlink>
      <w:r>
        <w:rPr>
          <w:sz w:val="24"/>
        </w:rPr>
        <w:t xml:space="preserve">, от 26.12.2025 </w:t>
      </w:r>
      <w:hyperlink w:history="0" r:id="rId93"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N 118-ОЗ</w:t>
        </w:r>
      </w:hyperlink>
      <w:r>
        <w:rPr>
          <w:sz w:val="24"/>
        </w:rPr>
        <w:t xml:space="preserve">)</w:t>
      </w:r>
    </w:p>
    <w:p>
      <w:pPr>
        <w:pStyle w:val="0"/>
        <w:spacing w:before="240" w:lineRule="auto"/>
        <w:ind w:firstLine="540"/>
        <w:jc w:val="both"/>
      </w:pPr>
      <w:r>
        <w:rPr>
          <w:sz w:val="24"/>
        </w:rPr>
        <w:t xml:space="preserve">а) граждане, которым было предоставлено жилое помещение из государственного жилищного фонда Иркутской области, сформированного в целях реализации </w:t>
      </w:r>
      <w:hyperlink w:history="0" r:id="rId94" w:tooltip="Закон Иркутской области от 14.07.2011 N 76-ОЗ (ред. от 15.07.2013) &quot;Об отдельных мерах по подготовке части территории Иркутской области к затоплению&quot; (принят Постановлением Законодательного Собрания Иркутской области от 29.06.2011 N 34/32-ЗС) ------------ Утратил силу или отменен {КонсультантПлюс}">
        <w:r>
          <w:rPr>
            <w:sz w:val="24"/>
            <w:color w:val="0000ff"/>
          </w:rPr>
          <w:t xml:space="preserve">Закона</w:t>
        </w:r>
      </w:hyperlink>
      <w:r>
        <w:rPr>
          <w:sz w:val="24"/>
        </w:rPr>
        <w:t xml:space="preserve"> Иркутской области от 14 июля 2011 года N 76-ОЗ "Об отдельных мерах по подготовке части территории Иркутской области к затоплению";</w:t>
      </w:r>
    </w:p>
    <w:p>
      <w:pPr>
        <w:pStyle w:val="0"/>
        <w:spacing w:before="240" w:lineRule="auto"/>
        <w:ind w:firstLine="540"/>
        <w:jc w:val="both"/>
      </w:pPr>
      <w:r>
        <w:rPr>
          <w:sz w:val="24"/>
        </w:rPr>
        <w:t xml:space="preserve">б) граждане,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w:t>
      </w:r>
      <w:hyperlink w:history="0" r:id="rId95" w:tooltip="Закон Иркутской области от 11.03.2014 N 29-ОЗ (ред. от 07.04.2015) &quot;О предоставлении жилых помещений жилищного фонда Иркутской области и социальных выплат отдельным категориям граждан&quot; (принят Постановлением Законодательного Собрания Иркутской области от 19.02.2014 N 7/17-ЗС) ------------ Утратил силу или отменен {КонсультантПлюс}">
        <w:r>
          <w:rPr>
            <w:sz w:val="24"/>
            <w:color w:val="0000ff"/>
          </w:rPr>
          <w:t xml:space="preserve">Закона</w:t>
        </w:r>
      </w:hyperlink>
      <w:r>
        <w:rPr>
          <w:sz w:val="24"/>
        </w:rPr>
        <w:t xml:space="preserve"> Иркутской области от 11 марта 2014 года N 29-ОЗ "О предоставлении жилых помещений жилищного фонда Иркутской области и социальных выплат отдельным категориям граждан";</w:t>
      </w:r>
    </w:p>
    <w:p>
      <w:pPr>
        <w:pStyle w:val="0"/>
        <w:spacing w:before="240" w:lineRule="auto"/>
        <w:ind w:firstLine="540"/>
        <w:jc w:val="both"/>
      </w:pPr>
      <w:r>
        <w:rPr>
          <w:sz w:val="24"/>
        </w:rPr>
        <w:t xml:space="preserve">в) члены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w:history="0" r:id="rId96" w:tooltip="Закон Иркутской области от 14.07.2011 N 76-ОЗ (ред. от 15.07.2013) &quot;Об отдельных мерах по подготовке части территории Иркутской области к затоплению&quot; (принят Постановлением Законодательного Собрания Иркутской области от 29.06.2011 N 34/32-ЗС) ------------ Утратил силу или отменен {КонсультантПлюс}">
        <w:r>
          <w:rPr>
            <w:sz w:val="24"/>
            <w:color w:val="0000ff"/>
          </w:rPr>
          <w:t xml:space="preserve">Закона</w:t>
        </w:r>
      </w:hyperlink>
      <w:r>
        <w:rPr>
          <w:sz w:val="24"/>
        </w:rPr>
        <w:t xml:space="preserve"> Иркутской области от 14 июля 2011 года N 76-ОЗ "Об отдельных мерах по подготовке части территории Иркутской области к затоплению", учтенные при определении площади предоставленного жилого помещения;</w:t>
      </w:r>
    </w:p>
    <w:p>
      <w:pPr>
        <w:pStyle w:val="0"/>
        <w:spacing w:before="240" w:lineRule="auto"/>
        <w:ind w:firstLine="540"/>
        <w:jc w:val="both"/>
      </w:pPr>
      <w:r>
        <w:rPr>
          <w:sz w:val="24"/>
        </w:rPr>
        <w:t xml:space="preserve">г) члены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w:history="0" r:id="rId97" w:tooltip="Закон Иркутской области от 11.03.2014 N 29-ОЗ (ред. от 07.04.2015) &quot;О предоставлении жилых помещений жилищного фонда Иркутской области и социальных выплат отдельным категориям граждан&quot; (принят Постановлением Законодательного Собрания Иркутской области от 19.02.2014 N 7/17-ЗС) ------------ Утратил силу или отменен {КонсультантПлюс}">
        <w:r>
          <w:rPr>
            <w:sz w:val="24"/>
            <w:color w:val="0000ff"/>
          </w:rPr>
          <w:t xml:space="preserve">Закона</w:t>
        </w:r>
      </w:hyperlink>
      <w:r>
        <w:rPr>
          <w:sz w:val="24"/>
        </w:rPr>
        <w:t xml:space="preserve"> Иркутской области от 11 марта 2014 года N 29-ОЗ "О предоставлении жилых помещений жилищного фонда Иркутской области и социальных выплат отдельным категориям граждан", учтенные при определении площади предоставленного жилого помещения;</w:t>
      </w:r>
    </w:p>
    <w:p>
      <w:pPr>
        <w:pStyle w:val="0"/>
        <w:spacing w:before="240" w:lineRule="auto"/>
        <w:ind w:firstLine="540"/>
        <w:jc w:val="both"/>
      </w:pPr>
      <w:r>
        <w:rPr>
          <w:sz w:val="24"/>
        </w:rPr>
        <w:t xml:space="preserve">д) граждане,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w:t>
      </w:r>
      <w:hyperlink w:history="0" r:id="rId98" w:tooltip="Закон Иркутской области от 14.07.2011 N 76-ОЗ (ред. от 15.07.2013) &quot;Об отдельных мерах по подготовке части территории Иркутской области к затоплению&quot; (принят Постановлением Законодательного Собрания Иркутской области от 29.06.2011 N 34/32-ЗС) ------------ Утратил силу или отменен {КонсультантПлюс}">
        <w:r>
          <w:rPr>
            <w:sz w:val="24"/>
            <w:color w:val="0000ff"/>
          </w:rPr>
          <w:t xml:space="preserve">Законом</w:t>
        </w:r>
      </w:hyperlink>
      <w:r>
        <w:rPr>
          <w:sz w:val="24"/>
        </w:rPr>
        <w:t xml:space="preserve"> Иркутской области от 14 июля 2011 года N 76-ОЗ "Об отдельных мерах по подготовке части территории Иркутской области к затоплению";</w:t>
      </w:r>
    </w:p>
    <w:p>
      <w:pPr>
        <w:pStyle w:val="0"/>
        <w:spacing w:before="240" w:lineRule="auto"/>
        <w:ind w:firstLine="540"/>
        <w:jc w:val="both"/>
      </w:pPr>
      <w:r>
        <w:rPr>
          <w:sz w:val="24"/>
        </w:rPr>
        <w:t xml:space="preserve">е) граждане, которым была предоставлена денежная компенсация утрачиваемого права собственности на учитываемое строение в соответствии с </w:t>
      </w:r>
      <w:hyperlink w:history="0" r:id="rId99" w:tooltip="Закон Иркутской области от 11.03.2014 N 29-ОЗ (ред. от 07.04.2015) &quot;О предоставлении жилых помещений жилищного фонда Иркутской области и социальных выплат отдельным категориям граждан&quot; (принят Постановлением Законодательного Собрания Иркутской области от 19.02.2014 N 7/17-ЗС) ------------ Утратил силу или отменен {КонсультантПлюс}">
        <w:r>
          <w:rPr>
            <w:sz w:val="24"/>
            <w:color w:val="0000ff"/>
          </w:rPr>
          <w:t xml:space="preserve">Законом</w:t>
        </w:r>
      </w:hyperlink>
      <w:r>
        <w:rPr>
          <w:sz w:val="24"/>
        </w:rPr>
        <w:t xml:space="preserve"> Иркутской области от 11 марта 2014 года N 29-ОЗ "О предоставлении жилых помещений жилищного фонда Иркутской области и социальных выплат отдельным категориям граждан";</w:t>
      </w:r>
    </w:p>
    <w:p>
      <w:pPr>
        <w:pStyle w:val="0"/>
        <w:spacing w:before="240" w:lineRule="auto"/>
        <w:ind w:firstLine="540"/>
        <w:jc w:val="both"/>
      </w:pPr>
      <w:r>
        <w:rPr>
          <w:sz w:val="24"/>
        </w:rPr>
        <w:t xml:space="preserve">ж) граждане, которым была предоставлена денежная компенсация утрачиваемого права собственности на учитываемый земельный участок в соответствии с </w:t>
      </w:r>
      <w:hyperlink w:history="0" r:id="rId100" w:tooltip="Закон Иркутской области от 11.03.2014 N 29-ОЗ (ред. от 07.04.2015) &quot;О предоставлении жилых помещений жилищного фонда Иркутской области и социальных выплат отдельным категориям граждан&quot; (принят Постановлением Законодательного Собрания Иркутской области от 19.02.2014 N 7/17-ЗС) ------------ Утратил силу или отменен {КонсультантПлюс}">
        <w:r>
          <w:rPr>
            <w:sz w:val="24"/>
            <w:color w:val="0000ff"/>
          </w:rPr>
          <w:t xml:space="preserve">Законом</w:t>
        </w:r>
      </w:hyperlink>
      <w:r>
        <w:rPr>
          <w:sz w:val="24"/>
        </w:rPr>
        <w:t xml:space="preserve"> Иркутской области от 11 марта 2014 года N 29-ОЗ "О предоставлении жилых помещений жилищного фонда Иркутской области и социальных выплат отдельным категориям граждан";</w:t>
      </w:r>
    </w:p>
    <w:p>
      <w:pPr>
        <w:pStyle w:val="0"/>
        <w:spacing w:before="240" w:lineRule="auto"/>
        <w:ind w:firstLine="540"/>
        <w:jc w:val="both"/>
      </w:pPr>
      <w:r>
        <w:rPr>
          <w:sz w:val="24"/>
        </w:rPr>
        <w:t xml:space="preserve">9) для индивидуального жилищного строительства, ведения личного подсобного хозяйства в границах населенного пункта на территории поселения, межселенной территории, расположенного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 постоянно проживающим на территории указанных поселения, межселенной территории гражданам, которым не предоставлялись в собственность бесплатно земельные участки, находящиеся в государственной или муниципальной собственности, за исключением предоставления земельных участков в собственность бесплатно, которые не могут использоваться в соответствии с их целевым назначением и разрешенным использованием вследствие боевых действий и (или) чрезвычайных ситуаций природного и техногенного характера, в установленном порядке состоящим на учете в качестве нуждающихся в жилых помещениях, предоставляемых по договорам социального найма, относящимся к коренным малочисленным народам Севера, Сибири и Дальнего Востока Российской Федерации;</w:t>
      </w:r>
    </w:p>
    <w:p>
      <w:pPr>
        <w:pStyle w:val="0"/>
        <w:jc w:val="both"/>
      </w:pPr>
      <w:r>
        <w:rPr>
          <w:sz w:val="24"/>
        </w:rPr>
        <w:t xml:space="preserve">(п. 9 введен </w:t>
      </w:r>
      <w:hyperlink w:history="0" r:id="rId101" w:tooltip="Закон Иркутской области от 19.12.2017 N 104-ОЗ &quot;О внесении изменения в часть 1 статьи 2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5-ЗС) {КонсультантПлюс}">
        <w:r>
          <w:rPr>
            <w:sz w:val="24"/>
            <w:color w:val="0000ff"/>
          </w:rPr>
          <w:t xml:space="preserve">Законом</w:t>
        </w:r>
      </w:hyperlink>
      <w:r>
        <w:rPr>
          <w:sz w:val="24"/>
        </w:rPr>
        <w:t xml:space="preserve"> Иркутской области от 19.12.2017 N 104-ОЗ; в ред. </w:t>
      </w:r>
      <w:hyperlink w:history="0" r:id="rId102"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bookmarkStart w:id="119" w:name="P119"/>
    <w:bookmarkEnd w:id="119"/>
    <w:p>
      <w:pPr>
        <w:pStyle w:val="0"/>
        <w:spacing w:before="240" w:lineRule="auto"/>
        <w:ind w:firstLine="540"/>
        <w:jc w:val="both"/>
      </w:pPr>
      <w:r>
        <w:rPr>
          <w:sz w:val="24"/>
        </w:rPr>
        <w:t xml:space="preserve">10) для индивидуального жилищного строительства, ведения личного подсобного хозяйства:</w:t>
      </w:r>
    </w:p>
    <w:p>
      <w:pPr>
        <w:pStyle w:val="0"/>
        <w:spacing w:before="240" w:lineRule="auto"/>
        <w:ind w:firstLine="540"/>
        <w:jc w:val="both"/>
      </w:pPr>
      <w:r>
        <w:rPr>
          <w:sz w:val="24"/>
        </w:rPr>
        <w:t xml:space="preserve">в границах населенного пункта на территории поселения, муниципального округа, городского округа - супругам, не достигшим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(далее - молодая семья), в установленном порядке состоящим на учете в качестве нуждающихся в жилых помещениях, предоставляемых по договорам социального найма, отвечающим в совокупности следующим условиям:</w:t>
      </w:r>
    </w:p>
    <w:p>
      <w:pPr>
        <w:pStyle w:val="0"/>
        <w:jc w:val="both"/>
      </w:pPr>
      <w:r>
        <w:rPr>
          <w:sz w:val="24"/>
        </w:rPr>
        <w:t xml:space="preserve">(в ред. </w:t>
      </w:r>
      <w:hyperlink w:history="0" r:id="rId103"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Закона</w:t>
        </w:r>
      </w:hyperlink>
      <w:r>
        <w:rPr>
          <w:sz w:val="24"/>
        </w:rPr>
        <w:t xml:space="preserve"> Иркутской области от 09.04.2024 N 31-ОЗ)</w:t>
      </w:r>
    </w:p>
    <w:p>
      <w:pPr>
        <w:pStyle w:val="0"/>
        <w:spacing w:before="240" w:lineRule="auto"/>
        <w:ind w:firstLine="540"/>
        <w:jc w:val="both"/>
      </w:pPr>
      <w:r>
        <w:rPr>
          <w:sz w:val="24"/>
        </w:rPr>
        <w:t xml:space="preserve">молодая семья постоянно проживает в Иркутской области;</w:t>
      </w:r>
    </w:p>
    <w:p>
      <w:pPr>
        <w:pStyle w:val="0"/>
        <w:spacing w:before="240" w:lineRule="auto"/>
        <w:ind w:firstLine="540"/>
        <w:jc w:val="both"/>
      </w:pPr>
      <w:r>
        <w:rPr>
          <w:sz w:val="24"/>
        </w:rPr>
        <w:t xml:space="preserve">один из членов молодой семьи постоянно проживает в указанном поселении, муниципальном округе, городском округе;</w:t>
      </w:r>
    </w:p>
    <w:p>
      <w:pPr>
        <w:pStyle w:val="0"/>
        <w:jc w:val="both"/>
      </w:pPr>
      <w:r>
        <w:rPr>
          <w:sz w:val="24"/>
        </w:rPr>
        <w:t xml:space="preserve">(в ред. </w:t>
      </w:r>
      <w:hyperlink w:history="0" r:id="rId104"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Закона</w:t>
        </w:r>
      </w:hyperlink>
      <w:r>
        <w:rPr>
          <w:sz w:val="24"/>
        </w:rPr>
        <w:t xml:space="preserve"> Иркутской области от 09.04.2024 N 31-ОЗ)</w:t>
      </w:r>
    </w:p>
    <w:p>
      <w:pPr>
        <w:pStyle w:val="0"/>
        <w:spacing w:before="240" w:lineRule="auto"/>
        <w:ind w:firstLine="540"/>
        <w:jc w:val="both"/>
      </w:pPr>
      <w:r>
        <w:rPr>
          <w:sz w:val="24"/>
        </w:rPr>
        <w:t xml:space="preserve">членам молодой семьи не предоставлялись в собственность бесплатно земельные участки, находящиеся в государственной или муниципальной собственности, за исключением предоставления земельных участков в собственность бесплатно, которые не могут использоваться в соответствии с их целевым назначением и разрешенным использованием вследствие боевых действий и (или) чрезвычайных ситуаций природного и техногенного характера;</w:t>
      </w:r>
    </w:p>
    <w:p>
      <w:pPr>
        <w:pStyle w:val="0"/>
        <w:jc w:val="both"/>
      </w:pPr>
      <w:r>
        <w:rPr>
          <w:sz w:val="24"/>
        </w:rPr>
        <w:t xml:space="preserve">(в ред. </w:t>
      </w:r>
      <w:hyperlink w:history="0" r:id="rId105"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или</w:t>
      </w:r>
    </w:p>
    <w:p>
      <w:pPr>
        <w:pStyle w:val="0"/>
        <w:spacing w:before="240" w:lineRule="auto"/>
        <w:ind w:firstLine="540"/>
        <w:jc w:val="both"/>
      </w:pPr>
      <w:r>
        <w:rPr>
          <w:sz w:val="24"/>
        </w:rPr>
        <w:t xml:space="preserve">на территории Иркутской области, за исключением земельных участков, изъятых или ограниченных в обороте, - молодым семьям, постоянно проживающим на территории Иркутской области в границах центральной экологической зоны Байкальской природной территории, в установленном порядке состоящим на учете в качестве нуждающихся в жилых помещениях, предоставляемых по договорам социального найма, отвечающим в совокупности следующим условиям:</w:t>
      </w:r>
    </w:p>
    <w:p>
      <w:pPr>
        <w:pStyle w:val="0"/>
        <w:jc w:val="both"/>
      </w:pPr>
      <w:r>
        <w:rPr>
          <w:sz w:val="24"/>
        </w:rPr>
        <w:t xml:space="preserve">(в ред. </w:t>
      </w:r>
      <w:hyperlink w:history="0" r:id="rId106"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молодая семья постоянно проживает в Иркутской области;</w:t>
      </w:r>
    </w:p>
    <w:p>
      <w:pPr>
        <w:pStyle w:val="0"/>
        <w:spacing w:before="240" w:lineRule="auto"/>
        <w:ind w:firstLine="540"/>
        <w:jc w:val="both"/>
      </w:pPr>
      <w:r>
        <w:rPr>
          <w:sz w:val="24"/>
        </w:rPr>
        <w:t xml:space="preserve">членам молодой семьи не предоставлялись в собственность бесплатно земельные участки, находящиеся в государственной или муниципальной собственности, за исключением предоставления земельных участков в собственность бесплатно, которые не могут использоваться в соответствии с их целевым назначением и разрешенным использованием вследствие боевых действий и (или) чрезвычайных ситуаций природного и техногенного характера;</w:t>
      </w:r>
    </w:p>
    <w:p>
      <w:pPr>
        <w:pStyle w:val="0"/>
        <w:jc w:val="both"/>
      </w:pPr>
      <w:r>
        <w:rPr>
          <w:sz w:val="24"/>
        </w:rPr>
        <w:t xml:space="preserve">(в ред. </w:t>
      </w:r>
      <w:hyperlink w:history="0" r:id="rId107"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jc w:val="both"/>
      </w:pPr>
      <w:r>
        <w:rPr>
          <w:sz w:val="24"/>
        </w:rPr>
        <w:t xml:space="preserve">(п. 10 в ред. </w:t>
      </w:r>
      <w:hyperlink w:history="0" r:id="rId108" w:tooltip="Закон Иркутской области от 05.08.2019 N 74-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6.07.2019 N 17/2а-ЗС) {КонсультантПлюс}">
        <w:r>
          <w:rPr>
            <w:sz w:val="24"/>
            <w:color w:val="0000ff"/>
          </w:rPr>
          <w:t xml:space="preserve">Закона</w:t>
        </w:r>
      </w:hyperlink>
      <w:r>
        <w:rPr>
          <w:sz w:val="24"/>
        </w:rPr>
        <w:t xml:space="preserve"> Иркутской области от 05.08.2019 N 74-ОЗ)</w:t>
      </w:r>
    </w:p>
    <w:p>
      <w:pPr>
        <w:pStyle w:val="0"/>
        <w:spacing w:before="240" w:lineRule="auto"/>
        <w:ind w:firstLine="540"/>
        <w:jc w:val="both"/>
      </w:pPr>
      <w:r>
        <w:rPr>
          <w:sz w:val="24"/>
        </w:rPr>
        <w:t xml:space="preserve">11) для индивидуального жилищного строительства, ведения личного подсобного хозяйства в границах населенного пункта на территории поселения, муниципального округа, городского округа - гражданам, указанным в </w:t>
      </w:r>
      <w:hyperlink w:history="0" w:anchor="P52" w:tooltip="а) ветераны Великой Отечественной войны;">
        <w:r>
          <w:rPr>
            <w:sz w:val="24"/>
            <w:color w:val="0000ff"/>
          </w:rPr>
          <w:t xml:space="preserve">подпунктах "а"</w:t>
        </w:r>
      </w:hyperlink>
      <w:r>
        <w:rPr>
          <w:sz w:val="24"/>
        </w:rPr>
        <w:t xml:space="preserve"> - </w:t>
      </w:r>
      <w:hyperlink w:history="0" w:anchor="P56" w:tooltip="г) работники государственных и муниципальных учреждений, для которых учреждение является основным местом работы и имеющие непрерывный стаж работы в этом учреждении не менее трех лет;">
        <w:r>
          <w:rPr>
            <w:sz w:val="24"/>
            <w:color w:val="0000ff"/>
          </w:rPr>
          <w:t xml:space="preserve">"г"</w:t>
        </w:r>
      </w:hyperlink>
      <w:r>
        <w:rPr>
          <w:sz w:val="24"/>
        </w:rPr>
        <w:t xml:space="preserve">, </w:t>
      </w:r>
      <w:hyperlink w:history="0" w:anchor="P58" w:tooltip="е) молодой родитель неполной семьи, не достигший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w:r>
          <w:rPr>
            <w:sz w:val="24"/>
            <w:color w:val="0000ff"/>
          </w:rPr>
          <w:t xml:space="preserve">"е" пункта 2</w:t>
        </w:r>
      </w:hyperlink>
      <w:r>
        <w:rPr>
          <w:sz w:val="24"/>
        </w:rPr>
        <w:t xml:space="preserve">, </w:t>
      </w:r>
      <w:hyperlink w:history="0" w:anchor="P69" w:tooltip="4) для индивидуального жилищного строительства, ведения личного подсобного хозяйства:">
        <w:r>
          <w:rPr>
            <w:sz w:val="24"/>
            <w:color w:val="0000ff"/>
          </w:rPr>
          <w:t xml:space="preserve">пункте 4</w:t>
        </w:r>
      </w:hyperlink>
      <w:r>
        <w:rPr>
          <w:sz w:val="24"/>
        </w:rPr>
        <w:t xml:space="preserve">, </w:t>
      </w:r>
      <w:hyperlink w:history="0" w:anchor="P76" w:tooltip="а) на территории поселения, муниципального округа, городского округа, за исключением предоставления федеральных земельных участков и земельных участков, предоставляемых гражданам, постоянно проживающим на территории Иркутской области в границах центральной экологической зоны Байкальской природной территории, - гражданам, имеющим трех и более детей, соответствующим требованиям, установленным статьей 2, частью 3 статьи 4 Закона Иркутской области от 11 февраля 2025 года N 2-ОЗ &quot;О многодетной семье в Иркутск...">
        <w:r>
          <w:rPr>
            <w:sz w:val="24"/>
            <w:color w:val="0000ff"/>
          </w:rPr>
          <w:t xml:space="preserve">подпункте "а" пункта 5</w:t>
        </w:r>
      </w:hyperlink>
      <w:r>
        <w:rPr>
          <w:sz w:val="24"/>
        </w:rPr>
        <w:t xml:space="preserve">, </w:t>
      </w:r>
      <w:hyperlink w:history="0" w:anchor="P119" w:tooltip="10) для индивидуального жилищного строительства, ведения личного подсобного хозяйства:">
        <w:r>
          <w:rPr>
            <w:sz w:val="24"/>
            <w:color w:val="0000ff"/>
          </w:rPr>
          <w:t xml:space="preserve">пункте 10 части 1 статьи 2</w:t>
        </w:r>
      </w:hyperlink>
      <w:r>
        <w:rPr>
          <w:sz w:val="24"/>
        </w:rPr>
        <w:t xml:space="preserve"> настоящего Закона, земельные участки могут быть предоставлены в порядке, предусмотренном </w:t>
      </w:r>
      <w:hyperlink w:history="0" w:anchor="P495" w:tooltip="Статья 6(1). Предоставление земельных участков в собственность бесплатно в порядке публичного предложения">
        <w:r>
          <w:rPr>
            <w:sz w:val="24"/>
            <w:color w:val="0000ff"/>
          </w:rPr>
          <w:t xml:space="preserve">статьей 6(1)</w:t>
        </w:r>
      </w:hyperlink>
      <w:r>
        <w:rPr>
          <w:sz w:val="24"/>
        </w:rPr>
        <w:t xml:space="preserve"> настоящего Закона.</w:t>
      </w:r>
    </w:p>
    <w:p>
      <w:pPr>
        <w:pStyle w:val="0"/>
        <w:jc w:val="both"/>
      </w:pPr>
      <w:r>
        <w:rPr>
          <w:sz w:val="24"/>
        </w:rPr>
        <w:t xml:space="preserve">(п. 11 введен </w:t>
      </w:r>
      <w:hyperlink w:history="0" r:id="rId109" w:tooltip="Закон Иркутской области от 14.06.2019 N 60-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2.05.2019 N 15/39-ЗС) {КонсультантПлюс}">
        <w:r>
          <w:rPr>
            <w:sz w:val="24"/>
            <w:color w:val="0000ff"/>
          </w:rPr>
          <w:t xml:space="preserve">Законом</w:t>
        </w:r>
      </w:hyperlink>
      <w:r>
        <w:rPr>
          <w:sz w:val="24"/>
        </w:rPr>
        <w:t xml:space="preserve"> Иркутской области от 14.06.2019 N 60-ОЗ; в ред. </w:t>
      </w:r>
      <w:hyperlink w:history="0" r:id="rId110"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Закона</w:t>
        </w:r>
      </w:hyperlink>
      <w:r>
        <w:rPr>
          <w:sz w:val="24"/>
        </w:rPr>
        <w:t xml:space="preserve"> Иркутской области от 09.04.2024 N 31-ОЗ)</w:t>
      </w:r>
    </w:p>
    <w:p>
      <w:pPr>
        <w:pStyle w:val="0"/>
        <w:spacing w:before="240" w:lineRule="auto"/>
        <w:ind w:firstLine="540"/>
        <w:jc w:val="both"/>
      </w:pPr>
      <w:r>
        <w:rPr>
          <w:sz w:val="24"/>
        </w:rPr>
        <w:t xml:space="preserve">12)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 на территории муниципального образования "Нижнеудинский район", Тайшетского муниципального округа Иркутской области, муниципального образования "Тулунский район", муниципального образования - "город Тулун", муниципального образования Куйтунский район, Чунского муниципального округа Иркутской области, Черемховского районного муниципального образования, Заларинского муниципального округа Иркутской области, Зиминского районного муниципального образования, Зиминского городского муниципального образования или для ведения садоводства, огородничества для собственных нужд на территории иного поселения, муниципального округа, городского округа, за исключением территории муниципального образования "Ангарский городской округ", города Иркутска, Иркутского муниципального округа Иркутской области, муниципального образования "город Усолье-Сибирское", Усольского районного муниципального образования, муниципального образования "город Шелехов", Шелеховского района, в случае приобретения в собственность или подтверждения в установленном федеральным законодательством порядке факта строительства на указанных территориях жилого помещения гражданами - получателями свидетельств, удостоверяющих их право на получение социальной выплаты на приобретение или строительство жилого помещения, выданных уполномоченным исполнительным органом государственной власти Иркутской области в соответствии с </w:t>
      </w:r>
      <w:hyperlink w:history="0" r:id="rId111" w:tooltip="Постановление Правительства Иркутской области от 17.07.2019 N 556-пп (ред. от 27.03.2026) &quot;О предоставлении гражданам, жилые помещения которых утрач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мер социальной поддержки по обеспечению жильем&quot; (вместе с &quot;Положением о порядке и условиях предоставления гражданам, жилые помещения которых утрачены в результате чрезвычайной ситуации, слож {КонсультантПлюс}">
        <w:r>
          <w:rPr>
            <w:sz w:val="24"/>
            <w:color w:val="0000ff"/>
          </w:rPr>
          <w:t xml:space="preserve">постановлением</w:t>
        </w:r>
      </w:hyperlink>
      <w:r>
        <w:rPr>
          <w:sz w:val="24"/>
        </w:rPr>
        <w:t xml:space="preserve"> Правительства Иркутской области от 17 июля 2019 года N 556-пп "О предоставлении гражданам, жилые помещения которых утрачены или повреждены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мер социальной поддержки по обеспечению жильем" (далее - свидетельство):</w:t>
      </w:r>
    </w:p>
    <w:p>
      <w:pPr>
        <w:pStyle w:val="0"/>
        <w:jc w:val="both"/>
      </w:pPr>
      <w:r>
        <w:rPr>
          <w:sz w:val="24"/>
        </w:rPr>
        <w:t xml:space="preserve">(в ред. Законов Иркутской области от 09.04.2024 </w:t>
      </w:r>
      <w:hyperlink w:history="0" r:id="rId112"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N 31-ОЗ</w:t>
        </w:r>
      </w:hyperlink>
      <w:r>
        <w:rPr>
          <w:sz w:val="24"/>
        </w:rPr>
        <w:t xml:space="preserve">, от 25.12.2024 </w:t>
      </w:r>
      <w:hyperlink w:history="0" r:id="rId113" w:tooltip="Закон Иркутской области от 25.12.2024 N 131-ОЗ &quot;О внесении изменений в отдельные законы Иркутской области&quot; (принят Постановлением Законодательного Собрания Иркутской области от 23.12.2024 N 19/30-ЗС) {КонсультантПлюс}">
        <w:r>
          <w:rPr>
            <w:sz w:val="24"/>
            <w:color w:val="0000ff"/>
          </w:rPr>
          <w:t xml:space="preserve">N 131-ОЗ</w:t>
        </w:r>
      </w:hyperlink>
      <w:r>
        <w:rPr>
          <w:sz w:val="24"/>
        </w:rPr>
        <w:t xml:space="preserve">, от 26.12.2025 </w:t>
      </w:r>
      <w:hyperlink w:history="0" r:id="rId114"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N 118-ОЗ</w:t>
        </w:r>
      </w:hyperlink>
      <w:r>
        <w:rPr>
          <w:sz w:val="24"/>
        </w:rPr>
        <w:t xml:space="preserve">)</w:t>
      </w:r>
    </w:p>
    <w:bookmarkStart w:id="138" w:name="P138"/>
    <w:bookmarkEnd w:id="138"/>
    <w:p>
      <w:pPr>
        <w:pStyle w:val="0"/>
        <w:spacing w:before="240" w:lineRule="auto"/>
        <w:ind w:firstLine="540"/>
        <w:jc w:val="both"/>
      </w:pPr>
      <w:r>
        <w:rPr>
          <w:sz w:val="24"/>
        </w:rPr>
        <w:t xml:space="preserve">а) гражданам, жилые помещения которых утрачены (уничтожены или признаны непригодными для проживания)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утраченное жилое помещение от наводнения),</w:t>
      </w:r>
    </w:p>
    <w:p>
      <w:pPr>
        <w:pStyle w:val="0"/>
        <w:spacing w:before="240" w:lineRule="auto"/>
        <w:ind w:firstLine="540"/>
        <w:jc w:val="both"/>
      </w:pPr>
      <w:r>
        <w:rPr>
          <w:sz w:val="24"/>
        </w:rPr>
        <w:t xml:space="preserve">за исключением граждан - владельцев земельных участков, на которых расположены (были расположены) утраченные жилые помещения от наводнения и в отношении которых в установленном федеральным и областным законодательством порядке принято решение об изъятии для государственных или муниципальных нужд или которые обеспечены строительством сооружения инженерной защиты территорий и объектов от негативного воздействия вод (далее - инженерная защита),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Абз. 3 пп. "а" п. 12 ч. 1 ст. 2 применяется на территории муниципального образования - "город Тулун", Нижнеудинского муниципального образования, Тофаларского муниципального образования Нижнеудинского района Иркутской области, Бирюсинского муниципального образования, Тальского муниципального образования, Соляновского муниципального образования, Шелеховского муниципального образования, Шиткинского муниципального образования Тайшетского района Иркутской области после вступления в силу в установленном федеральным и областным законодательством порядке правил землепользования и застройки, проекта планировки территории, проекта межевания территории для строительства инженерной защиты (</w:t>
            </w:r>
            <w:hyperlink w:history="0" r:id="rId115" w:tooltip="Закон Иркутской области от 30.04.2020 N 4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0 N 29/31а-ЗС) {КонсультантПлюс}">
              <w:r>
                <w:rPr>
                  <w:sz w:val="24"/>
                  <w:color w:val="0000ff"/>
                </w:rPr>
                <w:t xml:space="preserve">ч. 2 ст. 2</w:t>
              </w:r>
            </w:hyperlink>
            <w:r>
              <w:rPr>
                <w:sz w:val="24"/>
                <w:color w:val="392c69"/>
              </w:rPr>
              <w:t xml:space="preserve"> Закона Иркутской области от 30.04.2020 N 41-ОЗ).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отвечающим в совокупности следующим условиям (далее - пострадавшие граждане от паводка):</w:t>
      </w:r>
    </w:p>
    <w:p>
      <w:pPr>
        <w:pStyle w:val="0"/>
        <w:spacing w:before="240" w:lineRule="auto"/>
        <w:ind w:firstLine="540"/>
        <w:jc w:val="both"/>
      </w:pPr>
      <w:r>
        <w:rPr>
          <w:sz w:val="24"/>
        </w:rPr>
        <w:t xml:space="preserve">граждане являются получателями свидетельств;</w:t>
      </w:r>
    </w:p>
    <w:p>
      <w:pPr>
        <w:pStyle w:val="0"/>
        <w:spacing w:before="240" w:lineRule="auto"/>
        <w:ind w:firstLine="540"/>
        <w:jc w:val="both"/>
      </w:pPr>
      <w:r>
        <w:rPr>
          <w:sz w:val="24"/>
        </w:rPr>
        <w:t xml:space="preserve">гражданам не предоставлялись в собственность бесплатно земельные участки, находящиеся в государственной или муниципальной собственности, за исключением предоставления земельных участков в собственность бесплатно в соответствии с Федеральным </w:t>
      </w:r>
      <w:hyperlink w:history="0" r:id="rId116" w:tooltip="Федеральный закон от 15.04.1998 N 66-ФЗ (ред. от 03.07.2016) &quot;О садоводческих, огороднических и дачных некоммерческих объединениях граждан&quot; ------------ Утратил силу или отменен {КонсультантПлюс}">
        <w:r>
          <w:rPr>
            <w:sz w:val="24"/>
            <w:color w:val="0000ff"/>
          </w:rPr>
          <w:t xml:space="preserve">законом</w:t>
        </w:r>
      </w:hyperlink>
      <w:r>
        <w:rPr>
          <w:sz w:val="24"/>
        </w:rPr>
        <w:t xml:space="preserve"> от 15 апреля 1998 года N 66-ФЗ "О садоводческих, огороднических и дачных некоммерческих объединениях граждан", Федеральным </w:t>
      </w:r>
      <w:hyperlink w:history="0" r:id="rId117" w:tooltip="Федеральный закон от 25.10.2001 N 137-ФЗ (ред. от 25.05.2026) &quot;О введении в действие Земельного кодекса Российской Федерации&quot; {КонсультантПлюс}">
        <w:r>
          <w:rPr>
            <w:sz w:val="24"/>
            <w:color w:val="0000ff"/>
          </w:rPr>
          <w:t xml:space="preserve">законом</w:t>
        </w:r>
      </w:hyperlink>
      <w:r>
        <w:rPr>
          <w:sz w:val="24"/>
        </w:rPr>
        <w:t xml:space="preserve"> от 25 октября 2001 года N 137-ФЗ "О введении в действие Земельного кодекса Российской Федерации", а также земельных участков, которые не могут использоваться в соответствии с их целевым назначением и разрешенным использованием вследствие боевых действий и (или) чрезвычайных ситуаций природного и техногенного характера;</w:t>
      </w:r>
    </w:p>
    <w:p>
      <w:pPr>
        <w:pStyle w:val="0"/>
        <w:jc w:val="both"/>
      </w:pPr>
      <w:r>
        <w:rPr>
          <w:sz w:val="24"/>
        </w:rPr>
        <w:t xml:space="preserve">(в ред. </w:t>
      </w:r>
      <w:hyperlink w:history="0" r:id="rId118"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bookmarkStart w:id="145" w:name="P145"/>
    <w:bookmarkEnd w:id="145"/>
    <w:p>
      <w:pPr>
        <w:pStyle w:val="0"/>
        <w:spacing w:before="240" w:lineRule="auto"/>
        <w:ind w:firstLine="540"/>
        <w:jc w:val="both"/>
      </w:pPr>
      <w:r>
        <w:rPr>
          <w:sz w:val="24"/>
        </w:rPr>
        <w:t xml:space="preserve">граждане отказались от права пожизненного наследуемого владения, права постоянного (бессрочного) пользования, а также отказались от договора (исполнения договора) аренды на предоставленный из государственной (муниципальной) собственности земельный участок, расположенный в границах подтопленных (затопленных) зон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затопленный земельный участок), и их право на расположенное на этом затопленном земельном участке утраченное жилое помещение от наводнения прекращено;</w:t>
      </w:r>
    </w:p>
    <w:p>
      <w:pPr>
        <w:pStyle w:val="0"/>
        <w:jc w:val="both"/>
      </w:pPr>
      <w:r>
        <w:rPr>
          <w:sz w:val="24"/>
        </w:rPr>
        <w:t xml:space="preserve">(в ред. </w:t>
      </w:r>
      <w:hyperlink w:history="0" r:id="rId119"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гражданам с момента вступления в силу </w:t>
      </w:r>
      <w:hyperlink w:history="0" r:id="rId120" w:tooltip="Указ Губернатора Иркутской области от 27.06.2019 N 134-уг &quot;О введении режима чрезвычайной ситуации на территории Иркутской области&quot; ------------ Утратил силу или отменен {КонсультантПлюс}">
        <w:r>
          <w:rPr>
            <w:sz w:val="24"/>
            <w:color w:val="0000ff"/>
          </w:rPr>
          <w:t xml:space="preserve">указа</w:t>
        </w:r>
      </w:hyperlink>
      <w:r>
        <w:rPr>
          <w:sz w:val="24"/>
        </w:rPr>
        <w:t xml:space="preserve"> Губернатора Иркутской области от 27 июня 2019 года N 134-уг "О введении режима чрезвычайной ситуации на территории Иркутской области" не предоставлены органами государственной власти и органами местного самоуправления жилые помещения в собственность или по договору социального найма;</w:t>
      </w:r>
    </w:p>
    <w:bookmarkStart w:id="148" w:name="P148"/>
    <w:bookmarkEnd w:id="148"/>
    <w:p>
      <w:pPr>
        <w:pStyle w:val="0"/>
        <w:spacing w:before="240" w:lineRule="auto"/>
        <w:ind w:firstLine="540"/>
        <w:jc w:val="both"/>
      </w:pPr>
      <w:r>
        <w:rPr>
          <w:sz w:val="24"/>
        </w:rPr>
        <w:t xml:space="preserve">б) гражданам, чьи земельные участки для индивидуального жилищного строительства, ведения личного подсобного хозяйства в границах населенного пункта были подтоплены (затоплены)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w:t>
      </w:r>
    </w:p>
    <w:p>
      <w:pPr>
        <w:pStyle w:val="0"/>
        <w:spacing w:before="240" w:lineRule="auto"/>
        <w:ind w:firstLine="540"/>
        <w:jc w:val="both"/>
      </w:pPr>
      <w:r>
        <w:rPr>
          <w:sz w:val="24"/>
        </w:rPr>
        <w:t xml:space="preserve">за исключением граждан - владельцев земельных участков, в отношении которых в установленном федеральным и областным законодательством порядке принято решение об изъятии для государственных или муниципальных нужд или которые обеспечены инженерной защитой,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Абз. 3 пп. "б" п. 12 ч. 1 ст. 2 применяется на территории муниципального образования - "город Тулун", Нижнеудинского муниципального образования, Тофаларского муниципального образования Нижнеудинского района Иркутской области, Бирюсинского муниципального образования, Тальского муниципального образования, Соляновского муниципального образования, Шелеховского муниципального образования, Шиткинского муниципального образования Тайшетского района Иркутской области после вступления в силу в установленном федеральным и областным законодательством порядке правил землепользования и застройки, проекта планировки территории, проекта межевания территории для строительства инженерной защиты (</w:t>
            </w:r>
            <w:hyperlink w:history="0" r:id="rId121" w:tooltip="Закон Иркутской области от 30.04.2020 N 4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0 N 29/31а-ЗС) {КонсультантПлюс}">
              <w:r>
                <w:rPr>
                  <w:sz w:val="24"/>
                  <w:color w:val="0000ff"/>
                </w:rPr>
                <w:t xml:space="preserve">ч. 2 ст. 2</w:t>
              </w:r>
            </w:hyperlink>
            <w:r>
              <w:rPr>
                <w:sz w:val="24"/>
                <w:color w:val="392c69"/>
              </w:rPr>
              <w:t xml:space="preserve"> Закона Иркутской области от 30.04.2020 N 41-ОЗ).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отвечающим в совокупности следующим условиям (далее - граждане, утратившие участок):</w:t>
      </w:r>
    </w:p>
    <w:p>
      <w:pPr>
        <w:pStyle w:val="0"/>
        <w:spacing w:before="240" w:lineRule="auto"/>
        <w:ind w:firstLine="540"/>
        <w:jc w:val="both"/>
      </w:pPr>
      <w:r>
        <w:rPr>
          <w:sz w:val="24"/>
        </w:rPr>
        <w:t xml:space="preserve">гражданам не предоставлялись в собственность бесплатно земельные участки, находящиеся в государственной или муниципальной собственности, за исключением предоставления земельных участков в собственность бесплатно в соответствии с Федеральным </w:t>
      </w:r>
      <w:hyperlink w:history="0" r:id="rId122" w:tooltip="Федеральный закон от 15.04.1998 N 66-ФЗ (ред. от 03.07.2016) &quot;О садоводческих, огороднических и дачных некоммерческих объединениях граждан&quot; ------------ Утратил силу или отменен {КонсультантПлюс}">
        <w:r>
          <w:rPr>
            <w:sz w:val="24"/>
            <w:color w:val="0000ff"/>
          </w:rPr>
          <w:t xml:space="preserve">законом</w:t>
        </w:r>
      </w:hyperlink>
      <w:r>
        <w:rPr>
          <w:sz w:val="24"/>
        </w:rPr>
        <w:t xml:space="preserve"> от 15 апреля 1998 года N 66-ФЗ "О садоводческих, огороднических и дачных некоммерческих объединениях граждан", Федеральным </w:t>
      </w:r>
      <w:hyperlink w:history="0" r:id="rId123" w:tooltip="Федеральный закон от 25.10.2001 N 137-ФЗ (ред. от 25.05.2026) &quot;О введении в действие Земельного кодекса Российской Федерации&quot; {КонсультантПлюс}">
        <w:r>
          <w:rPr>
            <w:sz w:val="24"/>
            <w:color w:val="0000ff"/>
          </w:rPr>
          <w:t xml:space="preserve">законом</w:t>
        </w:r>
      </w:hyperlink>
      <w:r>
        <w:rPr>
          <w:sz w:val="24"/>
        </w:rPr>
        <w:t xml:space="preserve"> от 25 октября 2001 года N 137-ФЗ "О введении в действие Земельного кодекса Российской Федерации", а также земельных участков, которые не могут использоваться в соответствии с их целевым назначением и разрешенным использованием вследствие боевых действий и (или) чрезвычайных ситуаций природного и техногенного характера;</w:t>
      </w:r>
    </w:p>
    <w:p>
      <w:pPr>
        <w:pStyle w:val="0"/>
        <w:jc w:val="both"/>
      </w:pPr>
      <w:r>
        <w:rPr>
          <w:sz w:val="24"/>
        </w:rPr>
        <w:t xml:space="preserve">(в ред. </w:t>
      </w:r>
      <w:hyperlink w:history="0" r:id="rId124"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bookmarkStart w:id="154" w:name="P154"/>
    <w:bookmarkEnd w:id="154"/>
    <w:p>
      <w:pPr>
        <w:pStyle w:val="0"/>
        <w:spacing w:before="240" w:lineRule="auto"/>
        <w:ind w:firstLine="540"/>
        <w:jc w:val="both"/>
      </w:pPr>
      <w:r>
        <w:rPr>
          <w:sz w:val="24"/>
        </w:rPr>
        <w:t xml:space="preserve">граждане отказались от права пожизненного наследуемого владения, права постоянного (бессрочного) пользования, отказались от договора (исполнения договора) аренды на предоставленный из государственной (муниципальной) собственности земельный участок, расположенный в границах подтопленных (затопленных) зон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утраченный земельный участок), а также при наличии здания, сооружения, не являющегося жилым помещением, объекта незавершенного строительства (вместе именуемые - объекты недвижимости), расположенных на утраченном земельном участке, отказались от права собственности на такие объекты недвижимости и соответствующие права на земельный участок и объекты недвижимости прекращены в установленном федеральным законодательством порядке;</w:t>
      </w:r>
    </w:p>
    <w:p>
      <w:pPr>
        <w:pStyle w:val="0"/>
        <w:jc w:val="both"/>
      </w:pPr>
      <w:r>
        <w:rPr>
          <w:sz w:val="24"/>
        </w:rPr>
        <w:t xml:space="preserve">(в ред. </w:t>
      </w:r>
      <w:hyperlink w:history="0" r:id="rId125"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jc w:val="both"/>
      </w:pPr>
      <w:r>
        <w:rPr>
          <w:sz w:val="24"/>
        </w:rPr>
        <w:t xml:space="preserve">(п. 12 введен </w:t>
      </w:r>
      <w:hyperlink w:history="0" r:id="rId126" w:tooltip="Закон Иркутской области от 30.04.2020 N 4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0 N 29/31а-ЗС) {КонсультантПлюс}">
        <w:r>
          <w:rPr>
            <w:sz w:val="24"/>
            <w:color w:val="0000ff"/>
          </w:rPr>
          <w:t xml:space="preserve">Законом</w:t>
        </w:r>
      </w:hyperlink>
      <w:r>
        <w:rPr>
          <w:sz w:val="24"/>
        </w:rPr>
        <w:t xml:space="preserve"> Иркутской области от 30.04.2020 N 41-ОЗ)</w:t>
      </w:r>
    </w:p>
    <w:bookmarkStart w:id="157" w:name="P157"/>
    <w:bookmarkEnd w:id="157"/>
    <w:p>
      <w:pPr>
        <w:pStyle w:val="0"/>
        <w:spacing w:before="240" w:lineRule="auto"/>
        <w:ind w:firstLine="540"/>
        <w:jc w:val="both"/>
      </w:pPr>
      <w:r>
        <w:rPr>
          <w:sz w:val="24"/>
        </w:rPr>
        <w:t xml:space="preserve">13) для ведения садоводства, огородничества для собственных нужд на территории муниципального образования "Нижнеудинский район", Тайшетского муниципального округа Иркутской области, муниципального образования "Тулунский район", муниципального образования - "город Тулун", муниципального образования Куйтунский район, Чунского муниципального округа Иркутской области, Черемховского районного муниципального образования, Заларинского муниципального округа Иркутской области, Зиминского районного муниципального образования, Зиминского городского муниципального образования - гражданам, чьи садовые и огородные земельные участки были подтоплены (затоплены)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w:t>
      </w:r>
    </w:p>
    <w:p>
      <w:pPr>
        <w:pStyle w:val="0"/>
        <w:jc w:val="both"/>
      </w:pPr>
      <w:r>
        <w:rPr>
          <w:sz w:val="24"/>
        </w:rPr>
        <w:t xml:space="preserve">(в ред. Законов Иркутской области от 25.12.2024 </w:t>
      </w:r>
      <w:hyperlink w:history="0" r:id="rId127" w:tooltip="Закон Иркутской области от 25.12.2024 N 131-ОЗ &quot;О внесении изменений в отдельные законы Иркутской области&quot; (принят Постановлением Законодательного Собрания Иркутской области от 23.12.2024 N 19/30-ЗС) {КонсультантПлюс}">
        <w:r>
          <w:rPr>
            <w:sz w:val="24"/>
            <w:color w:val="0000ff"/>
          </w:rPr>
          <w:t xml:space="preserve">N 131-ОЗ</w:t>
        </w:r>
      </w:hyperlink>
      <w:r>
        <w:rPr>
          <w:sz w:val="24"/>
        </w:rPr>
        <w:t xml:space="preserve">, от 26.12.2025 </w:t>
      </w:r>
      <w:hyperlink w:history="0" r:id="rId128"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N 118-ОЗ</w:t>
        </w:r>
      </w:hyperlink>
      <w:r>
        <w:rPr>
          <w:sz w:val="24"/>
        </w:rPr>
        <w:t xml:space="preserve">)</w:t>
      </w:r>
    </w:p>
    <w:p>
      <w:pPr>
        <w:pStyle w:val="0"/>
        <w:spacing w:before="240" w:lineRule="auto"/>
        <w:ind w:firstLine="540"/>
        <w:jc w:val="both"/>
      </w:pPr>
      <w:r>
        <w:rPr>
          <w:sz w:val="24"/>
        </w:rPr>
        <w:t xml:space="preserve">за исключением граждан - владельцев земельных участков, в отношении которых в установленном федеральным и областным законодательством порядке принято решение об изъятии для государственных или муниципальных нужд или которые обеспечены инженерной защитой,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Абз. 3 п. 13 ч. 1 ст. 2 применяется на территории муниципального образования - "город Тулун", Нижнеудинского муниципального образования, Тофаларского муниципального образования Нижнеудинского района Иркутской области, Бирюсинского муниципального образования, Тальского муниципального образования, Соляновского муниципального образования, Шелеховского муниципального образования, Шиткинского муниципального образования Тайшетского района Иркутской области после вступления в силу в установленном федеральным и областным законодательством порядке правил землепользования и застройки, проекта планировки территории, проекта межевания территории для строительства инженерной защиты (</w:t>
            </w:r>
            <w:hyperlink w:history="0" r:id="rId129" w:tooltip="Закон Иркутской области от 30.04.2020 N 4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0 N 29/31а-ЗС) {КонсультантПлюс}">
              <w:r>
                <w:rPr>
                  <w:sz w:val="24"/>
                  <w:color w:val="0000ff"/>
                </w:rPr>
                <w:t xml:space="preserve">ч. 2 ст. 2</w:t>
              </w:r>
            </w:hyperlink>
            <w:r>
              <w:rPr>
                <w:sz w:val="24"/>
                <w:color w:val="392c69"/>
              </w:rPr>
              <w:t xml:space="preserve"> Закона Иркутской области от 30.04.2020 N 41-ОЗ).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отвечающим в совокупности следующим условиям (далее - пострадавшие граждане):</w:t>
      </w:r>
    </w:p>
    <w:p>
      <w:pPr>
        <w:pStyle w:val="0"/>
        <w:spacing w:before="240" w:lineRule="auto"/>
        <w:ind w:firstLine="540"/>
        <w:jc w:val="both"/>
      </w:pPr>
      <w:r>
        <w:rPr>
          <w:sz w:val="24"/>
        </w:rPr>
        <w:t xml:space="preserve">граждане являются членами садоводческих или огороднических некоммерческих товариществ, созданных после вступления в силу </w:t>
      </w:r>
      <w:hyperlink w:history="0" r:id="rId130" w:tooltip="Указ Губернатора Иркутской области от 27.06.2019 N 134-уг &quot;О введении режима чрезвычайной ситуации на территории Иркутской области&quot; ------------ Утратил силу или отменен {КонсультантПлюс}">
        <w:r>
          <w:rPr>
            <w:sz w:val="24"/>
            <w:color w:val="0000ff"/>
          </w:rPr>
          <w:t xml:space="preserve">указа</w:t>
        </w:r>
      </w:hyperlink>
      <w:r>
        <w:rPr>
          <w:sz w:val="24"/>
        </w:rPr>
        <w:t xml:space="preserve"> Губернатора Иркутской области от 27 июня 2019 года N 134-уг "О введении 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w:t>
      </w:r>
    </w:p>
    <w:p>
      <w:pPr>
        <w:pStyle w:val="0"/>
        <w:spacing w:before="240" w:lineRule="auto"/>
        <w:ind w:firstLine="540"/>
        <w:jc w:val="both"/>
      </w:pPr>
      <w:r>
        <w:rPr>
          <w:sz w:val="24"/>
        </w:rPr>
        <w:t xml:space="preserve">гражданам не предоставлялись в собственность бесплатно земельные участки, находящиеся в государственной или муниципальной собственности, за исключением земельных участков, которые не могут использоваться в соответствии с их целевым назначением и разрешенным использованием вследствие боевых действий и (или) чрезвычайных ситуаций природного и техногенного характера;</w:t>
      </w:r>
    </w:p>
    <w:p>
      <w:pPr>
        <w:pStyle w:val="0"/>
        <w:jc w:val="both"/>
      </w:pPr>
      <w:r>
        <w:rPr>
          <w:sz w:val="24"/>
        </w:rPr>
        <w:t xml:space="preserve">(в ред. </w:t>
      </w:r>
      <w:hyperlink w:history="0" r:id="rId131"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bookmarkStart w:id="165" w:name="P165"/>
    <w:bookmarkEnd w:id="165"/>
    <w:p>
      <w:pPr>
        <w:pStyle w:val="0"/>
        <w:spacing w:before="240" w:lineRule="auto"/>
        <w:ind w:firstLine="540"/>
        <w:jc w:val="both"/>
      </w:pPr>
      <w:r>
        <w:rPr>
          <w:sz w:val="24"/>
        </w:rPr>
        <w:t xml:space="preserve">граждане прекратили членство в садоводческом или огородническом некоммерческом товариществе, в котором расположен садовый или огородный земельный участок, подтопленный (затопленный)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отказались от права пожизненного наследуемого владения, права постоянного (бессрочного) пользования, отказались от договора (исполнения договора) аренды на предоставленный из государственной (муниципальной) собственности садовый или огородный земельный участок, расположенный в границах подтопленных (затопленных) зон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затопленный садовый участок), а также при наличии садового дома, не являющегося жилым помещением, объектов недвижимости, расположенных на затопленном садовом участке, отказались от права собственности на такой садовый дом, объекты недвижимости и соответствующие права на земельный участок и объекты недвижимости прекращены в установленном федеральным законодательством порядке;</w:t>
      </w:r>
    </w:p>
    <w:p>
      <w:pPr>
        <w:pStyle w:val="0"/>
        <w:jc w:val="both"/>
      </w:pPr>
      <w:r>
        <w:rPr>
          <w:sz w:val="24"/>
        </w:rPr>
        <w:t xml:space="preserve">(в ред. </w:t>
      </w:r>
      <w:hyperlink w:history="0" r:id="rId132"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jc w:val="both"/>
      </w:pPr>
      <w:r>
        <w:rPr>
          <w:sz w:val="24"/>
        </w:rPr>
        <w:t xml:space="preserve">(п. 13 введен </w:t>
      </w:r>
      <w:hyperlink w:history="0" r:id="rId133" w:tooltip="Закон Иркутской области от 30.04.2020 N 4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0 N 29/31а-ЗС) {КонсультантПлюс}">
        <w:r>
          <w:rPr>
            <w:sz w:val="24"/>
            <w:color w:val="0000ff"/>
          </w:rPr>
          <w:t xml:space="preserve">Законом</w:t>
        </w:r>
      </w:hyperlink>
      <w:r>
        <w:rPr>
          <w:sz w:val="24"/>
        </w:rPr>
        <w:t xml:space="preserve"> Иркутской области от 30.04.2020 N 41-ОЗ)</w:t>
      </w:r>
    </w:p>
    <w:bookmarkStart w:id="168" w:name="P168"/>
    <w:bookmarkEnd w:id="168"/>
    <w:p>
      <w:pPr>
        <w:pStyle w:val="0"/>
        <w:spacing w:before="240" w:lineRule="auto"/>
        <w:ind w:firstLine="540"/>
        <w:jc w:val="both"/>
      </w:pPr>
      <w:r>
        <w:rPr>
          <w:sz w:val="24"/>
        </w:rPr>
        <w:t xml:space="preserve">14) для индивидуального жилищного строительства, ведения личного подсобного хозяйства в границах населенного пункта на территории Иркутской области гражданам, которым ранее не предоставлялись в собственность бесплатно земельные участки, находящиеся в государственной или муниципальной собственности, по основаниям, указанным в </w:t>
      </w:r>
      <w:hyperlink w:history="0" r:id="rId134" w:tooltip="&quot;Земельный кодекс Российской Федерации&quot; от 25.10.2001 N 136-ФЗ (ред. от 02.05.2026) {КонсультантПлюс}">
        <w:r>
          <w:rPr>
            <w:sz w:val="24"/>
            <w:color w:val="0000ff"/>
          </w:rPr>
          <w:t xml:space="preserve">подпунктах 6</w:t>
        </w:r>
      </w:hyperlink>
      <w:r>
        <w:rPr>
          <w:sz w:val="24"/>
        </w:rPr>
        <w:t xml:space="preserve">, </w:t>
      </w:r>
      <w:hyperlink w:history="0" r:id="rId135" w:tooltip="&quot;Земельный кодекс Российской Федерации&quot; от 25.10.2001 N 136-ФЗ (ред. от 02.05.2026) {КонсультантПлюс}">
        <w:r>
          <w:rPr>
            <w:sz w:val="24"/>
            <w:color w:val="0000ff"/>
          </w:rPr>
          <w:t xml:space="preserve">7 статьи 39(5)</w:t>
        </w:r>
      </w:hyperlink>
      <w:r>
        <w:rPr>
          <w:sz w:val="24"/>
        </w:rPr>
        <w:t xml:space="preserve"> Земельного кодекса Российской Федерации (за исключением предоставления земельных участков в собственность бесплатно в соответствии с Федеральным </w:t>
      </w:r>
      <w:hyperlink w:history="0" r:id="rId136" w:tooltip="Федеральный закон от 15.04.1998 N 66-ФЗ (ред. от 03.07.2016) &quot;О садоводческих, огороднических и дачных некоммерческих объединениях граждан&quot; ------------ Утратил силу или отменен {КонсультантПлюс}">
        <w:r>
          <w:rPr>
            <w:sz w:val="24"/>
            <w:color w:val="0000ff"/>
          </w:rPr>
          <w:t xml:space="preserve">законом</w:t>
        </w:r>
      </w:hyperlink>
      <w:r>
        <w:rPr>
          <w:sz w:val="24"/>
        </w:rPr>
        <w:t xml:space="preserve"> от 15 апреля 1998 года N 66-ФЗ "О садоводческих, огороднических и дачных некоммерческих объединениях граждан", Федеральным </w:t>
      </w:r>
      <w:hyperlink w:history="0" r:id="rId137" w:tooltip="Федеральный закон от 25.10.2001 N 137-ФЗ (ред. от 25.05.2026) &quot;О введении в действие Земельного кодекса Российской Федерации&quot; {КонсультантПлюс}">
        <w:r>
          <w:rPr>
            <w:sz w:val="24"/>
            <w:color w:val="0000ff"/>
          </w:rPr>
          <w:t xml:space="preserve">законом</w:t>
        </w:r>
      </w:hyperlink>
      <w:r>
        <w:rPr>
          <w:sz w:val="24"/>
        </w:rPr>
        <w:t xml:space="preserve"> от 25 октября 2001 года N 137-ФЗ "О введении в действие Земельного кодекса Российской Федерации", земельных участков, которые не могут использоваться в соответствии с их целевым назначением и разрешенным использованием вследствие боевых действий и (или) чрезвычайных ситуаций природного и техногенного характера), а также дополнительная мера социальной поддержки отдельных категорий граждан в виде социальной выплаты взамен предоставления в собственность бесплатно земельных участков, находящихся в государственной собственности Иркутской области, муниципальной собственности, земельных участков, государственная собственность на которые не разграничена, для индивидуального жилищного строительства, ведения личного подсобного хозяйства в границах населенного пункта на территории Иркутской области (далее - социальная выплата военнослужащим и членам их семей), относящимся к следующим категориям:</w:t>
      </w:r>
    </w:p>
    <w:p>
      <w:pPr>
        <w:pStyle w:val="0"/>
        <w:jc w:val="both"/>
      </w:pPr>
      <w:r>
        <w:rPr>
          <w:sz w:val="24"/>
        </w:rPr>
        <w:t xml:space="preserve">(в ред. Законов Иркутской области от 25.12.2024 </w:t>
      </w:r>
      <w:hyperlink w:history="0" r:id="rId138" w:tooltip="Закон Иркутской области от 25.12.2024 N 133-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3.12.2024 N 19/8-ЗС) {КонсультантПлюс}">
        <w:r>
          <w:rPr>
            <w:sz w:val="24"/>
            <w:color w:val="0000ff"/>
          </w:rPr>
          <w:t xml:space="preserve">N 133-ОЗ</w:t>
        </w:r>
      </w:hyperlink>
      <w:r>
        <w:rPr>
          <w:sz w:val="24"/>
        </w:rPr>
        <w:t xml:space="preserve">, от 26.12.2025 </w:t>
      </w:r>
      <w:hyperlink w:history="0" r:id="rId139"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N 118-ОЗ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Граждане, являющиеся ветеранами боевых действий на территории Российской Федерации, состоящие на учете в качестве лиц, имеющих право на предоставление земельных участков в собственность бесплатно, и относящиеся к категории граждан, предусмотренной пп. "а" п. 14 ч. 1 ст. 2, сохраняют право на предоставление земельного участка в собственность бесплатно в порядке, предусмотренном для граждан, состоящих на земельном учете, либо вправе подать заявление о предварительном согласовании предоставления земельного участка или заявление о предоставлении земельного участка в порядке, предусмотренном </w:t>
            </w:r>
            <w:hyperlink w:history="0" w:anchor="P481" w:tooltip="9. Предоставление земельных участков в собственность бесплатно пострадавшим гражданам от пожара, пострадавшим гражданам от паводка, пострадавшим гражданам, гражданам, утратившим участок, гражданам, удостоенным званий Героя Советского Союза, Героя Российской Федерации или являющимся полными кавалерами ордена Славы, военнослужащим, членам семей погибших (умерших) военнослужащих, родителям погибших (умерших) военнослужащих, женщинам, удостоенным звания &quot;Мать-героиня&quot;, осуществляется в порядке, установленном...">
              <w:r>
                <w:rPr>
                  <w:sz w:val="24"/>
                  <w:color w:val="0000ff"/>
                </w:rPr>
                <w:t xml:space="preserve">ч. 9 ст. 6</w:t>
              </w:r>
            </w:hyperlink>
            <w:r>
              <w:rPr>
                <w:sz w:val="24"/>
                <w:color w:val="392c69"/>
              </w:rPr>
              <w:t xml:space="preserve"> данного документа (</w:t>
            </w:r>
            <w:hyperlink w:history="0" r:id="rId140" w:tooltip="Закон Иркутской области от 28.12.2023 N 17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3.12.2023 N 6/21-ЗС) {КонсультантПлюс}">
              <w:r>
                <w:rPr>
                  <w:sz w:val="24"/>
                  <w:color w:val="0000ff"/>
                </w:rPr>
                <w:t xml:space="preserve">ч. 2 ст. 2</w:t>
              </w:r>
            </w:hyperlink>
            <w:r>
              <w:rPr>
                <w:sz w:val="24"/>
                <w:color w:val="392c69"/>
              </w:rPr>
              <w:t xml:space="preserve"> Закона Иркутской области от 28.12.2023 N 171-ОЗ).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1" w:name="P171"/>
    <w:bookmarkEnd w:id="171"/>
    <w:p>
      <w:pPr>
        <w:pStyle w:val="0"/>
        <w:spacing w:before="300" w:lineRule="auto"/>
        <w:ind w:firstLine="540"/>
        <w:jc w:val="both"/>
      </w:pPr>
      <w:r>
        <w:rPr>
          <w:sz w:val="24"/>
        </w:rPr>
        <w:t xml:space="preserve">а)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которые на день завершения своего участия в специальной военной операции были зарегистрированы по месту жительства либо по месту пребывания (при отсутствии регистрации по месту жительства) на территории Иркутской области (далее - военнослужащие);</w:t>
      </w:r>
    </w:p>
    <w:p>
      <w:pPr>
        <w:pStyle w:val="0"/>
        <w:jc w:val="both"/>
      </w:pPr>
      <w:r>
        <w:rPr>
          <w:sz w:val="24"/>
        </w:rPr>
        <w:t xml:space="preserve">(в ред. </w:t>
      </w:r>
      <w:hyperlink w:history="0" r:id="rId141" w:tooltip="Закон Иркутской области от 07.10.2024 N 78-ОЗ (ред. от 28.04.2026) &quot;О внесении изменений в отдельные Законы Иркутской области&quot; (принят Постановлением Законодательного Собрания Иркутской области от 18.09.2024 N 15/31-ЗС) {КонсультантПлюс}">
        <w:r>
          <w:rPr>
            <w:sz w:val="24"/>
            <w:color w:val="0000ff"/>
          </w:rPr>
          <w:t xml:space="preserve">Закона</w:t>
        </w:r>
      </w:hyperlink>
      <w:r>
        <w:rPr>
          <w:sz w:val="24"/>
        </w:rPr>
        <w:t xml:space="preserve"> Иркутской области от 07.10.2024 N 78-ОЗ)</w:t>
      </w:r>
    </w:p>
    <w:p>
      <w:pPr>
        <w:pStyle w:val="0"/>
        <w:spacing w:before="240" w:lineRule="auto"/>
        <w:ind w:firstLine="540"/>
        <w:jc w:val="both"/>
      </w:pPr>
      <w:r>
        <w:rPr>
          <w:sz w:val="24"/>
        </w:rPr>
        <w:t xml:space="preserve">б) члены семей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зарегистрированные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 (далее - члены семей погибших (умерших) военнослужащих);</w:t>
      </w:r>
    </w:p>
    <w:p>
      <w:pPr>
        <w:pStyle w:val="0"/>
        <w:spacing w:before="240" w:lineRule="auto"/>
        <w:ind w:firstLine="540"/>
        <w:jc w:val="both"/>
      </w:pPr>
      <w:r>
        <w:rPr>
          <w:sz w:val="24"/>
        </w:rPr>
        <w:t xml:space="preserve">в) родители (единственный родитель)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в случае отсутствия членов семей погибших (умерших) военнослужащих, зарегистрированные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 (далее - родители погибших (умерших) военнослужащих);</w:t>
      </w:r>
    </w:p>
    <w:p>
      <w:pPr>
        <w:pStyle w:val="0"/>
        <w:jc w:val="both"/>
      </w:pPr>
      <w:r>
        <w:rPr>
          <w:sz w:val="24"/>
        </w:rPr>
        <w:t xml:space="preserve">(п. 14 введен </w:t>
      </w:r>
      <w:hyperlink w:history="0" r:id="rId142" w:tooltip="Закон Иркутской области от 28.12.2023 N 17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3.12.2023 N 6/21-ЗС) {КонсультантПлюс}">
        <w:r>
          <w:rPr>
            <w:sz w:val="24"/>
            <w:color w:val="0000ff"/>
          </w:rPr>
          <w:t xml:space="preserve">Законом</w:t>
        </w:r>
      </w:hyperlink>
      <w:r>
        <w:rPr>
          <w:sz w:val="24"/>
        </w:rPr>
        <w:t xml:space="preserve"> Иркутской области от 28.12.2023 N 171-ОЗ)</w:t>
      </w:r>
    </w:p>
    <w:p>
      <w:pPr>
        <w:pStyle w:val="0"/>
        <w:spacing w:before="240" w:lineRule="auto"/>
        <w:ind w:firstLine="540"/>
        <w:jc w:val="both"/>
      </w:pPr>
      <w:r>
        <w:rPr>
          <w:sz w:val="24"/>
        </w:rPr>
        <w:t xml:space="preserve">15) для индивидуального жилищного строительства, ведения личного подсобного хозяйства в границах населенного пункта на территории поселения, муниципального округа, городского округа, за исключением земельных участков, изъятых или ограниченных в обороте, женщинам, являющимся гражданами Российской Федерации, родившим и воспитавшим десять и более детей, являющихся гражданами Российской Федерации, и удостоенным звания "Мать-героиня" в соответствии с указом Президента Российской Федерации о некоторых вопросах совершенствования государственной наградной системы Российской Федерации (далее - женщина, удостоенная звания "Мать-героиня"), отвечающим в совокупности следующим условиям:</w:t>
      </w:r>
    </w:p>
    <w:p>
      <w:pPr>
        <w:pStyle w:val="0"/>
        <w:spacing w:before="240" w:lineRule="auto"/>
        <w:ind w:firstLine="540"/>
        <w:jc w:val="both"/>
      </w:pPr>
      <w:r>
        <w:rPr>
          <w:sz w:val="24"/>
        </w:rPr>
        <w:t xml:space="preserve">постоянно проживает в указанном поселении, муниципальном округе, городском округе или на территории Иркутской области в границах центральной экологической зоны Байкальской природной территории;</w:t>
      </w:r>
    </w:p>
    <w:p>
      <w:pPr>
        <w:pStyle w:val="0"/>
        <w:spacing w:before="240" w:lineRule="auto"/>
        <w:ind w:firstLine="540"/>
        <w:jc w:val="both"/>
      </w:pPr>
      <w:r>
        <w:rPr>
          <w:sz w:val="24"/>
        </w:rPr>
        <w:t xml:space="preserve">ранее не предоставлялись в собственность бесплатно земельные участки, находящиеся в государственной или муниципальной собственности, по основаниям, указанным в </w:t>
      </w:r>
      <w:hyperlink w:history="0" r:id="rId143" w:tooltip="&quot;Земельный кодекс Российской Федерации&quot; от 25.10.2001 N 136-ФЗ (ред. от 02.05.2026) {КонсультантПлюс}">
        <w:r>
          <w:rPr>
            <w:sz w:val="24"/>
            <w:color w:val="0000ff"/>
          </w:rPr>
          <w:t xml:space="preserve">подпунктах 6</w:t>
        </w:r>
      </w:hyperlink>
      <w:r>
        <w:rPr>
          <w:sz w:val="24"/>
        </w:rPr>
        <w:t xml:space="preserve">, </w:t>
      </w:r>
      <w:hyperlink w:history="0" r:id="rId144" w:tooltip="&quot;Земельный кодекс Российской Федерации&quot; от 25.10.2001 N 136-ФЗ (ред. от 02.05.2026) {КонсультантПлюс}">
        <w:r>
          <w:rPr>
            <w:sz w:val="24"/>
            <w:color w:val="0000ff"/>
          </w:rPr>
          <w:t xml:space="preserve">7 статьи 39.5</w:t>
        </w:r>
      </w:hyperlink>
      <w:r>
        <w:rPr>
          <w:sz w:val="24"/>
        </w:rPr>
        <w:t xml:space="preserve"> Земельного кодекса Российской Федерации (за исключением предоставления земельных участков в собственность бесплатно в соответствии с Федеральным </w:t>
      </w:r>
      <w:hyperlink w:history="0" r:id="rId145" w:tooltip="Федеральный закон от 15.04.1998 N 66-ФЗ (ред. от 03.07.2016) &quot;О садоводческих, огороднических и дачных некоммерческих объединениях граждан&quot; ------------ Утратил силу или отменен {КонсультантПлюс}">
        <w:r>
          <w:rPr>
            <w:sz w:val="24"/>
            <w:color w:val="0000ff"/>
          </w:rPr>
          <w:t xml:space="preserve">законом</w:t>
        </w:r>
      </w:hyperlink>
      <w:r>
        <w:rPr>
          <w:sz w:val="24"/>
        </w:rPr>
        <w:t xml:space="preserve"> от 15 апреля 1998 года N 66-ФЗ "О садоводческих, огороднических и дачных некоммерческих объединениях граждан", Федеральным </w:t>
      </w:r>
      <w:hyperlink w:history="0" r:id="rId146" w:tooltip="Федеральный закон от 25.10.2001 N 137-ФЗ (ред. от 25.05.2026) &quot;О введении в действие Земельного кодекса Российской Федерации&quot; {КонсультантПлюс}">
        <w:r>
          <w:rPr>
            <w:sz w:val="24"/>
            <w:color w:val="0000ff"/>
          </w:rPr>
          <w:t xml:space="preserve">законом</w:t>
        </w:r>
      </w:hyperlink>
      <w:r>
        <w:rPr>
          <w:sz w:val="24"/>
        </w:rPr>
        <w:t xml:space="preserve"> от 25 октября 2001 года N 137-ФЗ "О введении в действие Земельного кодекса Российской Федерации", а также земельных участков, которые не могут использоваться в соответствии с их целевым назначением и разрешенным использованием вследствие боевых действий и (или) чрезвычайных ситуаций природного и техногенного характера);</w:t>
      </w:r>
    </w:p>
    <w:p>
      <w:pPr>
        <w:pStyle w:val="0"/>
        <w:spacing w:before="240" w:lineRule="auto"/>
        <w:ind w:firstLine="540"/>
        <w:jc w:val="both"/>
      </w:pPr>
      <w:r>
        <w:rPr>
          <w:sz w:val="24"/>
        </w:rPr>
        <w:t xml:space="preserve">не получает ежемесячную денежную выплату в соответствии со </w:t>
      </w:r>
      <w:hyperlink w:history="0" r:id="rId147" w:tooltip="Федеральный закон от 28.11.2025 N 435-ФЗ &quot;О предоставлении социальных гарантий женщинам, удостоенным звания &quot;Мать-героиня&quot; {КонсультантПлюс}">
        <w:r>
          <w:rPr>
            <w:sz w:val="24"/>
            <w:color w:val="0000ff"/>
          </w:rPr>
          <w:t xml:space="preserve">статьей 10</w:t>
        </w:r>
      </w:hyperlink>
      <w:r>
        <w:rPr>
          <w:sz w:val="24"/>
        </w:rPr>
        <w:t xml:space="preserve"> Федерального закона от 28 ноября 2025 года N 435-ФЗ "О предоставлении социальных гарантий женщинам, удостоенным звания "Мать-героиня".</w:t>
      </w:r>
    </w:p>
    <w:p>
      <w:pPr>
        <w:pStyle w:val="0"/>
        <w:jc w:val="both"/>
      </w:pPr>
      <w:r>
        <w:rPr>
          <w:sz w:val="24"/>
        </w:rPr>
        <w:t xml:space="preserve">(п. 15 введен </w:t>
      </w:r>
      <w:hyperlink w:history="0" r:id="rId148" w:tooltip="Закон Иркутской области от 28.04.2026 N 3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6 N 36/10а-ЗС) {КонсультантПлюс}">
        <w:r>
          <w:rPr>
            <w:sz w:val="24"/>
            <w:color w:val="0000ff"/>
          </w:rPr>
          <w:t xml:space="preserve">Законом</w:t>
        </w:r>
      </w:hyperlink>
      <w:r>
        <w:rPr>
          <w:sz w:val="24"/>
        </w:rPr>
        <w:t xml:space="preserve"> Иркутской области от 28.04.2026 N 38-ОЗ)</w:t>
      </w:r>
    </w:p>
    <w:p>
      <w:pPr>
        <w:pStyle w:val="0"/>
        <w:spacing w:before="240" w:lineRule="auto"/>
        <w:ind w:firstLine="540"/>
        <w:jc w:val="both"/>
      </w:pPr>
      <w:r>
        <w:rPr>
          <w:sz w:val="24"/>
        </w:rPr>
        <w:t xml:space="preserve">2. Утратила силу. - </w:t>
      </w:r>
      <w:hyperlink w:history="0" r:id="rId149" w:tooltip="Закон Иркутской области от 30.04.2020 N 4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0 N 29/31а-ЗС) {КонсультантПлюс}">
        <w:r>
          <w:rPr>
            <w:sz w:val="24"/>
            <w:color w:val="0000ff"/>
          </w:rPr>
          <w:t xml:space="preserve">Закон</w:t>
        </w:r>
      </w:hyperlink>
      <w:r>
        <w:rPr>
          <w:sz w:val="24"/>
        </w:rPr>
        <w:t xml:space="preserve"> Иркутской области от 30.04.2020 N 41-ОЗ.</w:t>
      </w:r>
    </w:p>
    <w:p>
      <w:pPr>
        <w:pStyle w:val="0"/>
        <w:spacing w:before="240" w:lineRule="auto"/>
        <w:ind w:firstLine="540"/>
        <w:jc w:val="both"/>
      </w:pPr>
      <w:r>
        <w:rPr>
          <w:sz w:val="24"/>
        </w:rPr>
        <w:t xml:space="preserve">2(1). К членам семьи погибшего (умершего) военнослужащего относятся супруга (супруг) погибшего (умершего) военнослужащего, состоявшая (состоявший) с ним (ней) в браке на дату его (ее) гибели (смерти), а также несовершеннолетние дети, в том числе усыновленные, родившиеся (усыновленные) в браке, в котором военнослужащий состоял на дату его гибели (смерти), с учетом рождения ребенка (детей) после его гибели (смерти), в отношении которого отцовство установлено в соответствии с </w:t>
      </w:r>
      <w:hyperlink w:history="0" r:id="rId150" w:tooltip="&quot;Семейный кодекс Российской Федерации&quot; от 29.12.1995 N 223-ФЗ (ред. от 23.03.2026, с изм. от 15.05.2026) {КонсультантПлюс}">
        <w:r>
          <w:rPr>
            <w:sz w:val="24"/>
            <w:color w:val="0000ff"/>
          </w:rPr>
          <w:t xml:space="preserve">пунктом 2 статьи 48</w:t>
        </w:r>
      </w:hyperlink>
      <w:r>
        <w:rPr>
          <w:sz w:val="24"/>
        </w:rPr>
        <w:t xml:space="preserve"> Семейного кодекса Российской Федерации.</w:t>
      </w:r>
    </w:p>
    <w:p>
      <w:pPr>
        <w:pStyle w:val="0"/>
        <w:jc w:val="both"/>
      </w:pPr>
      <w:r>
        <w:rPr>
          <w:sz w:val="24"/>
        </w:rPr>
        <w:t xml:space="preserve">(часть 2(1) введена </w:t>
      </w:r>
      <w:hyperlink w:history="0" r:id="rId151" w:tooltip="Закон Иркутской области от 28.12.2023 N 17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3.12.2023 N 6/21-ЗС) {КонсультантПлюс}">
        <w:r>
          <w:rPr>
            <w:sz w:val="24"/>
            <w:color w:val="0000ff"/>
          </w:rPr>
          <w:t xml:space="preserve">Законом</w:t>
        </w:r>
      </w:hyperlink>
      <w:r>
        <w:rPr>
          <w:sz w:val="24"/>
        </w:rPr>
        <w:t xml:space="preserve"> Иркутской области от 28.12.2023 N 171-ОЗ)</w:t>
      </w:r>
    </w:p>
    <w:p>
      <w:pPr>
        <w:pStyle w:val="0"/>
        <w:spacing w:before="240" w:lineRule="auto"/>
        <w:ind w:firstLine="540"/>
        <w:jc w:val="both"/>
      </w:pPr>
      <w:r>
        <w:rPr>
          <w:sz w:val="24"/>
        </w:rPr>
        <w:t xml:space="preserve">3. Молодой семье, многодетной семье, членам семьи погибшего (умершего) военнослужащего, родителям погибшего (умершего) военнослужащего земельный участок предоставляется в общую собственность.</w:t>
      </w:r>
    </w:p>
    <w:p>
      <w:pPr>
        <w:pStyle w:val="0"/>
        <w:jc w:val="both"/>
      </w:pPr>
      <w:r>
        <w:rPr>
          <w:sz w:val="24"/>
        </w:rPr>
        <w:t xml:space="preserve">(в ред. </w:t>
      </w:r>
      <w:hyperlink w:history="0" r:id="rId152" w:tooltip="Закон Иркутской области от 28.12.2023 N 17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3.12.2023 N 6/21-ЗС) {КонсультантПлюс}">
        <w:r>
          <w:rPr>
            <w:sz w:val="24"/>
            <w:color w:val="0000ff"/>
          </w:rPr>
          <w:t xml:space="preserve">Закона</w:t>
        </w:r>
      </w:hyperlink>
      <w:r>
        <w:rPr>
          <w:sz w:val="24"/>
        </w:rPr>
        <w:t xml:space="preserve"> Иркутской области от 28.12.2023 N 171-ОЗ)</w:t>
      </w:r>
    </w:p>
    <w:p>
      <w:pPr>
        <w:pStyle w:val="0"/>
        <w:spacing w:before="240" w:lineRule="auto"/>
        <w:ind w:firstLine="540"/>
        <w:jc w:val="both"/>
      </w:pPr>
      <w:r>
        <w:rPr>
          <w:sz w:val="24"/>
        </w:rPr>
        <w:t xml:space="preserve">4. В случае, установленном </w:t>
      </w:r>
      <w:hyperlink w:history="0" w:anchor="P88" w:tooltip="в) в границах населенного пункта на территории муниципального района, муниципального округа, городского округа - гражданам, постоянно проживающим в населенных пунктах на территории указанного муниципального района, муниципального округа, городского округа, отвечающим в совокупности следующим условиям (далее - пострадавшие граждане от пожара):">
        <w:r>
          <w:rPr>
            <w:sz w:val="24"/>
            <w:color w:val="0000ff"/>
          </w:rPr>
          <w:t xml:space="preserve">подпунктом "в" пункта 5 части 1</w:t>
        </w:r>
      </w:hyperlink>
      <w:r>
        <w:rPr>
          <w:sz w:val="24"/>
        </w:rPr>
        <w:t xml:space="preserve"> настоящей статьи, земельный участок предоставляется:</w:t>
      </w:r>
    </w:p>
    <w:p>
      <w:pPr>
        <w:pStyle w:val="0"/>
        <w:jc w:val="both"/>
      </w:pPr>
      <w:r>
        <w:rPr>
          <w:sz w:val="24"/>
        </w:rPr>
        <w:t xml:space="preserve">(в ред. Законов Иркутской области от 05.08.2019 </w:t>
      </w:r>
      <w:hyperlink w:history="0" r:id="rId153" w:tooltip="Закон Иркутской области от 05.08.2019 N 74-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6.07.2019 N 17/2а-ЗС) {КонсультантПлюс}">
        <w:r>
          <w:rPr>
            <w:sz w:val="24"/>
            <w:color w:val="0000ff"/>
          </w:rPr>
          <w:t xml:space="preserve">N 74-ОЗ</w:t>
        </w:r>
      </w:hyperlink>
      <w:r>
        <w:rPr>
          <w:sz w:val="24"/>
        </w:rPr>
        <w:t xml:space="preserve">, от 24.09.2019 </w:t>
      </w:r>
      <w:hyperlink w:history="0" r:id="rId154" w:tooltip="Закон Иркутской области от 24.09.2019 N 77-ОЗ &quot;О внесении изменений в статью 2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09.2019 N 20/35а-ЗС) {КонсультантПлюс}">
        <w:r>
          <w:rPr>
            <w:sz w:val="24"/>
            <w:color w:val="0000ff"/>
          </w:rPr>
          <w:t xml:space="preserve">N 77-ОЗ</w:t>
        </w:r>
      </w:hyperlink>
      <w:r>
        <w:rPr>
          <w:sz w:val="24"/>
        </w:rPr>
        <w:t xml:space="preserve">)</w:t>
      </w:r>
    </w:p>
    <w:p>
      <w:pPr>
        <w:pStyle w:val="0"/>
        <w:spacing w:before="240" w:lineRule="auto"/>
        <w:ind w:firstLine="540"/>
        <w:jc w:val="both"/>
      </w:pPr>
      <w:r>
        <w:rPr>
          <w:sz w:val="24"/>
        </w:rPr>
        <w:t xml:space="preserve">сособственникам уничтоженного жилого помещения - в долевую собственность пропорционально их доле в праве собственности на уничтоженное жилое помещение;</w:t>
      </w:r>
    </w:p>
    <w:p>
      <w:pPr>
        <w:pStyle w:val="0"/>
        <w:spacing w:before="240" w:lineRule="auto"/>
        <w:ind w:firstLine="540"/>
        <w:jc w:val="both"/>
      </w:pPr>
      <w:r>
        <w:rPr>
          <w:sz w:val="24"/>
        </w:rPr>
        <w:t xml:space="preserve">нанимателю уничтоженного жилого помещения и членам его семьи - в общую собственность.</w:t>
      </w:r>
    </w:p>
    <w:p>
      <w:pPr>
        <w:pStyle w:val="0"/>
        <w:jc w:val="both"/>
      </w:pPr>
      <w:r>
        <w:rPr>
          <w:sz w:val="24"/>
        </w:rPr>
        <w:t xml:space="preserve">(часть 4 введена </w:t>
      </w:r>
      <w:hyperlink w:history="0" r:id="rId155" w:tooltip="Закон Иркутской области от 30.05.2017 N 45-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7.05.2017 N 50/26-ЗС) {КонсультантПлюс}">
        <w:r>
          <w:rPr>
            <w:sz w:val="24"/>
            <w:color w:val="0000ff"/>
          </w:rPr>
          <w:t xml:space="preserve">Законом</w:t>
        </w:r>
      </w:hyperlink>
      <w:r>
        <w:rPr>
          <w:sz w:val="24"/>
        </w:rPr>
        <w:t xml:space="preserve"> Иркутской области от 30.05.2017 N 45-ОЗ)</w:t>
      </w:r>
    </w:p>
    <w:p>
      <w:pPr>
        <w:pStyle w:val="0"/>
        <w:spacing w:before="240" w:lineRule="auto"/>
        <w:ind w:firstLine="540"/>
        <w:jc w:val="both"/>
      </w:pPr>
      <w:r>
        <w:rPr>
          <w:sz w:val="24"/>
        </w:rPr>
        <w:t xml:space="preserve">4(1). В случае, установленном </w:t>
      </w:r>
      <w:hyperlink w:history="0" w:anchor="P138" w:tooltip="а) гражданам, жилые помещения которых утрачены (уничтожены или признаны непригодными для прожива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утраченное жилое помещение от наводнения),">
        <w:r>
          <w:rPr>
            <w:sz w:val="24"/>
            <w:color w:val="0000ff"/>
          </w:rPr>
          <w:t xml:space="preserve">подпунктом "а" пункта 12 части 1</w:t>
        </w:r>
      </w:hyperlink>
      <w:r>
        <w:rPr>
          <w:sz w:val="24"/>
        </w:rPr>
        <w:t xml:space="preserve"> настоящей статьи, если несколько пострадавших граждан от паводка являются получателями одного свидетельства, земельный участок предоставляется в общую собственность.</w:t>
      </w:r>
    </w:p>
    <w:p>
      <w:pPr>
        <w:pStyle w:val="0"/>
        <w:spacing w:before="240" w:lineRule="auto"/>
        <w:ind w:firstLine="540"/>
        <w:jc w:val="both"/>
      </w:pPr>
      <w:r>
        <w:rPr>
          <w:sz w:val="24"/>
        </w:rPr>
        <w:t xml:space="preserve">В случае, установленном </w:t>
      </w:r>
      <w:hyperlink w:history="0" w:anchor="P148" w:tooltip="б) гражданам, чьи земельные участки для индивидуального жилищного строительства, ведения личного подсобного хозяйства в границах населенного пункта были подтоплены (затопл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w:r>
          <w:rPr>
            <w:sz w:val="24"/>
            <w:color w:val="0000ff"/>
          </w:rPr>
          <w:t xml:space="preserve">подпунктом "б" пункта 12 части 1</w:t>
        </w:r>
      </w:hyperlink>
      <w:r>
        <w:rPr>
          <w:sz w:val="24"/>
        </w:rPr>
        <w:t xml:space="preserve"> настоящей статьи, если утраченный земельный участок принадлежит нескольким гражданам, утратившим участок, земельный участок предоставляется в общую собственность.</w:t>
      </w:r>
    </w:p>
    <w:p>
      <w:pPr>
        <w:pStyle w:val="0"/>
        <w:spacing w:before="240" w:lineRule="auto"/>
        <w:ind w:firstLine="540"/>
        <w:jc w:val="both"/>
      </w:pPr>
      <w:r>
        <w:rPr>
          <w:sz w:val="24"/>
        </w:rPr>
        <w:t xml:space="preserve">В случае, установленном </w:t>
      </w:r>
      <w:hyperlink w:history="0" w:anchor="P157" w:tooltip="13) для ведения садоводства, огородничества для собственных нужд на территории муниципального образования &quot;Нижнеудинский район&quot;, Тайшетского муниципального округа Иркутской области, муниципального образования &quot;Тулунский район&quot;, муниципального образования - &quot;город Тулун&quot;, муниципального образования Куйтунский район, Чунского муниципального округа Иркутской области, Черемховского районного муниципального образования, Заларинского муниципального округа Иркутской области, Зиминского районного муниципального ...">
        <w:r>
          <w:rPr>
            <w:sz w:val="24"/>
            <w:color w:val="0000ff"/>
          </w:rPr>
          <w:t xml:space="preserve">пунктом 13 части 1</w:t>
        </w:r>
      </w:hyperlink>
      <w:r>
        <w:rPr>
          <w:sz w:val="24"/>
        </w:rPr>
        <w:t xml:space="preserve"> настоящей статьи, если затопленный земельный участок принадлежит нескольким пострадавшим гражданам, земельный участок предоставляется в общую собственность.</w:t>
      </w:r>
    </w:p>
    <w:p>
      <w:pPr>
        <w:pStyle w:val="0"/>
        <w:jc w:val="both"/>
      </w:pPr>
      <w:r>
        <w:rPr>
          <w:sz w:val="24"/>
        </w:rPr>
        <w:t xml:space="preserve">(часть 4(1) в ред. </w:t>
      </w:r>
      <w:hyperlink w:history="0" r:id="rId156" w:tooltip="Закон Иркутской области от 30.04.2020 N 4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0 N 29/31а-ЗС) {КонсультантПлюс}">
        <w:r>
          <w:rPr>
            <w:sz w:val="24"/>
            <w:color w:val="0000ff"/>
          </w:rPr>
          <w:t xml:space="preserve">Закона</w:t>
        </w:r>
      </w:hyperlink>
      <w:r>
        <w:rPr>
          <w:sz w:val="24"/>
        </w:rPr>
        <w:t xml:space="preserve"> Иркутской области от 30.04.2020 N 41-ОЗ)</w:t>
      </w:r>
    </w:p>
    <w:p>
      <w:pPr>
        <w:pStyle w:val="0"/>
        <w:spacing w:before="240" w:lineRule="auto"/>
        <w:ind w:firstLine="540"/>
        <w:jc w:val="both"/>
      </w:pPr>
      <w:r>
        <w:rPr>
          <w:sz w:val="24"/>
        </w:rPr>
        <w:t xml:space="preserve">4(2). В соответствии с </w:t>
      </w:r>
      <w:hyperlink w:history="0" w:anchor="P145" w:tooltip="граждане отказались от права пожизненного наследуемого владения, права постоянного (бессрочного) пользования, а также отказались от договора (исполнения договора) аренды на предоставленный из государственной (муниципальной) собственности земельный участок, расположенный в границах подтопленных (затопленных) зон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затопленный земельный участок),...">
        <w:r>
          <w:rPr>
            <w:sz w:val="24"/>
            <w:color w:val="0000ff"/>
          </w:rPr>
          <w:t xml:space="preserve">абзацем шестым подпункта "а"</w:t>
        </w:r>
      </w:hyperlink>
      <w:r>
        <w:rPr>
          <w:sz w:val="24"/>
        </w:rPr>
        <w:t xml:space="preserve">, </w:t>
      </w:r>
      <w:hyperlink w:history="0" w:anchor="P154" w:tooltip="граждане отказались от права пожизненного наследуемого владения, права постоянного (бессрочного) пользования, отказались от договора (исполнения договора) аренды на предоставленный из государственной (муниципальной) собственности земельный участок, расположенный в границах подтопленных (затопленных) зон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утраченный земельный участок), а также ...">
        <w:r>
          <w:rPr>
            <w:sz w:val="24"/>
            <w:color w:val="0000ff"/>
          </w:rPr>
          <w:t xml:space="preserve">абзацем пятым подпункта "б" пункта 12 части 1</w:t>
        </w:r>
      </w:hyperlink>
      <w:r>
        <w:rPr>
          <w:sz w:val="24"/>
        </w:rPr>
        <w:t xml:space="preserve"> настоящей статьи заявление об отказе от права собственности, права пожизненного наследуемого владения, права постоянного (бессрочного) пользования, а также об отказе от договора (исполнения договора) аренды на предоставленный из государственной (муниципальной) собственности земельный участок должно быть подано не позднее подачи заявления о регистрации права собственности на земельный участок.</w:t>
      </w:r>
    </w:p>
    <w:p>
      <w:pPr>
        <w:pStyle w:val="0"/>
        <w:spacing w:before="240" w:lineRule="auto"/>
        <w:ind w:firstLine="540"/>
        <w:jc w:val="both"/>
      </w:pPr>
      <w:r>
        <w:rPr>
          <w:sz w:val="24"/>
        </w:rPr>
        <w:t xml:space="preserve">В соответствии с </w:t>
      </w:r>
      <w:hyperlink w:history="0" w:anchor="P154" w:tooltip="граждане отказались от права пожизненного наследуемого владения, права постоянного (бессрочного) пользования, отказались от договора (исполнения договора) аренды на предоставленный из государственной (муниципальной) собственности земельный участок, расположенный в границах подтопленных (затопленных) зон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утраченный земельный участок), а также ...">
        <w:r>
          <w:rPr>
            <w:sz w:val="24"/>
            <w:color w:val="0000ff"/>
          </w:rPr>
          <w:t xml:space="preserve">абзацем пятым подпункта "б" пункта 12 части 1</w:t>
        </w:r>
      </w:hyperlink>
      <w:r>
        <w:rPr>
          <w:sz w:val="24"/>
        </w:rPr>
        <w:t xml:space="preserve"> настоящей статьи заявление об отказе от права собственности на объект недвижимости должно быть подано не позднее подачи заявления о регистрации права собственности на земельный участок.</w:t>
      </w:r>
    </w:p>
    <w:p>
      <w:pPr>
        <w:pStyle w:val="0"/>
        <w:spacing w:before="240" w:lineRule="auto"/>
        <w:ind w:firstLine="540"/>
        <w:jc w:val="both"/>
      </w:pPr>
      <w:r>
        <w:rPr>
          <w:sz w:val="24"/>
        </w:rPr>
        <w:t xml:space="preserve">В соответствии с </w:t>
      </w:r>
      <w:hyperlink w:history="0" w:anchor="P165" w:tooltip="граждане прекратили членство в садоводческом или огородническом некоммерческом товариществе, в котором расположен садовый или огородный земельный участок, подтопленный (затопленный)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отказались от права пожизненного наследуемого владения, права постоянного (бессрочного) пользования, отказались от договора (исполнения договора) аренды на п...">
        <w:r>
          <w:rPr>
            <w:sz w:val="24"/>
            <w:color w:val="0000ff"/>
          </w:rPr>
          <w:t xml:space="preserve">абзацем шестым пункта 13 части 1</w:t>
        </w:r>
      </w:hyperlink>
      <w:r>
        <w:rPr>
          <w:sz w:val="24"/>
        </w:rPr>
        <w:t xml:space="preserve"> настоящей статьи заявление о прекращении членства в садоводческом или огородническом некоммерческом товариществе, заявление об отказе от права собственности, права пожизненного наследуемого владения, права постоянного (бессрочного) пользования, а также об отказе от договора (исполнения договора) аренды на предоставленный из государственной (муниципальной) собственности садовый или огородный земельный участок должно быть подано не позднее подачи заявления о регистрации права собственности на земельный участок.</w:t>
      </w:r>
    </w:p>
    <w:p>
      <w:pPr>
        <w:pStyle w:val="0"/>
        <w:spacing w:before="240" w:lineRule="auto"/>
        <w:ind w:firstLine="540"/>
        <w:jc w:val="both"/>
      </w:pPr>
      <w:r>
        <w:rPr>
          <w:sz w:val="24"/>
        </w:rPr>
        <w:t xml:space="preserve">В соответствии с </w:t>
      </w:r>
      <w:hyperlink w:history="0" w:anchor="P165" w:tooltip="граждане прекратили членство в садоводческом или огородническом некоммерческом товариществе, в котором расположен садовый или огородный земельный участок, подтопленный (затопленный)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отказались от права пожизненного наследуемого владения, права постоянного (бессрочного) пользования, отказались от договора (исполнения договора) аренды на п...">
        <w:r>
          <w:rPr>
            <w:sz w:val="24"/>
            <w:color w:val="0000ff"/>
          </w:rPr>
          <w:t xml:space="preserve">абзацем шестым пункта 13 части 1</w:t>
        </w:r>
      </w:hyperlink>
      <w:r>
        <w:rPr>
          <w:sz w:val="24"/>
        </w:rPr>
        <w:t xml:space="preserve"> настоящей статьи заявление об отказе от права собственности на садовый дом, объекты недвижимости должно быть подано не позднее подачи заявления о регистрации права собственности на земельный участок.</w:t>
      </w:r>
    </w:p>
    <w:p>
      <w:pPr>
        <w:pStyle w:val="0"/>
        <w:spacing w:before="240" w:lineRule="auto"/>
        <w:ind w:firstLine="540"/>
        <w:jc w:val="both"/>
      </w:pPr>
      <w:r>
        <w:rPr>
          <w:sz w:val="24"/>
        </w:rPr>
        <w:t xml:space="preserve">Если указанные заявления не поданы, уполномоченный орган принимает решение об отмене решения о предоставлении земельного участка в собственность бесплатно.</w:t>
      </w:r>
    </w:p>
    <w:p>
      <w:pPr>
        <w:pStyle w:val="0"/>
        <w:jc w:val="both"/>
      </w:pPr>
      <w:r>
        <w:rPr>
          <w:sz w:val="24"/>
        </w:rPr>
        <w:t xml:space="preserve">(часть 4(2) в ред. </w:t>
      </w:r>
      <w:hyperlink w:history="0" r:id="rId157" w:tooltip="Закон Иркутской области от 30.04.2020 N 4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0 N 29/31а-ЗС) {КонсультантПлюс}">
        <w:r>
          <w:rPr>
            <w:sz w:val="24"/>
            <w:color w:val="0000ff"/>
          </w:rPr>
          <w:t xml:space="preserve">Закона</w:t>
        </w:r>
      </w:hyperlink>
      <w:r>
        <w:rPr>
          <w:sz w:val="24"/>
        </w:rPr>
        <w:t xml:space="preserve"> Иркутской области от 30.04.2020 N 41-ОЗ)</w:t>
      </w:r>
    </w:p>
    <w:p>
      <w:pPr>
        <w:pStyle w:val="0"/>
        <w:spacing w:before="240" w:lineRule="auto"/>
        <w:ind w:firstLine="540"/>
        <w:jc w:val="both"/>
      </w:pPr>
      <w:r>
        <w:rPr>
          <w:sz w:val="24"/>
        </w:rPr>
        <w:t xml:space="preserve">4(3). В случае предоставления земельного участка для ведения садоводства, огородничества для собственных нужд в соответствии с </w:t>
      </w:r>
      <w:hyperlink w:history="0" w:anchor="P138" w:tooltip="а) гражданам, жилые помещения которых утрачены (уничтожены или признаны непригодными для прожива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утраченное жилое помещение от наводнения),">
        <w:r>
          <w:rPr>
            <w:sz w:val="24"/>
            <w:color w:val="0000ff"/>
          </w:rPr>
          <w:t xml:space="preserve">подпунктами "а"</w:t>
        </w:r>
      </w:hyperlink>
      <w:r>
        <w:rPr>
          <w:sz w:val="24"/>
        </w:rPr>
        <w:t xml:space="preserve">, </w:t>
      </w:r>
      <w:hyperlink w:history="0" w:anchor="P148" w:tooltip="б) гражданам, чьи земельные участки для индивидуального жилищного строительства, ведения личного подсобного хозяйства в границах населенного пункта были подтоплены (затопл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w:r>
          <w:rPr>
            <w:sz w:val="24"/>
            <w:color w:val="0000ff"/>
          </w:rPr>
          <w:t xml:space="preserve">"б" пункта 12 части 1</w:t>
        </w:r>
      </w:hyperlink>
      <w:r>
        <w:rPr>
          <w:sz w:val="24"/>
        </w:rPr>
        <w:t xml:space="preserve"> настоящей статьи пострадавшие граждане от паводка, граждане, утратившие участок, должны являться членами садоводческих или огороднических некоммерческих товариществ, созданных после вступления в силу </w:t>
      </w:r>
      <w:hyperlink w:history="0" r:id="rId158" w:tooltip="Указ Губернатора Иркутской области от 27.06.2019 N 134-уг &quot;О введении режима чрезвычайной ситуации на территории Иркутской области&quot; ------------ Утратил силу или отменен {КонсультантПлюс}">
        <w:r>
          <w:rPr>
            <w:sz w:val="24"/>
            <w:color w:val="0000ff"/>
          </w:rPr>
          <w:t xml:space="preserve">указа</w:t>
        </w:r>
      </w:hyperlink>
      <w:r>
        <w:rPr>
          <w:sz w:val="24"/>
        </w:rPr>
        <w:t xml:space="preserve"> Губернатора Иркутской области от 27 июня 2019 года N 134-уг "О введении 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w:t>
      </w:r>
    </w:p>
    <w:p>
      <w:pPr>
        <w:pStyle w:val="0"/>
        <w:jc w:val="both"/>
      </w:pPr>
      <w:r>
        <w:rPr>
          <w:sz w:val="24"/>
        </w:rPr>
        <w:t xml:space="preserve">(часть 4(3) введена </w:t>
      </w:r>
      <w:hyperlink w:history="0" r:id="rId159" w:tooltip="Закон Иркутской области от 30.04.2020 N 4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0 N 29/31а-ЗС) {КонсультантПлюс}">
        <w:r>
          <w:rPr>
            <w:sz w:val="24"/>
            <w:color w:val="0000ff"/>
          </w:rPr>
          <w:t xml:space="preserve">Законом</w:t>
        </w:r>
      </w:hyperlink>
      <w:r>
        <w:rPr>
          <w:sz w:val="24"/>
        </w:rPr>
        <w:t xml:space="preserve"> Иркутской области от 30.04.2020 N 41-ОЗ)</w:t>
      </w:r>
    </w:p>
    <w:p>
      <w:pPr>
        <w:pStyle w:val="0"/>
        <w:spacing w:before="240" w:lineRule="auto"/>
        <w:ind w:firstLine="540"/>
        <w:jc w:val="both"/>
      </w:pPr>
      <w:r>
        <w:rPr>
          <w:sz w:val="24"/>
        </w:rPr>
        <w:t xml:space="preserve">5. Перечень документов и (или) сведений, подтверждающих отнесение заявителей к категории граждан, обладающих правом на предоставление земельных участков в собственность бесплатно, устанавливается нормативным правовым актом Правительства Иркутской области.</w:t>
      </w:r>
    </w:p>
    <w:p>
      <w:pPr>
        <w:pStyle w:val="0"/>
        <w:jc w:val="both"/>
      </w:pPr>
      <w:r>
        <w:rPr>
          <w:sz w:val="24"/>
        </w:rPr>
        <w:t xml:space="preserve">(часть 5 в ред. </w:t>
      </w:r>
      <w:hyperlink w:history="0" r:id="rId160"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Закона</w:t>
        </w:r>
      </w:hyperlink>
      <w:r>
        <w:rPr>
          <w:sz w:val="24"/>
        </w:rPr>
        <w:t xml:space="preserve"> Иркутской области от 09.04.2024 N 31-ОЗ)</w:t>
      </w:r>
    </w:p>
    <w:p>
      <w:pPr>
        <w:pStyle w:val="0"/>
        <w:jc w:val="both"/>
      </w:pPr>
      <w:r>
        <w:rPr>
          <w:sz w:val="24"/>
        </w:rPr>
      </w:r>
    </w:p>
    <w:p>
      <w:pPr>
        <w:pStyle w:val="2"/>
        <w:outlineLvl w:val="0"/>
        <w:ind w:firstLine="540"/>
        <w:jc w:val="both"/>
      </w:pPr>
      <w:r>
        <w:rPr>
          <w:sz w:val="24"/>
        </w:rPr>
        <w:t xml:space="preserve">Статья 3. Максимальные и минимальные размеры земельных участков, предоставляемых гражданам в собственность бесплатно</w:t>
      </w:r>
    </w:p>
    <w:p>
      <w:pPr>
        <w:pStyle w:val="0"/>
        <w:jc w:val="both"/>
      </w:pPr>
      <w:r>
        <w:rPr>
          <w:sz w:val="24"/>
        </w:rPr>
      </w:r>
    </w:p>
    <w:p>
      <w:pPr>
        <w:pStyle w:val="0"/>
        <w:ind w:firstLine="540"/>
        <w:jc w:val="both"/>
      </w:pPr>
      <w:r>
        <w:rPr>
          <w:sz w:val="24"/>
        </w:rPr>
        <w:t xml:space="preserve">1. Земельные участки предоставляются гражданам в собственность бесплатно в следующих минимальных размерах:</w:t>
      </w:r>
    </w:p>
    <w:p>
      <w:pPr>
        <w:pStyle w:val="0"/>
        <w:spacing w:before="240" w:lineRule="auto"/>
        <w:ind w:firstLine="540"/>
        <w:jc w:val="both"/>
      </w:pPr>
      <w:r>
        <w:rPr>
          <w:sz w:val="24"/>
        </w:rPr>
        <w:t xml:space="preserve">1) для осуществления крестьянским (фермерским) хозяйством его деятельности - 1,9 га;</w:t>
      </w:r>
    </w:p>
    <w:p>
      <w:pPr>
        <w:pStyle w:val="0"/>
        <w:spacing w:before="240" w:lineRule="auto"/>
        <w:ind w:firstLine="540"/>
        <w:jc w:val="both"/>
      </w:pPr>
      <w:r>
        <w:rPr>
          <w:sz w:val="24"/>
        </w:rPr>
        <w:t xml:space="preserve">2) для сельскохозяйственного производства, иных связанных с сельскохозяйственным производством целей - 0,04 га;</w:t>
      </w:r>
    </w:p>
    <w:p>
      <w:pPr>
        <w:pStyle w:val="0"/>
        <w:jc w:val="both"/>
      </w:pPr>
      <w:r>
        <w:rPr>
          <w:sz w:val="24"/>
        </w:rPr>
        <w:t xml:space="preserve">(в ред. </w:t>
      </w:r>
      <w:hyperlink w:history="0" r:id="rId161"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3) для индивидуального жилищного строительства - 0,04 га;</w:t>
      </w:r>
    </w:p>
    <w:p>
      <w:pPr>
        <w:pStyle w:val="0"/>
        <w:spacing w:before="240" w:lineRule="auto"/>
        <w:ind w:firstLine="540"/>
        <w:jc w:val="both"/>
      </w:pPr>
      <w:r>
        <w:rPr>
          <w:sz w:val="24"/>
        </w:rPr>
        <w:t xml:space="preserve">4) для ведения личного подсобного хозяйства в границах населенного пункта - 0,04 га;</w:t>
      </w:r>
    </w:p>
    <w:p>
      <w:pPr>
        <w:pStyle w:val="0"/>
        <w:spacing w:before="240" w:lineRule="auto"/>
        <w:ind w:firstLine="540"/>
        <w:jc w:val="both"/>
      </w:pPr>
      <w:r>
        <w:rPr>
          <w:sz w:val="24"/>
        </w:rPr>
        <w:t xml:space="preserve">5) утратил силу с 1 января 2019 года. - </w:t>
      </w:r>
      <w:hyperlink w:history="0" r:id="rId162"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Закон</w:t>
        </w:r>
      </w:hyperlink>
      <w:r>
        <w:rPr>
          <w:sz w:val="24"/>
        </w:rPr>
        <w:t xml:space="preserve"> Иркутской области от 26.12.2017 N 111-ОЗ;</w:t>
      </w:r>
    </w:p>
    <w:p>
      <w:pPr>
        <w:pStyle w:val="0"/>
        <w:spacing w:before="240" w:lineRule="auto"/>
        <w:ind w:firstLine="540"/>
        <w:jc w:val="both"/>
      </w:pPr>
      <w:r>
        <w:rPr>
          <w:sz w:val="24"/>
        </w:rPr>
        <w:t xml:space="preserve">6) для ведения садоводства, огородничества для собственных нужд пострадавшим гражданам от паводка, пострадавшим гражданам, гражданам, утратившим участок, - 0,04 га.</w:t>
      </w:r>
    </w:p>
    <w:p>
      <w:pPr>
        <w:pStyle w:val="0"/>
        <w:jc w:val="both"/>
      </w:pPr>
      <w:r>
        <w:rPr>
          <w:sz w:val="24"/>
        </w:rPr>
        <w:t xml:space="preserve">(п. 6 введен </w:t>
      </w:r>
      <w:hyperlink w:history="0" r:id="rId163" w:tooltip="Закон Иркутской области от 30.04.2020 N 4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0 N 29/31а-ЗС) {КонсультантПлюс}">
        <w:r>
          <w:rPr>
            <w:sz w:val="24"/>
            <w:color w:val="0000ff"/>
          </w:rPr>
          <w:t xml:space="preserve">Законом</w:t>
        </w:r>
      </w:hyperlink>
      <w:r>
        <w:rPr>
          <w:sz w:val="24"/>
        </w:rPr>
        <w:t xml:space="preserve"> Иркутской области от 30.04.2020 N 41-ОЗ)</w:t>
      </w:r>
    </w:p>
    <w:p>
      <w:pPr>
        <w:pStyle w:val="0"/>
        <w:spacing w:before="240" w:lineRule="auto"/>
        <w:ind w:firstLine="540"/>
        <w:jc w:val="both"/>
      </w:pPr>
      <w:r>
        <w:rPr>
          <w:sz w:val="24"/>
        </w:rPr>
        <w:t xml:space="preserve">2. Земельные участки предоставляются гражданам в собственность бесплатно в следующих максимальных размерах:</w:t>
      </w:r>
    </w:p>
    <w:p>
      <w:pPr>
        <w:pStyle w:val="0"/>
        <w:spacing w:before="240" w:lineRule="auto"/>
        <w:ind w:firstLine="540"/>
        <w:jc w:val="both"/>
      </w:pPr>
      <w:r>
        <w:rPr>
          <w:sz w:val="24"/>
        </w:rPr>
        <w:t xml:space="preserve">1) для осуществления крестьянским (фермерским) хозяйством его деятельности - 50 га;</w:t>
      </w:r>
    </w:p>
    <w:p>
      <w:pPr>
        <w:pStyle w:val="0"/>
        <w:spacing w:before="240" w:lineRule="auto"/>
        <w:ind w:firstLine="540"/>
        <w:jc w:val="both"/>
      </w:pPr>
      <w:r>
        <w:rPr>
          <w:sz w:val="24"/>
        </w:rPr>
        <w:t xml:space="preserve">2) для индивидуального жилищного строительства на территории муниципального образования города Усолье-Сибирское - 0,1 га;</w:t>
      </w:r>
    </w:p>
    <w:p>
      <w:pPr>
        <w:pStyle w:val="0"/>
        <w:jc w:val="both"/>
      </w:pPr>
      <w:r>
        <w:rPr>
          <w:sz w:val="24"/>
        </w:rPr>
        <w:t xml:space="preserve">(в ред. </w:t>
      </w:r>
      <w:hyperlink w:history="0" r:id="rId164" w:tooltip="Закон Иркутской области от 06.10.2021 N 85-ОЗ &quot;О внесении изменения в пункт 2 части 2 статьи 3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2.09.2021 N 46/11а-ЗС) {КонсультантПлюс}">
        <w:r>
          <w:rPr>
            <w:sz w:val="24"/>
            <w:color w:val="0000ff"/>
          </w:rPr>
          <w:t xml:space="preserve">Закона</w:t>
        </w:r>
      </w:hyperlink>
      <w:r>
        <w:rPr>
          <w:sz w:val="24"/>
        </w:rPr>
        <w:t xml:space="preserve"> Иркутской области от 06.10.2021 N 85-ОЗ)</w:t>
      </w:r>
    </w:p>
    <w:p>
      <w:pPr>
        <w:pStyle w:val="0"/>
        <w:spacing w:before="240" w:lineRule="auto"/>
        <w:ind w:firstLine="540"/>
        <w:jc w:val="both"/>
      </w:pPr>
      <w:r>
        <w:rPr>
          <w:sz w:val="24"/>
        </w:rPr>
        <w:t xml:space="preserve">3) для индивидуального жилищного строительства на территориях других муниципальных образований Иркутской области - 0,2 га;</w:t>
      </w:r>
    </w:p>
    <w:p>
      <w:pPr>
        <w:pStyle w:val="0"/>
        <w:spacing w:before="240" w:lineRule="auto"/>
        <w:ind w:firstLine="540"/>
        <w:jc w:val="both"/>
      </w:pPr>
      <w:r>
        <w:rPr>
          <w:sz w:val="24"/>
        </w:rPr>
        <w:t xml:space="preserve">4) для ведения личного подсобного хозяйства в границах населенного пункта - 0,2 га;</w:t>
      </w:r>
    </w:p>
    <w:p>
      <w:pPr>
        <w:pStyle w:val="0"/>
        <w:spacing w:before="240" w:lineRule="auto"/>
        <w:ind w:firstLine="540"/>
        <w:jc w:val="both"/>
      </w:pPr>
      <w:r>
        <w:rPr>
          <w:sz w:val="24"/>
        </w:rPr>
        <w:t xml:space="preserve">5) для сельскохозяйственного производства, иных связанных с сельскохозяйственным производством целей - 0,2 га;</w:t>
      </w:r>
    </w:p>
    <w:p>
      <w:pPr>
        <w:pStyle w:val="0"/>
        <w:jc w:val="both"/>
      </w:pPr>
      <w:r>
        <w:rPr>
          <w:sz w:val="24"/>
        </w:rPr>
        <w:t xml:space="preserve">(в ред. </w:t>
      </w:r>
      <w:hyperlink w:history="0" r:id="rId165"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6) утратил силу с 1 января 2019 года. - </w:t>
      </w:r>
      <w:hyperlink w:history="0" r:id="rId166"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Закон</w:t>
        </w:r>
      </w:hyperlink>
      <w:r>
        <w:rPr>
          <w:sz w:val="24"/>
        </w:rPr>
        <w:t xml:space="preserve"> Иркутской области от 26.12.2017 N 111-ОЗ;</w:t>
      </w:r>
    </w:p>
    <w:p>
      <w:pPr>
        <w:pStyle w:val="0"/>
        <w:spacing w:before="240" w:lineRule="auto"/>
        <w:ind w:firstLine="540"/>
        <w:jc w:val="both"/>
      </w:pPr>
      <w:r>
        <w:rPr>
          <w:sz w:val="24"/>
        </w:rPr>
        <w:t xml:space="preserve">7) для ведения садоводства, огородничества для собственных нужд пострадавшим гражданам, пострадавшим гражданам от паводка, гражданам, утратившим участок, - 0,2 га.</w:t>
      </w:r>
    </w:p>
    <w:p>
      <w:pPr>
        <w:pStyle w:val="0"/>
        <w:jc w:val="both"/>
      </w:pPr>
      <w:r>
        <w:rPr>
          <w:sz w:val="24"/>
        </w:rPr>
        <w:t xml:space="preserve">(п. 7 введен </w:t>
      </w:r>
      <w:hyperlink w:history="0" r:id="rId167" w:tooltip="Закон Иркутской области от 30.04.2020 N 4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0 N 29/31а-ЗС) {КонсультантПлюс}">
        <w:r>
          <w:rPr>
            <w:sz w:val="24"/>
            <w:color w:val="0000ff"/>
          </w:rPr>
          <w:t xml:space="preserve">Законом</w:t>
        </w:r>
      </w:hyperlink>
      <w:r>
        <w:rPr>
          <w:sz w:val="24"/>
        </w:rPr>
        <w:t xml:space="preserve"> Иркутской области от 30.04.2020 N 41-ОЗ)</w:t>
      </w:r>
    </w:p>
    <w:p>
      <w:pPr>
        <w:pStyle w:val="0"/>
        <w:spacing w:before="240" w:lineRule="auto"/>
        <w:ind w:firstLine="540"/>
        <w:jc w:val="both"/>
      </w:pPr>
      <w:r>
        <w:rPr>
          <w:sz w:val="24"/>
        </w:rPr>
        <w:t xml:space="preserve">3. Земельные участки предоставляются гражданам, удостоенным званий Героя Советского Союза, Героя Российской Федерации или являющимся полными кавалерами ордена Славы, в собственность бесплатно в следующих минимальных размерах:</w:t>
      </w:r>
    </w:p>
    <w:p>
      <w:pPr>
        <w:pStyle w:val="0"/>
        <w:spacing w:before="240" w:lineRule="auto"/>
        <w:ind w:firstLine="540"/>
        <w:jc w:val="both"/>
      </w:pPr>
      <w:r>
        <w:rPr>
          <w:sz w:val="24"/>
        </w:rPr>
        <w:t xml:space="preserve">1) в границах сельских населенных пунктов и на землях иных категорий:</w:t>
      </w:r>
    </w:p>
    <w:p>
      <w:pPr>
        <w:pStyle w:val="0"/>
        <w:jc w:val="both"/>
      </w:pPr>
      <w:r>
        <w:rPr>
          <w:sz w:val="24"/>
        </w:rPr>
        <w:t xml:space="preserve">(в ред. </w:t>
      </w:r>
      <w:hyperlink w:history="0" r:id="rId168"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Закона</w:t>
        </w:r>
      </w:hyperlink>
      <w:r>
        <w:rPr>
          <w:sz w:val="24"/>
        </w:rPr>
        <w:t xml:space="preserve"> Иркутской области от 26.12.2017 N 111-ОЗ)</w:t>
      </w:r>
    </w:p>
    <w:p>
      <w:pPr>
        <w:pStyle w:val="0"/>
        <w:spacing w:before="240" w:lineRule="auto"/>
        <w:ind w:firstLine="540"/>
        <w:jc w:val="both"/>
      </w:pPr>
      <w:r>
        <w:rPr>
          <w:sz w:val="24"/>
        </w:rPr>
        <w:t xml:space="preserve">а) для ведения садоводства для собственных нужд - 0,4 га;</w:t>
      </w:r>
    </w:p>
    <w:p>
      <w:pPr>
        <w:pStyle w:val="0"/>
        <w:jc w:val="both"/>
      </w:pPr>
      <w:r>
        <w:rPr>
          <w:sz w:val="24"/>
        </w:rPr>
        <w:t xml:space="preserve">(в ред. </w:t>
      </w:r>
      <w:hyperlink w:history="0" r:id="rId169"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б) для ведения огородничества для собственных нужд - 0,4 га;</w:t>
      </w:r>
    </w:p>
    <w:p>
      <w:pPr>
        <w:pStyle w:val="0"/>
        <w:jc w:val="both"/>
      </w:pPr>
      <w:r>
        <w:rPr>
          <w:sz w:val="24"/>
        </w:rPr>
        <w:t xml:space="preserve">(в ред. </w:t>
      </w:r>
      <w:hyperlink w:history="0" r:id="rId170"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в) утратил силу с 1 января 2019 года. - </w:t>
      </w:r>
      <w:hyperlink w:history="0" r:id="rId171"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Закон</w:t>
        </w:r>
      </w:hyperlink>
      <w:r>
        <w:rPr>
          <w:sz w:val="24"/>
        </w:rPr>
        <w:t xml:space="preserve"> Иркутской области от 26.12.2017 N 111-ОЗ;</w:t>
      </w:r>
    </w:p>
    <w:p>
      <w:pPr>
        <w:pStyle w:val="0"/>
        <w:spacing w:before="240" w:lineRule="auto"/>
        <w:ind w:firstLine="540"/>
        <w:jc w:val="both"/>
      </w:pPr>
      <w:r>
        <w:rPr>
          <w:sz w:val="24"/>
        </w:rPr>
        <w:t xml:space="preserve">г) для индивидуального жилищного строительства - 0,4 га;</w:t>
      </w:r>
    </w:p>
    <w:p>
      <w:pPr>
        <w:pStyle w:val="0"/>
        <w:spacing w:before="240" w:lineRule="auto"/>
        <w:ind w:firstLine="540"/>
        <w:jc w:val="both"/>
      </w:pPr>
      <w:r>
        <w:rPr>
          <w:sz w:val="24"/>
        </w:rPr>
        <w:t xml:space="preserve">д) для ведения личного (подсобного) хозяйства - 0,4 га;</w:t>
      </w:r>
    </w:p>
    <w:p>
      <w:pPr>
        <w:pStyle w:val="0"/>
        <w:spacing w:before="240" w:lineRule="auto"/>
        <w:ind w:firstLine="540"/>
        <w:jc w:val="both"/>
      </w:pPr>
      <w:r>
        <w:rPr>
          <w:sz w:val="24"/>
        </w:rPr>
        <w:t xml:space="preserve">2) в границах городских населенных пунктов:</w:t>
      </w:r>
    </w:p>
    <w:p>
      <w:pPr>
        <w:pStyle w:val="0"/>
        <w:jc w:val="both"/>
      </w:pPr>
      <w:r>
        <w:rPr>
          <w:sz w:val="24"/>
        </w:rPr>
        <w:t xml:space="preserve">(в ред. </w:t>
      </w:r>
      <w:hyperlink w:history="0" r:id="rId172"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Закона</w:t>
        </w:r>
      </w:hyperlink>
      <w:r>
        <w:rPr>
          <w:sz w:val="24"/>
        </w:rPr>
        <w:t xml:space="preserve"> Иркутской области от 26.12.2017 N 111-ОЗ)</w:t>
      </w:r>
    </w:p>
    <w:p>
      <w:pPr>
        <w:pStyle w:val="0"/>
        <w:spacing w:before="240" w:lineRule="auto"/>
        <w:ind w:firstLine="540"/>
        <w:jc w:val="both"/>
      </w:pPr>
      <w:r>
        <w:rPr>
          <w:sz w:val="24"/>
        </w:rPr>
        <w:t xml:space="preserve">а) для ведения садоводства для собственных нужд - 0,2 га;</w:t>
      </w:r>
    </w:p>
    <w:p>
      <w:pPr>
        <w:pStyle w:val="0"/>
        <w:jc w:val="both"/>
      </w:pPr>
      <w:r>
        <w:rPr>
          <w:sz w:val="24"/>
        </w:rPr>
        <w:t xml:space="preserve">(в ред. </w:t>
      </w:r>
      <w:hyperlink w:history="0" r:id="rId173"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б) для ведения огородничества для собственных нужд - 0,2 га;</w:t>
      </w:r>
    </w:p>
    <w:p>
      <w:pPr>
        <w:pStyle w:val="0"/>
        <w:jc w:val="both"/>
      </w:pPr>
      <w:r>
        <w:rPr>
          <w:sz w:val="24"/>
        </w:rPr>
        <w:t xml:space="preserve">(в ред. </w:t>
      </w:r>
      <w:hyperlink w:history="0" r:id="rId174"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в) утратил силу с 1 января 2019 года. - </w:t>
      </w:r>
      <w:hyperlink w:history="0" r:id="rId175"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Закон</w:t>
        </w:r>
      </w:hyperlink>
      <w:r>
        <w:rPr>
          <w:sz w:val="24"/>
        </w:rPr>
        <w:t xml:space="preserve"> Иркутской области от 26.12.2017 N 111-ОЗ;</w:t>
      </w:r>
    </w:p>
    <w:p>
      <w:pPr>
        <w:pStyle w:val="0"/>
        <w:spacing w:before="240" w:lineRule="auto"/>
        <w:ind w:firstLine="540"/>
        <w:jc w:val="both"/>
      </w:pPr>
      <w:r>
        <w:rPr>
          <w:sz w:val="24"/>
        </w:rPr>
        <w:t xml:space="preserve">г) для индивидуального жилищного строительства - 0,2 га;</w:t>
      </w:r>
    </w:p>
    <w:p>
      <w:pPr>
        <w:pStyle w:val="0"/>
        <w:spacing w:before="240" w:lineRule="auto"/>
        <w:ind w:firstLine="540"/>
        <w:jc w:val="both"/>
      </w:pPr>
      <w:r>
        <w:rPr>
          <w:sz w:val="24"/>
        </w:rPr>
        <w:t xml:space="preserve">д) для ведения личного (подсобного) хозяйства - 0,2 га.</w:t>
      </w:r>
    </w:p>
    <w:p>
      <w:pPr>
        <w:pStyle w:val="0"/>
        <w:spacing w:before="240" w:lineRule="auto"/>
        <w:ind w:firstLine="540"/>
        <w:jc w:val="both"/>
      </w:pPr>
      <w:r>
        <w:rPr>
          <w:sz w:val="24"/>
        </w:rPr>
        <w:t xml:space="preserve">4. Земельные участки предоставляются гражданам, удостоенным званий Героя Советского Союза, Героя Российской Федерации или являющимся полными кавалерами ордена Славы, в собственность бесплатно в следующих максимальных размерах:</w:t>
      </w:r>
    </w:p>
    <w:p>
      <w:pPr>
        <w:pStyle w:val="0"/>
        <w:spacing w:before="240" w:lineRule="auto"/>
        <w:ind w:firstLine="540"/>
        <w:jc w:val="both"/>
      </w:pPr>
      <w:r>
        <w:rPr>
          <w:sz w:val="24"/>
        </w:rPr>
        <w:t xml:space="preserve">1) в границах сельских населенных пунктов и на землях иных категорий:</w:t>
      </w:r>
    </w:p>
    <w:p>
      <w:pPr>
        <w:pStyle w:val="0"/>
        <w:jc w:val="both"/>
      </w:pPr>
      <w:r>
        <w:rPr>
          <w:sz w:val="24"/>
        </w:rPr>
        <w:t xml:space="preserve">(в ред. </w:t>
      </w:r>
      <w:hyperlink w:history="0" r:id="rId176"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Закона</w:t>
        </w:r>
      </w:hyperlink>
      <w:r>
        <w:rPr>
          <w:sz w:val="24"/>
        </w:rPr>
        <w:t xml:space="preserve"> Иркутской области от 26.12.2017 N 111-ОЗ)</w:t>
      </w:r>
    </w:p>
    <w:p>
      <w:pPr>
        <w:pStyle w:val="0"/>
        <w:spacing w:before="240" w:lineRule="auto"/>
        <w:ind w:firstLine="540"/>
        <w:jc w:val="both"/>
      </w:pPr>
      <w:r>
        <w:rPr>
          <w:sz w:val="24"/>
        </w:rPr>
        <w:t xml:space="preserve">а) для ведения садоводства для собственных нужд - 0,44 га;</w:t>
      </w:r>
    </w:p>
    <w:p>
      <w:pPr>
        <w:pStyle w:val="0"/>
        <w:jc w:val="both"/>
      </w:pPr>
      <w:r>
        <w:rPr>
          <w:sz w:val="24"/>
        </w:rPr>
        <w:t xml:space="preserve">(в ред. </w:t>
      </w:r>
      <w:hyperlink w:history="0" r:id="rId177"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б) для ведения огородничества для собственных нужд - 0,44 га;</w:t>
      </w:r>
    </w:p>
    <w:p>
      <w:pPr>
        <w:pStyle w:val="0"/>
        <w:jc w:val="both"/>
      </w:pPr>
      <w:r>
        <w:rPr>
          <w:sz w:val="24"/>
        </w:rPr>
        <w:t xml:space="preserve">(в ред. </w:t>
      </w:r>
      <w:hyperlink w:history="0" r:id="rId178"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в) утратил силу с 1 января 2019 года. - </w:t>
      </w:r>
      <w:hyperlink w:history="0" r:id="rId179"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Закон</w:t>
        </w:r>
      </w:hyperlink>
      <w:r>
        <w:rPr>
          <w:sz w:val="24"/>
        </w:rPr>
        <w:t xml:space="preserve"> Иркутской области от 26.12.2017 N 111-ОЗ;</w:t>
      </w:r>
    </w:p>
    <w:p>
      <w:pPr>
        <w:pStyle w:val="0"/>
        <w:spacing w:before="240" w:lineRule="auto"/>
        <w:ind w:firstLine="540"/>
        <w:jc w:val="both"/>
      </w:pPr>
      <w:r>
        <w:rPr>
          <w:sz w:val="24"/>
        </w:rPr>
        <w:t xml:space="preserve">г) для индивидуального жилищного строительства - 0,44 га;</w:t>
      </w:r>
    </w:p>
    <w:p>
      <w:pPr>
        <w:pStyle w:val="0"/>
        <w:spacing w:before="240" w:lineRule="auto"/>
        <w:ind w:firstLine="540"/>
        <w:jc w:val="both"/>
      </w:pPr>
      <w:r>
        <w:rPr>
          <w:sz w:val="24"/>
        </w:rPr>
        <w:t xml:space="preserve">д) для ведения личного (подсобного) хозяйства - 0,44 га;</w:t>
      </w:r>
    </w:p>
    <w:p>
      <w:pPr>
        <w:pStyle w:val="0"/>
        <w:spacing w:before="240" w:lineRule="auto"/>
        <w:ind w:firstLine="540"/>
        <w:jc w:val="both"/>
      </w:pPr>
      <w:r>
        <w:rPr>
          <w:sz w:val="24"/>
        </w:rPr>
        <w:t xml:space="preserve">2) в границах городских населенных пунктов:</w:t>
      </w:r>
    </w:p>
    <w:p>
      <w:pPr>
        <w:pStyle w:val="0"/>
        <w:jc w:val="both"/>
      </w:pPr>
      <w:r>
        <w:rPr>
          <w:sz w:val="24"/>
        </w:rPr>
        <w:t xml:space="preserve">(в ред. </w:t>
      </w:r>
      <w:hyperlink w:history="0" r:id="rId180"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Закона</w:t>
        </w:r>
      </w:hyperlink>
      <w:r>
        <w:rPr>
          <w:sz w:val="24"/>
        </w:rPr>
        <w:t xml:space="preserve"> Иркутской области от 26.12.2017 N 111-ОЗ)</w:t>
      </w:r>
    </w:p>
    <w:p>
      <w:pPr>
        <w:pStyle w:val="0"/>
        <w:spacing w:before="240" w:lineRule="auto"/>
        <w:ind w:firstLine="540"/>
        <w:jc w:val="both"/>
      </w:pPr>
      <w:r>
        <w:rPr>
          <w:sz w:val="24"/>
        </w:rPr>
        <w:t xml:space="preserve">а) для ведения садоводства для собственных нужд - 0,24 га;</w:t>
      </w:r>
    </w:p>
    <w:p>
      <w:pPr>
        <w:pStyle w:val="0"/>
        <w:jc w:val="both"/>
      </w:pPr>
      <w:r>
        <w:rPr>
          <w:sz w:val="24"/>
        </w:rPr>
        <w:t xml:space="preserve">(в ред. </w:t>
      </w:r>
      <w:hyperlink w:history="0" r:id="rId181"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б) для ведения огородничества для собственных нужд - 0,24 га;</w:t>
      </w:r>
    </w:p>
    <w:p>
      <w:pPr>
        <w:pStyle w:val="0"/>
        <w:jc w:val="both"/>
      </w:pPr>
      <w:r>
        <w:rPr>
          <w:sz w:val="24"/>
        </w:rPr>
        <w:t xml:space="preserve">(в ред. </w:t>
      </w:r>
      <w:hyperlink w:history="0" r:id="rId182"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в) утратил силу с 1 января 2019 года. - </w:t>
      </w:r>
      <w:hyperlink w:history="0" r:id="rId183"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Закон</w:t>
        </w:r>
      </w:hyperlink>
      <w:r>
        <w:rPr>
          <w:sz w:val="24"/>
        </w:rPr>
        <w:t xml:space="preserve"> Иркутской области от 26.12.2017 N 111-ОЗ;</w:t>
      </w:r>
    </w:p>
    <w:p>
      <w:pPr>
        <w:pStyle w:val="0"/>
        <w:spacing w:before="240" w:lineRule="auto"/>
        <w:ind w:firstLine="540"/>
        <w:jc w:val="both"/>
      </w:pPr>
      <w:r>
        <w:rPr>
          <w:sz w:val="24"/>
        </w:rPr>
        <w:t xml:space="preserve">г) для индивидуального жилищного строительства - 0,24 га;</w:t>
      </w:r>
    </w:p>
    <w:p>
      <w:pPr>
        <w:pStyle w:val="0"/>
        <w:spacing w:before="240" w:lineRule="auto"/>
        <w:ind w:firstLine="540"/>
        <w:jc w:val="both"/>
      </w:pPr>
      <w:r>
        <w:rPr>
          <w:sz w:val="24"/>
        </w:rPr>
        <w:t xml:space="preserve">д) для ведения личного (подсобного) хозяйства - 0,24 га.</w:t>
      </w:r>
    </w:p>
    <w:p>
      <w:pPr>
        <w:pStyle w:val="0"/>
        <w:spacing w:before="240" w:lineRule="auto"/>
        <w:ind w:firstLine="540"/>
        <w:jc w:val="both"/>
      </w:pPr>
      <w:r>
        <w:rPr>
          <w:sz w:val="24"/>
        </w:rPr>
        <w:t xml:space="preserve">5. Земельные участки предоставляются гражданам, удостоенным званий Героя Социалистического Труда, Героя Труда Российской Федерации или награжденным орденом Трудовой Славы трех степеней, в собственность бесплатно в следующих минимальных размерах:</w:t>
      </w:r>
    </w:p>
    <w:p>
      <w:pPr>
        <w:pStyle w:val="0"/>
        <w:spacing w:before="240" w:lineRule="auto"/>
        <w:ind w:firstLine="540"/>
        <w:jc w:val="both"/>
      </w:pPr>
      <w:r>
        <w:rPr>
          <w:sz w:val="24"/>
        </w:rPr>
        <w:t xml:space="preserve">1) в границах сельских населенных пунктов и на землях иных категорий:</w:t>
      </w:r>
    </w:p>
    <w:p>
      <w:pPr>
        <w:pStyle w:val="0"/>
        <w:jc w:val="both"/>
      </w:pPr>
      <w:r>
        <w:rPr>
          <w:sz w:val="24"/>
        </w:rPr>
        <w:t xml:space="preserve">(в ред. </w:t>
      </w:r>
      <w:hyperlink w:history="0" r:id="rId184"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Закона</w:t>
        </w:r>
      </w:hyperlink>
      <w:r>
        <w:rPr>
          <w:sz w:val="24"/>
        </w:rPr>
        <w:t xml:space="preserve"> Иркутской области от 26.12.2017 N 111-ОЗ)</w:t>
      </w:r>
    </w:p>
    <w:p>
      <w:pPr>
        <w:pStyle w:val="0"/>
        <w:spacing w:before="240" w:lineRule="auto"/>
        <w:ind w:firstLine="540"/>
        <w:jc w:val="both"/>
      </w:pPr>
      <w:r>
        <w:rPr>
          <w:sz w:val="24"/>
        </w:rPr>
        <w:t xml:space="preserve">а) для ведения садоводства для собственных нужд - 0,25 га;</w:t>
      </w:r>
    </w:p>
    <w:p>
      <w:pPr>
        <w:pStyle w:val="0"/>
        <w:jc w:val="both"/>
      </w:pPr>
      <w:r>
        <w:rPr>
          <w:sz w:val="24"/>
        </w:rPr>
        <w:t xml:space="preserve">(в ред. </w:t>
      </w:r>
      <w:hyperlink w:history="0" r:id="rId185"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б) для ведения огородничества для собственных нужд - 0,25 га;</w:t>
      </w:r>
    </w:p>
    <w:p>
      <w:pPr>
        <w:pStyle w:val="0"/>
        <w:jc w:val="both"/>
      </w:pPr>
      <w:r>
        <w:rPr>
          <w:sz w:val="24"/>
        </w:rPr>
        <w:t xml:space="preserve">(в ред. </w:t>
      </w:r>
      <w:hyperlink w:history="0" r:id="rId186"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в) утратил силу с 1 января 2019 года. - </w:t>
      </w:r>
      <w:hyperlink w:history="0" r:id="rId187"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Закон</w:t>
        </w:r>
      </w:hyperlink>
      <w:r>
        <w:rPr>
          <w:sz w:val="24"/>
        </w:rPr>
        <w:t xml:space="preserve"> Иркутской области от 26.12.2017 N 111-ОЗ;</w:t>
      </w:r>
    </w:p>
    <w:p>
      <w:pPr>
        <w:pStyle w:val="0"/>
        <w:spacing w:before="240" w:lineRule="auto"/>
        <w:ind w:firstLine="540"/>
        <w:jc w:val="both"/>
      </w:pPr>
      <w:r>
        <w:rPr>
          <w:sz w:val="24"/>
        </w:rPr>
        <w:t xml:space="preserve">г) для индивидуального жилищного строительства - 0,25 га;</w:t>
      </w:r>
    </w:p>
    <w:p>
      <w:pPr>
        <w:pStyle w:val="0"/>
        <w:spacing w:before="240" w:lineRule="auto"/>
        <w:ind w:firstLine="540"/>
        <w:jc w:val="both"/>
      </w:pPr>
      <w:r>
        <w:rPr>
          <w:sz w:val="24"/>
        </w:rPr>
        <w:t xml:space="preserve">д) для ведения личного (подсобного) хозяйства - 0,25 га;</w:t>
      </w:r>
    </w:p>
    <w:p>
      <w:pPr>
        <w:pStyle w:val="0"/>
        <w:spacing w:before="240" w:lineRule="auto"/>
        <w:ind w:firstLine="540"/>
        <w:jc w:val="both"/>
      </w:pPr>
      <w:r>
        <w:rPr>
          <w:sz w:val="24"/>
        </w:rPr>
        <w:t xml:space="preserve">2) в границах городских населенных пунктов:</w:t>
      </w:r>
    </w:p>
    <w:p>
      <w:pPr>
        <w:pStyle w:val="0"/>
        <w:jc w:val="both"/>
      </w:pPr>
      <w:r>
        <w:rPr>
          <w:sz w:val="24"/>
        </w:rPr>
        <w:t xml:space="preserve">(в ред. </w:t>
      </w:r>
      <w:hyperlink w:history="0" r:id="rId188"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Закона</w:t>
        </w:r>
      </w:hyperlink>
      <w:r>
        <w:rPr>
          <w:sz w:val="24"/>
        </w:rPr>
        <w:t xml:space="preserve"> Иркутской области от 26.12.2017 N 111-ОЗ)</w:t>
      </w:r>
    </w:p>
    <w:p>
      <w:pPr>
        <w:pStyle w:val="0"/>
        <w:spacing w:before="240" w:lineRule="auto"/>
        <w:ind w:firstLine="540"/>
        <w:jc w:val="both"/>
      </w:pPr>
      <w:r>
        <w:rPr>
          <w:sz w:val="24"/>
        </w:rPr>
        <w:t xml:space="preserve">а) для ведения садоводства для собственных нужд - 0,08 га;</w:t>
      </w:r>
    </w:p>
    <w:p>
      <w:pPr>
        <w:pStyle w:val="0"/>
        <w:jc w:val="both"/>
      </w:pPr>
      <w:r>
        <w:rPr>
          <w:sz w:val="24"/>
        </w:rPr>
        <w:t xml:space="preserve">(в ред. </w:t>
      </w:r>
      <w:hyperlink w:history="0" r:id="rId189"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б) для ведения огородничества для собственных нужд - 0,08 га;</w:t>
      </w:r>
    </w:p>
    <w:p>
      <w:pPr>
        <w:pStyle w:val="0"/>
        <w:jc w:val="both"/>
      </w:pPr>
      <w:r>
        <w:rPr>
          <w:sz w:val="24"/>
        </w:rPr>
        <w:t xml:space="preserve">(в ред. </w:t>
      </w:r>
      <w:hyperlink w:history="0" r:id="rId190"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в) утратил силу с 1 января 2019 года. - </w:t>
      </w:r>
      <w:hyperlink w:history="0" r:id="rId191"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Закон</w:t>
        </w:r>
      </w:hyperlink>
      <w:r>
        <w:rPr>
          <w:sz w:val="24"/>
        </w:rPr>
        <w:t xml:space="preserve"> Иркутской области от 26.12.2017 N 111-ОЗ;</w:t>
      </w:r>
    </w:p>
    <w:p>
      <w:pPr>
        <w:pStyle w:val="0"/>
        <w:spacing w:before="240" w:lineRule="auto"/>
        <w:ind w:firstLine="540"/>
        <w:jc w:val="both"/>
      </w:pPr>
      <w:r>
        <w:rPr>
          <w:sz w:val="24"/>
        </w:rPr>
        <w:t xml:space="preserve">г) для индивидуального жилищного строительства - 0,08 га;</w:t>
      </w:r>
    </w:p>
    <w:p>
      <w:pPr>
        <w:pStyle w:val="0"/>
        <w:spacing w:before="240" w:lineRule="auto"/>
        <w:ind w:firstLine="540"/>
        <w:jc w:val="both"/>
      </w:pPr>
      <w:r>
        <w:rPr>
          <w:sz w:val="24"/>
        </w:rPr>
        <w:t xml:space="preserve">д) для ведения личного (подсобного) хозяйства - 0,08 га.</w:t>
      </w:r>
    </w:p>
    <w:p>
      <w:pPr>
        <w:pStyle w:val="0"/>
        <w:spacing w:before="240" w:lineRule="auto"/>
        <w:ind w:firstLine="540"/>
        <w:jc w:val="both"/>
      </w:pPr>
      <w:r>
        <w:rPr>
          <w:sz w:val="24"/>
        </w:rPr>
        <w:t xml:space="preserve">6. Земельные участки предоставляются гражданам, удостоенным званий Героя Социалистического Труда, Героя Труда Российской Федерации или награжденным орденом Трудовой Славы трех степеней, в собственность бесплатно в следующих максимальных размерах:</w:t>
      </w:r>
    </w:p>
    <w:p>
      <w:pPr>
        <w:pStyle w:val="0"/>
        <w:spacing w:before="240" w:lineRule="auto"/>
        <w:ind w:firstLine="540"/>
        <w:jc w:val="both"/>
      </w:pPr>
      <w:r>
        <w:rPr>
          <w:sz w:val="24"/>
        </w:rPr>
        <w:t xml:space="preserve">1) в границах сельских населенных пунктов и на землях иных категорий:</w:t>
      </w:r>
    </w:p>
    <w:p>
      <w:pPr>
        <w:pStyle w:val="0"/>
        <w:jc w:val="both"/>
      </w:pPr>
      <w:r>
        <w:rPr>
          <w:sz w:val="24"/>
        </w:rPr>
        <w:t xml:space="preserve">(в ред. </w:t>
      </w:r>
      <w:hyperlink w:history="0" r:id="rId192"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Закона</w:t>
        </w:r>
      </w:hyperlink>
      <w:r>
        <w:rPr>
          <w:sz w:val="24"/>
        </w:rPr>
        <w:t xml:space="preserve"> Иркутской области от 26.12.2017 N 111-ОЗ)</w:t>
      </w:r>
    </w:p>
    <w:p>
      <w:pPr>
        <w:pStyle w:val="0"/>
        <w:spacing w:before="240" w:lineRule="auto"/>
        <w:ind w:firstLine="540"/>
        <w:jc w:val="both"/>
      </w:pPr>
      <w:r>
        <w:rPr>
          <w:sz w:val="24"/>
        </w:rPr>
        <w:t xml:space="preserve">а) для ведения садоводства для собственных нужд - 0,29 га;</w:t>
      </w:r>
    </w:p>
    <w:p>
      <w:pPr>
        <w:pStyle w:val="0"/>
        <w:jc w:val="both"/>
      </w:pPr>
      <w:r>
        <w:rPr>
          <w:sz w:val="24"/>
        </w:rPr>
        <w:t xml:space="preserve">(в ред. </w:t>
      </w:r>
      <w:hyperlink w:history="0" r:id="rId193"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б) для ведения огородничества для собственных нужд - 0,29 га;</w:t>
      </w:r>
    </w:p>
    <w:p>
      <w:pPr>
        <w:pStyle w:val="0"/>
        <w:jc w:val="both"/>
      </w:pPr>
      <w:r>
        <w:rPr>
          <w:sz w:val="24"/>
        </w:rPr>
        <w:t xml:space="preserve">(в ред. </w:t>
      </w:r>
      <w:hyperlink w:history="0" r:id="rId194"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в) утратил силу с 1 января 2019 года. - </w:t>
      </w:r>
      <w:hyperlink w:history="0" r:id="rId195"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Закон</w:t>
        </w:r>
      </w:hyperlink>
      <w:r>
        <w:rPr>
          <w:sz w:val="24"/>
        </w:rPr>
        <w:t xml:space="preserve"> Иркутской области от 26.12.2017 N 111-ОЗ;</w:t>
      </w:r>
    </w:p>
    <w:p>
      <w:pPr>
        <w:pStyle w:val="0"/>
        <w:spacing w:before="240" w:lineRule="auto"/>
        <w:ind w:firstLine="540"/>
        <w:jc w:val="both"/>
      </w:pPr>
      <w:r>
        <w:rPr>
          <w:sz w:val="24"/>
        </w:rPr>
        <w:t xml:space="preserve">г) для индивидуального жилищного строительства - 0,29 га;</w:t>
      </w:r>
    </w:p>
    <w:p>
      <w:pPr>
        <w:pStyle w:val="0"/>
        <w:spacing w:before="240" w:lineRule="auto"/>
        <w:ind w:firstLine="540"/>
        <w:jc w:val="both"/>
      </w:pPr>
      <w:r>
        <w:rPr>
          <w:sz w:val="24"/>
        </w:rPr>
        <w:t xml:space="preserve">д) для ведения личного (подсобного) хозяйства - 0,29 га;</w:t>
      </w:r>
    </w:p>
    <w:p>
      <w:pPr>
        <w:pStyle w:val="0"/>
        <w:spacing w:before="240" w:lineRule="auto"/>
        <w:ind w:firstLine="540"/>
        <w:jc w:val="both"/>
      </w:pPr>
      <w:r>
        <w:rPr>
          <w:sz w:val="24"/>
        </w:rPr>
        <w:t xml:space="preserve">2) в границах городских населенных пунктов:</w:t>
      </w:r>
    </w:p>
    <w:p>
      <w:pPr>
        <w:pStyle w:val="0"/>
        <w:jc w:val="both"/>
      </w:pPr>
      <w:r>
        <w:rPr>
          <w:sz w:val="24"/>
        </w:rPr>
        <w:t xml:space="preserve">(в ред. </w:t>
      </w:r>
      <w:hyperlink w:history="0" r:id="rId196"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Закона</w:t>
        </w:r>
      </w:hyperlink>
      <w:r>
        <w:rPr>
          <w:sz w:val="24"/>
        </w:rPr>
        <w:t xml:space="preserve"> Иркутской области от 26.12.2017 N 111-ОЗ)</w:t>
      </w:r>
    </w:p>
    <w:p>
      <w:pPr>
        <w:pStyle w:val="0"/>
        <w:spacing w:before="240" w:lineRule="auto"/>
        <w:ind w:firstLine="540"/>
        <w:jc w:val="both"/>
      </w:pPr>
      <w:r>
        <w:rPr>
          <w:sz w:val="24"/>
        </w:rPr>
        <w:t xml:space="preserve">а) для ведения садоводства для собственных нужд - 0,12 га;</w:t>
      </w:r>
    </w:p>
    <w:p>
      <w:pPr>
        <w:pStyle w:val="0"/>
        <w:jc w:val="both"/>
      </w:pPr>
      <w:r>
        <w:rPr>
          <w:sz w:val="24"/>
        </w:rPr>
        <w:t xml:space="preserve">(в ред. </w:t>
      </w:r>
      <w:hyperlink w:history="0" r:id="rId197"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б) для ведения огородничества для собственных нужд - 0,12 га;</w:t>
      </w:r>
    </w:p>
    <w:p>
      <w:pPr>
        <w:pStyle w:val="0"/>
        <w:jc w:val="both"/>
      </w:pPr>
      <w:r>
        <w:rPr>
          <w:sz w:val="24"/>
        </w:rPr>
        <w:t xml:space="preserve">(в ред. </w:t>
      </w:r>
      <w:hyperlink w:history="0" r:id="rId198"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в) утратил силу с 1 января 2019 года. - </w:t>
      </w:r>
      <w:hyperlink w:history="0" r:id="rId199"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Закон</w:t>
        </w:r>
      </w:hyperlink>
      <w:r>
        <w:rPr>
          <w:sz w:val="24"/>
        </w:rPr>
        <w:t xml:space="preserve"> Иркутской области от 26.12.2017 N 111-ОЗ;</w:t>
      </w:r>
    </w:p>
    <w:p>
      <w:pPr>
        <w:pStyle w:val="0"/>
        <w:spacing w:before="240" w:lineRule="auto"/>
        <w:ind w:firstLine="540"/>
        <w:jc w:val="both"/>
      </w:pPr>
      <w:r>
        <w:rPr>
          <w:sz w:val="24"/>
        </w:rPr>
        <w:t xml:space="preserve">г) для индивидуального жилищного строительства - 0,12 га;</w:t>
      </w:r>
    </w:p>
    <w:p>
      <w:pPr>
        <w:pStyle w:val="0"/>
        <w:spacing w:before="240" w:lineRule="auto"/>
        <w:ind w:firstLine="540"/>
        <w:jc w:val="both"/>
      </w:pPr>
      <w:r>
        <w:rPr>
          <w:sz w:val="24"/>
        </w:rPr>
        <w:t xml:space="preserve">д) для ведения личного (подсобного) хозяйства - 0,12 га.</w:t>
      </w:r>
    </w:p>
    <w:p>
      <w:pPr>
        <w:pStyle w:val="0"/>
        <w:spacing w:before="240" w:lineRule="auto"/>
        <w:ind w:firstLine="540"/>
        <w:jc w:val="both"/>
      </w:pPr>
      <w:r>
        <w:rPr>
          <w:sz w:val="24"/>
        </w:rPr>
        <w:t xml:space="preserve">7. Земельные участки предоставляются женщинам, удостоенным звания "Мать-героиня", в собственность бесплатно в следующих минимальных размерах:</w:t>
      </w:r>
    </w:p>
    <w:p>
      <w:pPr>
        <w:pStyle w:val="0"/>
        <w:spacing w:before="240" w:lineRule="auto"/>
        <w:ind w:firstLine="540"/>
        <w:jc w:val="both"/>
      </w:pPr>
      <w:r>
        <w:rPr>
          <w:sz w:val="24"/>
        </w:rPr>
        <w:t xml:space="preserve">1) в границах городских населенных пунктов - 0,08 га;</w:t>
      </w:r>
    </w:p>
    <w:p>
      <w:pPr>
        <w:pStyle w:val="0"/>
        <w:spacing w:before="240" w:lineRule="auto"/>
        <w:ind w:firstLine="540"/>
        <w:jc w:val="both"/>
      </w:pPr>
      <w:r>
        <w:rPr>
          <w:sz w:val="24"/>
        </w:rPr>
        <w:t xml:space="preserve">2) в границах сельских населенных пунктов - 0,25 га.</w:t>
      </w:r>
    </w:p>
    <w:p>
      <w:pPr>
        <w:pStyle w:val="0"/>
        <w:jc w:val="both"/>
      </w:pPr>
      <w:r>
        <w:rPr>
          <w:sz w:val="24"/>
        </w:rPr>
        <w:t xml:space="preserve">(часть 7 введена </w:t>
      </w:r>
      <w:hyperlink w:history="0" r:id="rId200" w:tooltip="Закон Иркутской области от 28.04.2026 N 3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6 N 36/10а-ЗС) {КонсультантПлюс}">
        <w:r>
          <w:rPr>
            <w:sz w:val="24"/>
            <w:color w:val="0000ff"/>
          </w:rPr>
          <w:t xml:space="preserve">Законом</w:t>
        </w:r>
      </w:hyperlink>
      <w:r>
        <w:rPr>
          <w:sz w:val="24"/>
        </w:rPr>
        <w:t xml:space="preserve"> Иркутской области от 28.04.2026 N 38-ОЗ)</w:t>
      </w:r>
    </w:p>
    <w:p>
      <w:pPr>
        <w:pStyle w:val="0"/>
        <w:spacing w:before="240" w:lineRule="auto"/>
        <w:ind w:firstLine="540"/>
        <w:jc w:val="both"/>
      </w:pPr>
      <w:r>
        <w:rPr>
          <w:sz w:val="24"/>
        </w:rPr>
        <w:t xml:space="preserve">8. Земельные участки предоставляются женщинам, удостоенным звания "Мать-героиня", в собственность бесплатно в следующих максимальных размерах:</w:t>
      </w:r>
    </w:p>
    <w:p>
      <w:pPr>
        <w:pStyle w:val="0"/>
        <w:spacing w:before="240" w:lineRule="auto"/>
        <w:ind w:firstLine="540"/>
        <w:jc w:val="both"/>
      </w:pPr>
      <w:r>
        <w:rPr>
          <w:sz w:val="24"/>
        </w:rPr>
        <w:t xml:space="preserve">1) в границах городских населенных пунктов - 0,12 га;</w:t>
      </w:r>
    </w:p>
    <w:p>
      <w:pPr>
        <w:pStyle w:val="0"/>
        <w:spacing w:before="240" w:lineRule="auto"/>
        <w:ind w:firstLine="540"/>
        <w:jc w:val="both"/>
      </w:pPr>
      <w:r>
        <w:rPr>
          <w:sz w:val="24"/>
        </w:rPr>
        <w:t xml:space="preserve">2) в границах сельских населенных пунктов - 0,29 га.</w:t>
      </w:r>
    </w:p>
    <w:p>
      <w:pPr>
        <w:pStyle w:val="0"/>
        <w:jc w:val="both"/>
      </w:pPr>
      <w:r>
        <w:rPr>
          <w:sz w:val="24"/>
        </w:rPr>
        <w:t xml:space="preserve">(часть 8 введена </w:t>
      </w:r>
      <w:hyperlink w:history="0" r:id="rId201" w:tooltip="Закон Иркутской области от 28.04.2026 N 3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6 N 36/10а-ЗС) {КонсультантПлюс}">
        <w:r>
          <w:rPr>
            <w:sz w:val="24"/>
            <w:color w:val="0000ff"/>
          </w:rPr>
          <w:t xml:space="preserve">Законом</w:t>
        </w:r>
      </w:hyperlink>
      <w:r>
        <w:rPr>
          <w:sz w:val="24"/>
        </w:rPr>
        <w:t xml:space="preserve"> Иркутской области от 28.04.2026 N 38-ОЗ)</w:t>
      </w:r>
    </w:p>
    <w:p>
      <w:pPr>
        <w:pStyle w:val="0"/>
        <w:jc w:val="both"/>
      </w:pPr>
      <w:r>
        <w:rPr>
          <w:sz w:val="24"/>
        </w:rPr>
      </w:r>
    </w:p>
    <w:p>
      <w:pPr>
        <w:pStyle w:val="2"/>
        <w:outlineLvl w:val="0"/>
        <w:ind w:firstLine="540"/>
        <w:jc w:val="both"/>
      </w:pPr>
      <w:r>
        <w:rPr>
          <w:sz w:val="24"/>
        </w:rPr>
        <w:t xml:space="preserve">Статья 4. Ведение земельного учета граждан</w:t>
      </w:r>
    </w:p>
    <w:p>
      <w:pPr>
        <w:pStyle w:val="0"/>
        <w:jc w:val="both"/>
      </w:pPr>
      <w:r>
        <w:rPr>
          <w:sz w:val="24"/>
        </w:rPr>
      </w:r>
    </w:p>
    <w:p>
      <w:pPr>
        <w:pStyle w:val="0"/>
        <w:ind w:firstLine="540"/>
        <w:jc w:val="both"/>
      </w:pPr>
      <w:r>
        <w:rPr>
          <w:sz w:val="24"/>
        </w:rPr>
        <w:t xml:space="preserve">Ведение земельного учета граждан, за исключением фермеров, инвалидов, пострадавших граждан от пожара, пострадавших граждан от паводка, пострадавших граждан, граждан, утративших участок, граждан, удостоенных званий Героя Советского Союза, Героя Российской Федерации или являющихся полными кавалерами ордена Славы, военнослужащих, членов семей погибших (умерших) военнослужащих, родителей погибших (умерших) военнослужащих, женщин, удостоенных звания "Мать-героиня", осуществляется исполнительным органом государственной власти Иркутской области или органами местного самоуправления муниципальных образований Иркутской области, уполномоченными на предоставление земельных участков в соответствии с законодательством (далее - уполномоченный орган).</w:t>
      </w:r>
    </w:p>
    <w:p>
      <w:pPr>
        <w:pStyle w:val="0"/>
        <w:jc w:val="both"/>
      </w:pPr>
      <w:r>
        <w:rPr>
          <w:sz w:val="24"/>
        </w:rPr>
        <w:t xml:space="preserve">(в ред. Законов Иркутской области от 30.05.2017 </w:t>
      </w:r>
      <w:hyperlink w:history="0" r:id="rId202" w:tooltip="Закон Иркутской области от 30.05.2017 N 45-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7.05.2017 N 50/26-ЗС) {КонсультантПлюс}">
        <w:r>
          <w:rPr>
            <w:sz w:val="24"/>
            <w:color w:val="0000ff"/>
          </w:rPr>
          <w:t xml:space="preserve">N 45-ОЗ</w:t>
        </w:r>
      </w:hyperlink>
      <w:r>
        <w:rPr>
          <w:sz w:val="24"/>
        </w:rPr>
        <w:t xml:space="preserve">, от 26.12.2017 </w:t>
      </w:r>
      <w:hyperlink w:history="0" r:id="rId203"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N 111-ОЗ</w:t>
        </w:r>
      </w:hyperlink>
      <w:r>
        <w:rPr>
          <w:sz w:val="24"/>
        </w:rPr>
        <w:t xml:space="preserve">, от 05.08.2019 </w:t>
      </w:r>
      <w:hyperlink w:history="0" r:id="rId204" w:tooltip="Закон Иркутской области от 05.08.2019 N 74-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6.07.2019 N 17/2а-ЗС) {КонсультантПлюс}">
        <w:r>
          <w:rPr>
            <w:sz w:val="24"/>
            <w:color w:val="0000ff"/>
          </w:rPr>
          <w:t xml:space="preserve">N 74-ОЗ</w:t>
        </w:r>
      </w:hyperlink>
      <w:r>
        <w:rPr>
          <w:sz w:val="24"/>
        </w:rPr>
        <w:t xml:space="preserve">, от 30.04.2020 </w:t>
      </w:r>
      <w:hyperlink w:history="0" r:id="rId205" w:tooltip="Закон Иркутской области от 30.04.2020 N 4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0 N 29/31а-ЗС) {КонсультантПлюс}">
        <w:r>
          <w:rPr>
            <w:sz w:val="24"/>
            <w:color w:val="0000ff"/>
          </w:rPr>
          <w:t xml:space="preserve">N 41-ОЗ</w:t>
        </w:r>
      </w:hyperlink>
      <w:r>
        <w:rPr>
          <w:sz w:val="24"/>
        </w:rPr>
        <w:t xml:space="preserve">, от 28.12.2023 </w:t>
      </w:r>
      <w:hyperlink w:history="0" r:id="rId206" w:tooltip="Закон Иркутской области от 28.12.2023 N 17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3.12.2023 N 6/21-ЗС) {КонсультантПлюс}">
        <w:r>
          <w:rPr>
            <w:sz w:val="24"/>
            <w:color w:val="0000ff"/>
          </w:rPr>
          <w:t xml:space="preserve">N 171-ОЗ</w:t>
        </w:r>
      </w:hyperlink>
      <w:r>
        <w:rPr>
          <w:sz w:val="24"/>
        </w:rPr>
        <w:t xml:space="preserve">, от 28.04.2026 </w:t>
      </w:r>
      <w:hyperlink w:history="0" r:id="rId207" w:tooltip="Закон Иркутской области от 28.04.2026 N 3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6 N 36/10а-ЗС) {КонсультантПлюс}">
        <w:r>
          <w:rPr>
            <w:sz w:val="24"/>
            <w:color w:val="0000ff"/>
          </w:rPr>
          <w:t xml:space="preserve">N 38-ОЗ</w:t>
        </w:r>
      </w:hyperlink>
      <w:r>
        <w:rPr>
          <w:sz w:val="24"/>
        </w:rPr>
        <w:t xml:space="preserve">)</w:t>
      </w:r>
    </w:p>
    <w:p>
      <w:pPr>
        <w:pStyle w:val="0"/>
        <w:spacing w:before="240" w:lineRule="auto"/>
        <w:ind w:firstLine="540"/>
        <w:jc w:val="both"/>
      </w:pPr>
      <w:r>
        <w:rPr>
          <w:sz w:val="24"/>
        </w:rPr>
        <w:t xml:space="preserve">Ведение земельного учета фермеров, инвалидов, пострадавших граждан от пожара, пострадавших граждан от паводка, пострадавших граждан, граждан, утративших участок, граждан, удостоенных званий Героя Советского Союза, Героя Российской Федерации или являющихся полными кавалерами ордена Славы, военнослужащих, членов семей погибших (умерших) военнослужащих, родителей погибших (умерших) военнослужащих, женщин, удостоенных звания "Мать-героиня", не осуществляется.</w:t>
      </w:r>
    </w:p>
    <w:p>
      <w:pPr>
        <w:pStyle w:val="0"/>
        <w:jc w:val="both"/>
      </w:pPr>
      <w:r>
        <w:rPr>
          <w:sz w:val="24"/>
        </w:rPr>
        <w:t xml:space="preserve">(в ред. Законов Иркутской области от 30.05.2017 </w:t>
      </w:r>
      <w:hyperlink w:history="0" r:id="rId208" w:tooltip="Закон Иркутской области от 30.05.2017 N 45-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7.05.2017 N 50/26-ЗС) {КонсультантПлюс}">
        <w:r>
          <w:rPr>
            <w:sz w:val="24"/>
            <w:color w:val="0000ff"/>
          </w:rPr>
          <w:t xml:space="preserve">N 45-ОЗ</w:t>
        </w:r>
      </w:hyperlink>
      <w:r>
        <w:rPr>
          <w:sz w:val="24"/>
        </w:rPr>
        <w:t xml:space="preserve">, от 26.12.2017 </w:t>
      </w:r>
      <w:hyperlink w:history="0" r:id="rId209"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N 111-ОЗ</w:t>
        </w:r>
      </w:hyperlink>
      <w:r>
        <w:rPr>
          <w:sz w:val="24"/>
        </w:rPr>
        <w:t xml:space="preserve">, от 05.08.2019 </w:t>
      </w:r>
      <w:hyperlink w:history="0" r:id="rId210" w:tooltip="Закон Иркутской области от 05.08.2019 N 74-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6.07.2019 N 17/2а-ЗС) {КонсультантПлюс}">
        <w:r>
          <w:rPr>
            <w:sz w:val="24"/>
            <w:color w:val="0000ff"/>
          </w:rPr>
          <w:t xml:space="preserve">N 74-ОЗ</w:t>
        </w:r>
      </w:hyperlink>
      <w:r>
        <w:rPr>
          <w:sz w:val="24"/>
        </w:rPr>
        <w:t xml:space="preserve">, от 30.04.2020 </w:t>
      </w:r>
      <w:hyperlink w:history="0" r:id="rId211" w:tooltip="Закон Иркутской области от 30.04.2020 N 4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0 N 29/31а-ЗС) {КонсультантПлюс}">
        <w:r>
          <w:rPr>
            <w:sz w:val="24"/>
            <w:color w:val="0000ff"/>
          </w:rPr>
          <w:t xml:space="preserve">N 41-ОЗ</w:t>
        </w:r>
      </w:hyperlink>
      <w:r>
        <w:rPr>
          <w:sz w:val="24"/>
        </w:rPr>
        <w:t xml:space="preserve">, от 28.12.2023 </w:t>
      </w:r>
      <w:hyperlink w:history="0" r:id="rId212" w:tooltip="Закон Иркутской области от 28.12.2023 N 17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3.12.2023 N 6/21-ЗС) {КонсультантПлюс}">
        <w:r>
          <w:rPr>
            <w:sz w:val="24"/>
            <w:color w:val="0000ff"/>
          </w:rPr>
          <w:t xml:space="preserve">N 171-ОЗ</w:t>
        </w:r>
      </w:hyperlink>
      <w:r>
        <w:rPr>
          <w:sz w:val="24"/>
        </w:rPr>
        <w:t xml:space="preserve">, от 28.04.2026 </w:t>
      </w:r>
      <w:hyperlink w:history="0" r:id="rId213" w:tooltip="Закон Иркутской области от 28.04.2026 N 3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6 N 36/10а-ЗС) {КонсультантПлюс}">
        <w:r>
          <w:rPr>
            <w:sz w:val="24"/>
            <w:color w:val="0000ff"/>
          </w:rPr>
          <w:t xml:space="preserve">N 38-ОЗ</w:t>
        </w:r>
      </w:hyperlink>
      <w:r>
        <w:rPr>
          <w:sz w:val="24"/>
        </w:rPr>
        <w:t xml:space="preserve">)</w:t>
      </w:r>
    </w:p>
    <w:p>
      <w:pPr>
        <w:pStyle w:val="0"/>
        <w:jc w:val="both"/>
      </w:pPr>
      <w:r>
        <w:rPr>
          <w:sz w:val="24"/>
        </w:rPr>
      </w:r>
    </w:p>
    <w:p>
      <w:pPr>
        <w:pStyle w:val="2"/>
        <w:outlineLvl w:val="0"/>
        <w:ind w:firstLine="540"/>
        <w:jc w:val="both"/>
      </w:pPr>
      <w:r>
        <w:rPr>
          <w:sz w:val="24"/>
        </w:rPr>
        <w:t xml:space="preserve">Статья 5. Порядок постановки граждан на земельный учет и порядок снятия граждан с земельного учета</w:t>
      </w:r>
    </w:p>
    <w:p>
      <w:pPr>
        <w:pStyle w:val="0"/>
        <w:jc w:val="both"/>
      </w:pPr>
      <w:r>
        <w:rPr>
          <w:sz w:val="24"/>
        </w:rPr>
      </w:r>
    </w:p>
    <w:p>
      <w:pPr>
        <w:pStyle w:val="0"/>
        <w:ind w:firstLine="540"/>
        <w:jc w:val="both"/>
      </w:pPr>
      <w:r>
        <w:rPr>
          <w:sz w:val="24"/>
        </w:rPr>
        <w:t xml:space="preserve">1. Для постановки на земельный учет граждане, имеющие право на предоставление земельных участков в собственность бесплатно (далее - заявители), обращаются в уполномоченный орган по месту своего жительства, за исключением случаев, установленных </w:t>
      </w:r>
      <w:hyperlink w:history="0" w:anchor="P323" w:tooltip="Молодая семья для постановки на земельный учет обращается с заявлением о постановке на земельный учет в уполномоченный орган по месту жительства одного из членов семьи по выбору заявителей.">
        <w:r>
          <w:rPr>
            <w:sz w:val="24"/>
            <w:color w:val="0000ff"/>
          </w:rPr>
          <w:t xml:space="preserve">абзацами вторым</w:t>
        </w:r>
      </w:hyperlink>
      <w:r>
        <w:rPr>
          <w:sz w:val="24"/>
        </w:rPr>
        <w:t xml:space="preserve">, </w:t>
      </w:r>
      <w:hyperlink w:history="0" w:anchor="P325" w:tooltip="Переселенцы, граждане, переселяемые из затопляемых территорий, граждане, постоянно проживающие на территории Иркутской области в границах центральной экологической зоны Байкальской природной территории, для постановки на земельный учет обращаются с заявлением о постановке на земельный учет в уполномоченный орган независимо от места жительства.">
        <w:r>
          <w:rPr>
            <w:sz w:val="24"/>
            <w:color w:val="0000ff"/>
          </w:rPr>
          <w:t xml:space="preserve">третьим</w:t>
        </w:r>
      </w:hyperlink>
      <w:r>
        <w:rPr>
          <w:sz w:val="24"/>
        </w:rPr>
        <w:t xml:space="preserve"> настоящей части, с заявлением о постановке на земельный учет.</w:t>
      </w:r>
    </w:p>
    <w:bookmarkStart w:id="323" w:name="P323"/>
    <w:bookmarkEnd w:id="323"/>
    <w:p>
      <w:pPr>
        <w:pStyle w:val="0"/>
        <w:spacing w:before="240" w:lineRule="auto"/>
        <w:ind w:firstLine="540"/>
        <w:jc w:val="both"/>
      </w:pPr>
      <w:r>
        <w:rPr>
          <w:sz w:val="24"/>
        </w:rPr>
        <w:t xml:space="preserve">Молодая семья для постановки на земельный учет обращается с заявлением о постановке на земельный учет в уполномоченный орган по месту жительства одного из членов семьи по выбору заявителей.</w:t>
      </w:r>
    </w:p>
    <w:p>
      <w:pPr>
        <w:pStyle w:val="0"/>
        <w:jc w:val="both"/>
      </w:pPr>
      <w:r>
        <w:rPr>
          <w:sz w:val="24"/>
        </w:rPr>
        <w:t xml:space="preserve">(в ред. </w:t>
      </w:r>
      <w:hyperlink w:history="0" r:id="rId214"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bookmarkStart w:id="325" w:name="P325"/>
    <w:bookmarkEnd w:id="325"/>
    <w:p>
      <w:pPr>
        <w:pStyle w:val="0"/>
        <w:spacing w:before="240" w:lineRule="auto"/>
        <w:ind w:firstLine="540"/>
        <w:jc w:val="both"/>
      </w:pPr>
      <w:r>
        <w:rPr>
          <w:sz w:val="24"/>
        </w:rPr>
        <w:t xml:space="preserve">Переселенцы, граждане, переселяемые из затопляемых территорий, граждане, постоянно проживающие на территории Иркутской области в границах центральной экологической зоны Байкальской природной территории, для постановки на земельный учет обращаются с заявлением о постановке на земельный учет в уполномоченный орган независимо от места жительства.</w:t>
      </w:r>
    </w:p>
    <w:p>
      <w:pPr>
        <w:pStyle w:val="0"/>
        <w:jc w:val="both"/>
      </w:pPr>
      <w:r>
        <w:rPr>
          <w:sz w:val="24"/>
        </w:rPr>
        <w:t xml:space="preserve">(в ред. Законов Иркутской области от 12.12.2018 </w:t>
      </w:r>
      <w:hyperlink w:history="0" r:id="rId215" w:tooltip="Закон Иркутской области от 12.12.2018 N 12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1.11.2018 N 6/29-ЗС) {КонсультантПлюс}">
        <w:r>
          <w:rPr>
            <w:sz w:val="24"/>
            <w:color w:val="0000ff"/>
          </w:rPr>
          <w:t xml:space="preserve">N 121-ОЗ</w:t>
        </w:r>
      </w:hyperlink>
      <w:r>
        <w:rPr>
          <w:sz w:val="24"/>
        </w:rPr>
        <w:t xml:space="preserve">, от 12.04.2019 </w:t>
      </w:r>
      <w:hyperlink w:history="0" r:id="rId216" w:tooltip="Закон Иркутской области от 12.04.2019 N 19-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0.03.2019 N 12/10-ЗС) {КонсультантПлюс}">
        <w:r>
          <w:rPr>
            <w:sz w:val="24"/>
            <w:color w:val="0000ff"/>
          </w:rPr>
          <w:t xml:space="preserve">N 19-ОЗ</w:t>
        </w:r>
      </w:hyperlink>
      <w:r>
        <w:rPr>
          <w:sz w:val="24"/>
        </w:rPr>
        <w:t xml:space="preserve">, от 26.12.2025 </w:t>
      </w:r>
      <w:hyperlink w:history="0" r:id="rId217"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N 118-ОЗ</w:t>
        </w:r>
      </w:hyperlink>
      <w:r>
        <w:rPr>
          <w:sz w:val="24"/>
        </w:rPr>
        <w:t xml:space="preserve">)</w:t>
      </w:r>
    </w:p>
    <w:p>
      <w:pPr>
        <w:pStyle w:val="0"/>
        <w:spacing w:before="240" w:lineRule="auto"/>
        <w:ind w:firstLine="540"/>
        <w:jc w:val="both"/>
      </w:pPr>
      <w:r>
        <w:rPr>
          <w:sz w:val="24"/>
        </w:rPr>
        <w:t xml:space="preserve">Многодетная семья вправе также обратиться с заявлением о постановке на земельный учет в исполнительный орган государственной власти Иркутской области, уполномоченный на предоставление земельных участков в соответствии с законодательством, независимо от места жительства.</w:t>
      </w:r>
    </w:p>
    <w:bookmarkStart w:id="328" w:name="P328"/>
    <w:bookmarkEnd w:id="328"/>
    <w:p>
      <w:pPr>
        <w:pStyle w:val="0"/>
        <w:spacing w:before="240" w:lineRule="auto"/>
        <w:ind w:firstLine="540"/>
        <w:jc w:val="both"/>
      </w:pPr>
      <w:r>
        <w:rPr>
          <w:sz w:val="24"/>
        </w:rPr>
        <w:t xml:space="preserve">2. Заявление о постановке на земельный учет должно содержать:</w:t>
      </w:r>
    </w:p>
    <w:p>
      <w:pPr>
        <w:pStyle w:val="0"/>
        <w:spacing w:before="240" w:lineRule="auto"/>
        <w:ind w:firstLine="540"/>
        <w:jc w:val="both"/>
      </w:pPr>
      <w:r>
        <w:rPr>
          <w:sz w:val="24"/>
        </w:rPr>
        <w:t xml:space="preserve">1) фамилию (фамилии), имя (имена), отчество (отчества) (при наличии), адрес (адреса) места (мест) жительства заявителя (заявителей), подпись (подписи) заявителя (заявителей);</w:t>
      </w:r>
    </w:p>
    <w:p>
      <w:pPr>
        <w:pStyle w:val="0"/>
        <w:jc w:val="both"/>
      </w:pPr>
      <w:r>
        <w:rPr>
          <w:sz w:val="24"/>
        </w:rPr>
        <w:t xml:space="preserve">(в ред. </w:t>
      </w:r>
      <w:hyperlink w:history="0" r:id="rId218" w:tooltip="Закон Иркутской области от 14.06.2019 N 60-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2.05.2019 N 15/39-ЗС) {КонсультантПлюс}">
        <w:r>
          <w:rPr>
            <w:sz w:val="24"/>
            <w:color w:val="0000ff"/>
          </w:rPr>
          <w:t xml:space="preserve">Закона</w:t>
        </w:r>
      </w:hyperlink>
      <w:r>
        <w:rPr>
          <w:sz w:val="24"/>
        </w:rPr>
        <w:t xml:space="preserve"> Иркутской области от 14.06.2019 N 60-ОЗ)</w:t>
      </w:r>
    </w:p>
    <w:p>
      <w:pPr>
        <w:pStyle w:val="0"/>
        <w:spacing w:before="240" w:lineRule="auto"/>
        <w:ind w:firstLine="540"/>
        <w:jc w:val="both"/>
      </w:pPr>
      <w:r>
        <w:rPr>
          <w:sz w:val="24"/>
        </w:rPr>
        <w:t xml:space="preserve">2) реквизиты паспорта (паспортов) заявителя (заявителей), свидетельств (свидетельства) о рождении детей (ребенка) (при обращении с заявлением многодетной семьи, а также молодого родителя неполной семьи, не достигшего возраста 36 лет);</w:t>
      </w:r>
    </w:p>
    <w:p>
      <w:pPr>
        <w:pStyle w:val="0"/>
        <w:spacing w:before="240" w:lineRule="auto"/>
        <w:ind w:firstLine="540"/>
        <w:jc w:val="both"/>
      </w:pPr>
      <w:r>
        <w:rPr>
          <w:sz w:val="24"/>
        </w:rPr>
        <w:t xml:space="preserve">3) цель использования земельного участка;</w:t>
      </w:r>
    </w:p>
    <w:p>
      <w:pPr>
        <w:pStyle w:val="0"/>
        <w:spacing w:before="240" w:lineRule="auto"/>
        <w:ind w:firstLine="540"/>
        <w:jc w:val="both"/>
      </w:pPr>
      <w:r>
        <w:rPr>
          <w:sz w:val="24"/>
        </w:rPr>
        <w:t xml:space="preserve">4) указание на отнесение заявителя (заявителей) к установленной федеральным законодательством, настоящим Законом категории граждан, обладающих правом на предоставление земельных участков в собственность бесплатно;</w:t>
      </w:r>
    </w:p>
    <w:p>
      <w:pPr>
        <w:pStyle w:val="0"/>
        <w:spacing w:before="240" w:lineRule="auto"/>
        <w:ind w:firstLine="540"/>
        <w:jc w:val="both"/>
      </w:pPr>
      <w:r>
        <w:rPr>
          <w:sz w:val="24"/>
        </w:rPr>
        <w:t xml:space="preserve">5) наименование муниципального образования Иркутской области, в котором будет осуществляться земельный учет заявителей (в случаях, предусмотренных </w:t>
      </w:r>
      <w:hyperlink w:history="0" w:anchor="P323" w:tooltip="Молодая семья для постановки на земельный учет обращается с заявлением о постановке на земельный учет в уполномоченный орган по месту жительства одного из членов семьи по выбору заявителей.">
        <w:r>
          <w:rPr>
            <w:sz w:val="24"/>
            <w:color w:val="0000ff"/>
          </w:rPr>
          <w:t xml:space="preserve">абзацами вторым</w:t>
        </w:r>
      </w:hyperlink>
      <w:r>
        <w:rPr>
          <w:sz w:val="24"/>
        </w:rPr>
        <w:t xml:space="preserve">, </w:t>
      </w:r>
      <w:hyperlink w:history="0" w:anchor="P325" w:tooltip="Переселенцы, граждане, переселяемые из затопляемых территорий, граждане, постоянно проживающие на территории Иркутской области в границах центральной экологической зоны Байкальской природной территории, для постановки на земельный учет обращаются с заявлением о постановке на земельный учет в уполномоченный орган независимо от места жительства.">
        <w:r>
          <w:rPr>
            <w:sz w:val="24"/>
            <w:color w:val="0000ff"/>
          </w:rPr>
          <w:t xml:space="preserve">третьим части 1</w:t>
        </w:r>
      </w:hyperlink>
      <w:r>
        <w:rPr>
          <w:sz w:val="24"/>
        </w:rPr>
        <w:t xml:space="preserve"> настоящей статьи).</w:t>
      </w:r>
    </w:p>
    <w:p>
      <w:pPr>
        <w:pStyle w:val="0"/>
        <w:jc w:val="both"/>
      </w:pPr>
      <w:r>
        <w:rPr>
          <w:sz w:val="24"/>
        </w:rPr>
        <w:t xml:space="preserve">(п. 5 введен </w:t>
      </w:r>
      <w:hyperlink w:history="0" r:id="rId219" w:tooltip="Закон Иркутской области от 14.06.2019 N 60-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2.05.2019 N 15/39-ЗС) {КонсультантПлюс}">
        <w:r>
          <w:rPr>
            <w:sz w:val="24"/>
            <w:color w:val="0000ff"/>
          </w:rPr>
          <w:t xml:space="preserve">Законом</w:t>
        </w:r>
      </w:hyperlink>
      <w:r>
        <w:rPr>
          <w:sz w:val="24"/>
        </w:rPr>
        <w:t xml:space="preserve"> Иркутской области от 14.06.2019 N 60-ОЗ)</w:t>
      </w:r>
    </w:p>
    <w:bookmarkStart w:id="336" w:name="P336"/>
    <w:bookmarkEnd w:id="336"/>
    <w:p>
      <w:pPr>
        <w:pStyle w:val="0"/>
        <w:spacing w:before="240" w:lineRule="auto"/>
        <w:ind w:firstLine="540"/>
        <w:jc w:val="both"/>
      </w:pPr>
      <w:r>
        <w:rPr>
          <w:sz w:val="24"/>
        </w:rPr>
        <w:t xml:space="preserve">3. К заявлению о постановке на земельный учет прилагаются следующие документы:</w:t>
      </w:r>
    </w:p>
    <w:bookmarkStart w:id="337" w:name="P337"/>
    <w:bookmarkEnd w:id="337"/>
    <w:p>
      <w:pPr>
        <w:pStyle w:val="0"/>
        <w:spacing w:before="240" w:lineRule="auto"/>
        <w:ind w:firstLine="540"/>
        <w:jc w:val="both"/>
      </w:pPr>
      <w:r>
        <w:rPr>
          <w:sz w:val="24"/>
        </w:rPr>
        <w:t xml:space="preserve">1) копия (копии) паспорта (паспортов) заявителя (заявителей), в том числе детей, достигших возраста 14 лет.</w:t>
      </w:r>
    </w:p>
    <w:p>
      <w:pPr>
        <w:pStyle w:val="0"/>
        <w:jc w:val="both"/>
      </w:pPr>
      <w:r>
        <w:rPr>
          <w:sz w:val="24"/>
        </w:rPr>
        <w:t xml:space="preserve">(в ред. </w:t>
      </w:r>
      <w:hyperlink w:history="0" r:id="rId220"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В случае обращения с заявлением о постановке на земельный учет представителя физического лица к заявлению о постановке на земельный учет прилагается копия документа, подтверждающего полномочия представителя физического лица в соответствии с законодательством;</w:t>
      </w:r>
    </w:p>
    <w:bookmarkStart w:id="340" w:name="P340"/>
    <w:bookmarkEnd w:id="340"/>
    <w:p>
      <w:pPr>
        <w:pStyle w:val="0"/>
        <w:spacing w:before="240" w:lineRule="auto"/>
        <w:ind w:firstLine="540"/>
        <w:jc w:val="both"/>
      </w:pPr>
      <w:r>
        <w:rPr>
          <w:sz w:val="24"/>
        </w:rPr>
        <w:t xml:space="preserve">2) копии (копия) свидетельств (свидетельства) о рождении детей (ребенка) и их (его) нотариально удостоверенный перевод на русский язык, в случае если свидетельства (свидетельство) выданы (выдано) компетентными органами иностранного государства, - при обращении с заявлением многодетной семьи, а также молодого родителя неполной семьи, не достигшего возраста 36 лет;</w:t>
      </w:r>
    </w:p>
    <w:p>
      <w:pPr>
        <w:pStyle w:val="0"/>
        <w:jc w:val="both"/>
      </w:pPr>
      <w:r>
        <w:rPr>
          <w:sz w:val="24"/>
        </w:rPr>
        <w:t xml:space="preserve">(п. 2 в ред. </w:t>
      </w:r>
      <w:hyperlink w:history="0" r:id="rId221" w:tooltip="Закон Иркутской области от 15.11.2017 N 75-ОЗ (ред. от 04.06.2020) &quot;О внесении изменений в отдельные законы Иркутской области&quot; (принят Постановлением Законодательного Собрания Иркутской области от 25.10.2017 N 54/30а-ЗС) {КонсультантПлюс}">
        <w:r>
          <w:rPr>
            <w:sz w:val="24"/>
            <w:color w:val="0000ff"/>
          </w:rPr>
          <w:t xml:space="preserve">Закона</w:t>
        </w:r>
      </w:hyperlink>
      <w:r>
        <w:rPr>
          <w:sz w:val="24"/>
        </w:rPr>
        <w:t xml:space="preserve"> Иркутской области от 15.11.2017 N 75-ОЗ)</w:t>
      </w:r>
    </w:p>
    <w:p>
      <w:pPr>
        <w:pStyle w:val="0"/>
        <w:spacing w:before="240" w:lineRule="auto"/>
        <w:ind w:firstLine="540"/>
        <w:jc w:val="both"/>
      </w:pPr>
      <w:r>
        <w:rPr>
          <w:sz w:val="24"/>
        </w:rPr>
        <w:t xml:space="preserve">3) документы, подтверждающие отнесение заявителей к категории граждан, обладающих правом на предоставление земельных участков в собственность бесплатно.</w:t>
      </w:r>
    </w:p>
    <w:p>
      <w:pPr>
        <w:pStyle w:val="0"/>
        <w:jc w:val="both"/>
      </w:pPr>
      <w:r>
        <w:rPr>
          <w:sz w:val="24"/>
        </w:rPr>
        <w:t xml:space="preserve">(в ред. </w:t>
      </w:r>
      <w:hyperlink w:history="0" r:id="rId222" w:tooltip="Закон Иркутской области от 30.05.2017 N 45-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7.05.2017 N 50/26-ЗС) {КонсультантПлюс}">
        <w:r>
          <w:rPr>
            <w:sz w:val="24"/>
            <w:color w:val="0000ff"/>
          </w:rPr>
          <w:t xml:space="preserve">Закона</w:t>
        </w:r>
      </w:hyperlink>
      <w:r>
        <w:rPr>
          <w:sz w:val="24"/>
        </w:rPr>
        <w:t xml:space="preserve"> Иркутской области от 30.05.2017 N 45-ОЗ)</w:t>
      </w:r>
    </w:p>
    <w:bookmarkStart w:id="344" w:name="P344"/>
    <w:bookmarkEnd w:id="344"/>
    <w:p>
      <w:pPr>
        <w:pStyle w:val="0"/>
        <w:spacing w:before="240" w:lineRule="auto"/>
        <w:ind w:firstLine="540"/>
        <w:jc w:val="both"/>
      </w:pPr>
      <w:r>
        <w:rPr>
          <w:sz w:val="24"/>
        </w:rPr>
        <w:t xml:space="preserve">4. Заявители вправе представить документы, указанные в </w:t>
      </w:r>
      <w:hyperlink w:history="0" w:anchor="P340" w:tooltip="2) копии (копия) свидетельств (свидетельства) о рождении детей (ребенка) и их (его) нотариально удостоверенный перевод на русский язык, в случае если свидетельства (свидетельство) выданы (выдано) компетентными органами иностранного государства, - при обращении с заявлением многодетной семьи, а также молодого родителя неполной семьи, не достигшего возраста 36 лет;">
        <w:r>
          <w:rPr>
            <w:sz w:val="24"/>
            <w:color w:val="0000ff"/>
          </w:rPr>
          <w:t xml:space="preserve">пункте 2 части 3</w:t>
        </w:r>
      </w:hyperlink>
      <w:r>
        <w:rPr>
          <w:sz w:val="24"/>
        </w:rPr>
        <w:t xml:space="preserve"> настоящей статьи (за исключением свидетельств (свидетельства) о рождении детей (ребенка), выданных (выданного) компетентными органами иностранного государства, и их (его) нотариально удостоверенного перевода на русский язык), а также выписки из Единого государственного реестра недвижимости о правах заявителей на имевшиеся (имеющиеся) у них земельные участки. В случае непредставления заявителями данных документов уполномоченный орган запрашивает указанные документы и (или) информацию в порядке межведомственного информационного взаимодействия в соответствии с законодательством.</w:t>
      </w:r>
    </w:p>
    <w:p>
      <w:pPr>
        <w:pStyle w:val="0"/>
        <w:jc w:val="both"/>
      </w:pPr>
      <w:r>
        <w:rPr>
          <w:sz w:val="24"/>
        </w:rPr>
        <w:t xml:space="preserve">(в ред. </w:t>
      </w:r>
      <w:hyperlink w:history="0" r:id="rId223" w:tooltip="Закон Иркутской области от 15.11.2017 N 75-ОЗ (ред. от 04.06.2020) &quot;О внесении изменений в отдельные законы Иркутской области&quot; (принят Постановлением Законодательного Собрания Иркутской области от 25.10.2017 N 54/30а-ЗС) {КонсультантПлюс}">
        <w:r>
          <w:rPr>
            <w:sz w:val="24"/>
            <w:color w:val="0000ff"/>
          </w:rPr>
          <w:t xml:space="preserve">Закона</w:t>
        </w:r>
      </w:hyperlink>
      <w:r>
        <w:rPr>
          <w:sz w:val="24"/>
        </w:rPr>
        <w:t xml:space="preserve"> Иркутской области от 15.11.2017 N 75-ОЗ)</w:t>
      </w:r>
    </w:p>
    <w:p>
      <w:pPr>
        <w:pStyle w:val="0"/>
        <w:spacing w:before="240" w:lineRule="auto"/>
        <w:ind w:firstLine="540"/>
        <w:jc w:val="both"/>
      </w:pPr>
      <w:r>
        <w:rPr>
          <w:sz w:val="24"/>
        </w:rPr>
        <w:t xml:space="preserve">Документы, прилагаемые к заявлению о постановке на земельный учет, могут быть представлены гражданами в копиях, которые заверяются должностными лицами уполномоченного органа, сотрудниками многофункционального центра предоставления государственных и муниципальных услуг, принимающими указанное заявление, при предъявлении подлинников указанных документов, а также могут быть представлены в копиях, заверенных в установленном порядке.</w:t>
      </w:r>
    </w:p>
    <w:p>
      <w:pPr>
        <w:pStyle w:val="0"/>
        <w:jc w:val="both"/>
      </w:pPr>
      <w:r>
        <w:rPr>
          <w:sz w:val="24"/>
        </w:rPr>
        <w:t xml:space="preserve">(в ред. </w:t>
      </w:r>
      <w:hyperlink w:history="0" r:id="rId224"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Представление документов, указанных в </w:t>
      </w:r>
      <w:hyperlink w:history="0" w:anchor="P337" w:tooltip="1) копия (копии) паспорта (паспортов) заявителя (заявителей), в том числе детей, достигших возраста 14 лет.">
        <w:r>
          <w:rPr>
            <w:sz w:val="24"/>
            <w:color w:val="0000ff"/>
          </w:rPr>
          <w:t xml:space="preserve">пункте 1 части 3</w:t>
        </w:r>
      </w:hyperlink>
      <w:r>
        <w:rPr>
          <w:sz w:val="24"/>
        </w:rPr>
        <w:t xml:space="preserve"> настоящей статьи, не требуется в случае представления заявления о постановке на земельный учет посредством отправки через личный кабинет федеральной государственной информационной системы "Единый портал государственных и муниципальных услуг (функций)".</w:t>
      </w:r>
    </w:p>
    <w:p>
      <w:pPr>
        <w:pStyle w:val="0"/>
        <w:jc w:val="both"/>
      </w:pPr>
      <w:r>
        <w:rPr>
          <w:sz w:val="24"/>
        </w:rPr>
        <w:t xml:space="preserve">(абзац введен </w:t>
      </w:r>
      <w:hyperlink w:history="0" r:id="rId225"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Законом</w:t>
        </w:r>
      </w:hyperlink>
      <w:r>
        <w:rPr>
          <w:sz w:val="24"/>
        </w:rPr>
        <w:t xml:space="preserve"> Иркутской области от 09.04.2024 N 31-ОЗ)</w:t>
      </w:r>
    </w:p>
    <w:p>
      <w:pPr>
        <w:pStyle w:val="0"/>
        <w:spacing w:before="240" w:lineRule="auto"/>
        <w:ind w:firstLine="540"/>
        <w:jc w:val="both"/>
      </w:pPr>
      <w:r>
        <w:rPr>
          <w:sz w:val="24"/>
        </w:rPr>
        <w:t xml:space="preserve">5. Заявление о постановке на земельный учет подается или направляется гражданами в уполномоченный орган одним из следующих способов:</w:t>
      </w:r>
    </w:p>
    <w:p>
      <w:pPr>
        <w:pStyle w:val="0"/>
        <w:spacing w:before="240" w:lineRule="auto"/>
        <w:ind w:firstLine="540"/>
        <w:jc w:val="both"/>
      </w:pPr>
      <w:r>
        <w:rPr>
          <w:sz w:val="24"/>
        </w:rPr>
        <w:t xml:space="preserve">1) путем личного обращения;</w:t>
      </w:r>
    </w:p>
    <w:p>
      <w:pPr>
        <w:pStyle w:val="0"/>
        <w:spacing w:before="240" w:lineRule="auto"/>
        <w:ind w:firstLine="540"/>
        <w:jc w:val="both"/>
      </w:pPr>
      <w:r>
        <w:rPr>
          <w:sz w:val="24"/>
        </w:rPr>
        <w:t xml:space="preserve">2) посредством почтовой связи на бумажном носителе;</w:t>
      </w:r>
    </w:p>
    <w:p>
      <w:pPr>
        <w:pStyle w:val="0"/>
        <w:spacing w:before="240" w:lineRule="auto"/>
        <w:ind w:firstLine="540"/>
        <w:jc w:val="both"/>
      </w:pPr>
      <w:r>
        <w:rPr>
          <w:sz w:val="24"/>
        </w:rPr>
        <w:t xml:space="preserve">3) в форме электронных документов с использованием информационно-телекоммуникационной сети "Интернет" через официальный сайт уполномоченного органа или через федеральную государственную информационную систему "Единый портал государственных и муниципальных услуг (функций)" по адресу </w:t>
      </w:r>
      <w:hyperlink w:history="0" r:id="rId226">
        <w:r>
          <w:rPr>
            <w:sz w:val="24"/>
            <w:color w:val="0000ff"/>
          </w:rPr>
          <w:t xml:space="preserve">www.gosuslugi.ru</w:t>
        </w:r>
      </w:hyperlink>
      <w:r>
        <w:rPr>
          <w:sz w:val="24"/>
        </w:rPr>
        <w:t xml:space="preserve">;</w:t>
      </w:r>
    </w:p>
    <w:p>
      <w:pPr>
        <w:pStyle w:val="0"/>
        <w:jc w:val="both"/>
      </w:pPr>
      <w:r>
        <w:rPr>
          <w:sz w:val="24"/>
        </w:rPr>
        <w:t xml:space="preserve">(в ред. </w:t>
      </w:r>
      <w:hyperlink w:history="0" r:id="rId227"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Закона</w:t>
        </w:r>
      </w:hyperlink>
      <w:r>
        <w:rPr>
          <w:sz w:val="24"/>
        </w:rPr>
        <w:t xml:space="preserve"> Иркутской области от 09.04.2024 N 31-ОЗ)</w:t>
      </w:r>
    </w:p>
    <w:p>
      <w:pPr>
        <w:pStyle w:val="0"/>
        <w:spacing w:before="240" w:lineRule="auto"/>
        <w:ind w:firstLine="540"/>
        <w:jc w:val="both"/>
      </w:pPr>
      <w:r>
        <w:rPr>
          <w:sz w:val="24"/>
        </w:rPr>
        <w:t xml:space="preserve">4) через многофункциональный центр предоставления государственных и муниципальных услуг.</w:t>
      </w:r>
    </w:p>
    <w:p>
      <w:pPr>
        <w:pStyle w:val="0"/>
        <w:spacing w:before="240" w:lineRule="auto"/>
        <w:ind w:firstLine="540"/>
        <w:jc w:val="both"/>
      </w:pPr>
      <w:r>
        <w:rPr>
          <w:sz w:val="24"/>
        </w:rPr>
        <w:t xml:space="preserve">6. Заявление о постановке на земельный учет рассматривается уполномоченным органом в течение 30 календарных дней со дня его поступления в уполномоченный орган.</w:t>
      </w:r>
    </w:p>
    <w:p>
      <w:pPr>
        <w:pStyle w:val="0"/>
        <w:jc w:val="both"/>
      </w:pPr>
      <w:r>
        <w:rPr>
          <w:sz w:val="24"/>
        </w:rPr>
        <w:t xml:space="preserve">(в ред. </w:t>
      </w:r>
      <w:hyperlink w:history="0" r:id="rId228" w:tooltip="Закон Иркутской области от 14.06.2019 N 60-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2.05.2019 N 15/39-ЗС) {КонсультантПлюс}">
        <w:r>
          <w:rPr>
            <w:sz w:val="24"/>
            <w:color w:val="0000ff"/>
          </w:rPr>
          <w:t xml:space="preserve">Закона</w:t>
        </w:r>
      </w:hyperlink>
      <w:r>
        <w:rPr>
          <w:sz w:val="24"/>
        </w:rPr>
        <w:t xml:space="preserve"> Иркутской области от 14.06.2019 N 60-ОЗ)</w:t>
      </w:r>
    </w:p>
    <w:p>
      <w:pPr>
        <w:pStyle w:val="0"/>
        <w:spacing w:before="240" w:lineRule="auto"/>
        <w:ind w:firstLine="540"/>
        <w:jc w:val="both"/>
      </w:pPr>
      <w:r>
        <w:rPr>
          <w:sz w:val="24"/>
        </w:rPr>
        <w:t xml:space="preserve">7. По результатам рассмотрения заявления о постановке на земельный учет уполномоченный орган направляет заявителям уведомление о постановке на земельный учет либо уведомление об отказе в постановке на земельный учет.</w:t>
      </w:r>
    </w:p>
    <w:p>
      <w:pPr>
        <w:pStyle w:val="0"/>
        <w:spacing w:before="240" w:lineRule="auto"/>
        <w:ind w:firstLine="540"/>
        <w:jc w:val="both"/>
      </w:pPr>
      <w:r>
        <w:rPr>
          <w:sz w:val="24"/>
        </w:rPr>
        <w:t xml:space="preserve">Уведомление об отказе в постановке на земельный учет должно содержать основания отказа в постановке на земельный учет, установленные </w:t>
      </w:r>
      <w:hyperlink w:history="0" w:anchor="P360" w:tooltip="8. Заявителям отказывается в постановке на земельный учет при наличии хотя бы одного из следующих оснований:">
        <w:r>
          <w:rPr>
            <w:sz w:val="24"/>
            <w:color w:val="0000ff"/>
          </w:rPr>
          <w:t xml:space="preserve">частью 8</w:t>
        </w:r>
      </w:hyperlink>
      <w:r>
        <w:rPr>
          <w:sz w:val="24"/>
        </w:rPr>
        <w:t xml:space="preserve"> настоящей статьи.</w:t>
      </w:r>
    </w:p>
    <w:bookmarkStart w:id="360" w:name="P360"/>
    <w:bookmarkEnd w:id="360"/>
    <w:p>
      <w:pPr>
        <w:pStyle w:val="0"/>
        <w:spacing w:before="240" w:lineRule="auto"/>
        <w:ind w:firstLine="540"/>
        <w:jc w:val="both"/>
      </w:pPr>
      <w:r>
        <w:rPr>
          <w:sz w:val="24"/>
        </w:rPr>
        <w:t xml:space="preserve">8. Заявителям отказывается в постановке на земельный учет при наличии хотя бы одного из следующих оснований:</w:t>
      </w:r>
    </w:p>
    <w:p>
      <w:pPr>
        <w:pStyle w:val="0"/>
        <w:spacing w:before="240" w:lineRule="auto"/>
        <w:ind w:firstLine="540"/>
        <w:jc w:val="both"/>
      </w:pPr>
      <w:r>
        <w:rPr>
          <w:sz w:val="24"/>
        </w:rPr>
        <w:t xml:space="preserve">1) с заявлением о постановке на земельный учет обратились граждане, не обладающие в соответствии с Земельным </w:t>
      </w:r>
      <w:hyperlink w:history="0" r:id="rId229" w:tooltip="&quot;Земельный кодекс Российской Федерации&quot; от 25.10.2001 N 136-ФЗ (ред. от 02.05.2026) {КонсультантПлюс}">
        <w:r>
          <w:rPr>
            <w:sz w:val="24"/>
            <w:color w:val="0000ff"/>
          </w:rPr>
          <w:t xml:space="preserve">кодексом</w:t>
        </w:r>
      </w:hyperlink>
      <w:r>
        <w:rPr>
          <w:sz w:val="24"/>
        </w:rPr>
        <w:t xml:space="preserve"> Российской Федерации, федеральными законами, настоящим Законом правом на предоставление земельного участка в собственность бесплатно;</w:t>
      </w:r>
    </w:p>
    <w:p>
      <w:pPr>
        <w:pStyle w:val="0"/>
        <w:spacing w:before="240" w:lineRule="auto"/>
        <w:ind w:firstLine="540"/>
        <w:jc w:val="both"/>
      </w:pPr>
      <w:r>
        <w:rPr>
          <w:sz w:val="24"/>
        </w:rPr>
        <w:t xml:space="preserve">2) заявление о постановке на земельный учет не соответствует требованиям, установленным </w:t>
      </w:r>
      <w:hyperlink w:history="0" w:anchor="P328" w:tooltip="2. Заявление о постановке на земельный учет должно содержать:">
        <w:r>
          <w:rPr>
            <w:sz w:val="24"/>
            <w:color w:val="0000ff"/>
          </w:rPr>
          <w:t xml:space="preserve">частью 2</w:t>
        </w:r>
      </w:hyperlink>
      <w:r>
        <w:rPr>
          <w:sz w:val="24"/>
        </w:rPr>
        <w:t xml:space="preserve"> настоящей статьи, и (или) к заявлению о постановке на земельный учет не приложены документы, предусмотренные </w:t>
      </w:r>
      <w:hyperlink w:history="0" w:anchor="P336" w:tooltip="3. К заявлению о постановке на земельный учет прилагаются следующие документы:">
        <w:r>
          <w:rPr>
            <w:sz w:val="24"/>
            <w:color w:val="0000ff"/>
          </w:rPr>
          <w:t xml:space="preserve">частью 3</w:t>
        </w:r>
      </w:hyperlink>
      <w:r>
        <w:rPr>
          <w:sz w:val="24"/>
        </w:rPr>
        <w:t xml:space="preserve"> настоящей статьи, либо приложены документы, не соответствующие требованиям, установленным </w:t>
      </w:r>
      <w:hyperlink w:history="0" w:anchor="P344" w:tooltip="4. Заявители вправе представить документы, указанные в пункте 2 части 3 настоящей статьи (за исключением свидетельств (свидетельства) о рождении детей (ребенка), выданных (выданного) компетентными органами иностранного государства, и их (его) нотариально удостоверенного перевода на русский язык), а также выписки из Единого государственного реестра недвижимости о правах заявителей на имевшиеся (имеющиеся) у них земельные участки. В случае непредставления заявителями данных документов уполномоченный орган ...">
        <w:r>
          <w:rPr>
            <w:sz w:val="24"/>
            <w:color w:val="0000ff"/>
          </w:rPr>
          <w:t xml:space="preserve">частью 4</w:t>
        </w:r>
      </w:hyperlink>
      <w:r>
        <w:rPr>
          <w:sz w:val="24"/>
        </w:rPr>
        <w:t xml:space="preserve"> настоящей статьи;</w:t>
      </w:r>
    </w:p>
    <w:p>
      <w:pPr>
        <w:pStyle w:val="0"/>
        <w:jc w:val="both"/>
      </w:pPr>
      <w:r>
        <w:rPr>
          <w:sz w:val="24"/>
        </w:rPr>
        <w:t xml:space="preserve">(в ред. </w:t>
      </w:r>
      <w:hyperlink w:history="0" r:id="rId230"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Закона</w:t>
        </w:r>
      </w:hyperlink>
      <w:r>
        <w:rPr>
          <w:sz w:val="24"/>
        </w:rPr>
        <w:t xml:space="preserve"> Иркутской области от 09.04.2024 N 31-ОЗ)</w:t>
      </w:r>
    </w:p>
    <w:p>
      <w:pPr>
        <w:pStyle w:val="0"/>
        <w:spacing w:before="240" w:lineRule="auto"/>
        <w:ind w:firstLine="540"/>
        <w:jc w:val="both"/>
      </w:pPr>
      <w:r>
        <w:rPr>
          <w:sz w:val="24"/>
        </w:rPr>
        <w:t xml:space="preserve">3) заявители обратились в уполномоченный орган с заявлением о постановке на земельный учет не по месту своего жительства, за исключением случаев обращения с заявлением многодетной семьи в исполнительный орган государственной власти Иркутской области, уполномоченный на предоставление земельных участков в соответствии с законодательством, а также переселенцев, граждан, переселяемых из затопляемых территорий, граждан, постоянно проживающих на территории Иркутской области в границах центральной экологической зоны Байкальской природной территории;</w:t>
      </w:r>
    </w:p>
    <w:p>
      <w:pPr>
        <w:pStyle w:val="0"/>
        <w:jc w:val="both"/>
      </w:pPr>
      <w:r>
        <w:rPr>
          <w:sz w:val="24"/>
        </w:rPr>
        <w:t xml:space="preserve">(в ред. Законов Иркутской области от 12.12.2018 </w:t>
      </w:r>
      <w:hyperlink w:history="0" r:id="rId231" w:tooltip="Закон Иркутской области от 12.12.2018 N 12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1.11.2018 N 6/29-ЗС) {КонсультантПлюс}">
        <w:r>
          <w:rPr>
            <w:sz w:val="24"/>
            <w:color w:val="0000ff"/>
          </w:rPr>
          <w:t xml:space="preserve">N 121-ОЗ</w:t>
        </w:r>
      </w:hyperlink>
      <w:r>
        <w:rPr>
          <w:sz w:val="24"/>
        </w:rPr>
        <w:t xml:space="preserve">, от 12.04.2019 </w:t>
      </w:r>
      <w:hyperlink w:history="0" r:id="rId232" w:tooltip="Закон Иркутской области от 12.04.2019 N 19-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0.03.2019 N 12/10-ЗС) {КонсультантПлюс}">
        <w:r>
          <w:rPr>
            <w:sz w:val="24"/>
            <w:color w:val="0000ff"/>
          </w:rPr>
          <w:t xml:space="preserve">N 19-ОЗ</w:t>
        </w:r>
      </w:hyperlink>
      <w:r>
        <w:rPr>
          <w:sz w:val="24"/>
        </w:rPr>
        <w:t xml:space="preserve">, от 26.12.2025 </w:t>
      </w:r>
      <w:hyperlink w:history="0" r:id="rId233"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N 118-ОЗ</w:t>
        </w:r>
      </w:hyperlink>
      <w:r>
        <w:rPr>
          <w:sz w:val="24"/>
        </w:rPr>
        <w:t xml:space="preserve">)</w:t>
      </w:r>
    </w:p>
    <w:p>
      <w:pPr>
        <w:pStyle w:val="0"/>
        <w:spacing w:before="240" w:lineRule="auto"/>
        <w:ind w:firstLine="540"/>
        <w:jc w:val="both"/>
      </w:pPr>
      <w:r>
        <w:rPr>
          <w:sz w:val="24"/>
        </w:rPr>
        <w:t xml:space="preserve">4) заявителю (одному из заявителей) предоставлен земельный участок в безвозмездное пользование в соответствии с </w:t>
      </w:r>
      <w:hyperlink w:history="0" r:id="rId234" w:tooltip="&quot;Земельный кодекс Российской Федерации&quot; от 25.10.2001 N 136-ФЗ (ред. от 02.05.2026) {КонсультантПлюс}">
        <w:r>
          <w:rPr>
            <w:sz w:val="24"/>
            <w:color w:val="0000ff"/>
          </w:rPr>
          <w:t xml:space="preserve">подпунктами 6</w:t>
        </w:r>
      </w:hyperlink>
      <w:r>
        <w:rPr>
          <w:sz w:val="24"/>
        </w:rPr>
        <w:t xml:space="preserve">, </w:t>
      </w:r>
      <w:hyperlink w:history="0" r:id="rId235" w:tooltip="&quot;Земельный кодекс Российской Федерации&quot; от 25.10.2001 N 136-ФЗ (ред. от 02.05.2026) {КонсультантПлюс}">
        <w:r>
          <w:rPr>
            <w:sz w:val="24"/>
            <w:color w:val="0000ff"/>
          </w:rPr>
          <w:t xml:space="preserve">7 пункта 2 статьи 39.10</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5) молодая семья состоит на земельном учете в другом муниципальном образовании Иркутской области по месту жительства одного из членов семьи, за исключением случаев обращения с заявлением молодой семьи, члены которой постоянно проживают на территории Иркутской области в границах центральной экологической зоны Байкальской природной территории;</w:t>
      </w:r>
    </w:p>
    <w:p>
      <w:pPr>
        <w:pStyle w:val="0"/>
        <w:jc w:val="both"/>
      </w:pPr>
      <w:r>
        <w:rPr>
          <w:sz w:val="24"/>
        </w:rPr>
        <w:t xml:space="preserve">(п. 5 в ред. </w:t>
      </w:r>
      <w:hyperlink w:history="0" r:id="rId236"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6) заявителю (одному из заявителей) предоставлена социальная выплата, социальная выплата военнослужащим и членам их семей.</w:t>
      </w:r>
    </w:p>
    <w:p>
      <w:pPr>
        <w:pStyle w:val="0"/>
        <w:jc w:val="both"/>
      </w:pPr>
      <w:r>
        <w:rPr>
          <w:sz w:val="24"/>
        </w:rPr>
        <w:t xml:space="preserve">(п. 6 введен </w:t>
      </w:r>
      <w:hyperlink w:history="0" r:id="rId237" w:tooltip="Закон Иркутской области от 25.12.2024 N 133-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3.12.2024 N 19/8-ЗС) {КонсультантПлюс}">
        <w:r>
          <w:rPr>
            <w:sz w:val="24"/>
            <w:color w:val="0000ff"/>
          </w:rPr>
          <w:t xml:space="preserve">Законом</w:t>
        </w:r>
      </w:hyperlink>
      <w:r>
        <w:rPr>
          <w:sz w:val="24"/>
        </w:rPr>
        <w:t xml:space="preserve"> Иркутской области от 25.12.2024 N 133-ОЗ)</w:t>
      </w:r>
    </w:p>
    <w:bookmarkStart w:id="371" w:name="P371"/>
    <w:bookmarkEnd w:id="371"/>
    <w:p>
      <w:pPr>
        <w:pStyle w:val="0"/>
        <w:spacing w:before="240" w:lineRule="auto"/>
        <w:ind w:firstLine="540"/>
        <w:jc w:val="both"/>
      </w:pPr>
      <w:r>
        <w:rPr>
          <w:sz w:val="24"/>
        </w:rPr>
        <w:t xml:space="preserve">9. Заявители снимаются уполномоченным органом с земельного учета при наличии хотя бы одного из следующих оснований:</w:t>
      </w:r>
    </w:p>
    <w:p>
      <w:pPr>
        <w:pStyle w:val="0"/>
        <w:spacing w:before="240" w:lineRule="auto"/>
        <w:ind w:firstLine="540"/>
        <w:jc w:val="both"/>
      </w:pPr>
      <w:r>
        <w:rPr>
          <w:sz w:val="24"/>
        </w:rPr>
        <w:t xml:space="preserve">1) поступление в уполномоченный орган письменного заявления граждан, состоящих на земельном учете, о снятии с земельного учета;</w:t>
      </w:r>
    </w:p>
    <w:p>
      <w:pPr>
        <w:pStyle w:val="0"/>
        <w:spacing w:before="240" w:lineRule="auto"/>
        <w:ind w:firstLine="540"/>
        <w:jc w:val="both"/>
      </w:pPr>
      <w:r>
        <w:rPr>
          <w:sz w:val="24"/>
        </w:rPr>
        <w:t xml:space="preserve">2) заявители не обладают в соответствии с Земельным </w:t>
      </w:r>
      <w:hyperlink w:history="0" r:id="rId238" w:tooltip="&quot;Земельный кодекс Российской Федерации&quot; от 25.10.2001 N 136-ФЗ (ред. от 02.05.2026) {КонсультантПлюс}">
        <w:r>
          <w:rPr>
            <w:sz w:val="24"/>
            <w:color w:val="0000ff"/>
          </w:rPr>
          <w:t xml:space="preserve">кодексом</w:t>
        </w:r>
      </w:hyperlink>
      <w:r>
        <w:rPr>
          <w:sz w:val="24"/>
        </w:rPr>
        <w:t xml:space="preserve"> Российской Федерации, федеральными законами, настоящим Законом правом на предоставление земельного участка в собственность бесплатно;</w:t>
      </w:r>
    </w:p>
    <w:p>
      <w:pPr>
        <w:pStyle w:val="0"/>
        <w:spacing w:before="240" w:lineRule="auto"/>
        <w:ind w:firstLine="540"/>
        <w:jc w:val="both"/>
      </w:pPr>
      <w:r>
        <w:rPr>
          <w:sz w:val="24"/>
        </w:rPr>
        <w:t xml:space="preserve">3) выявление не соответствующих действительности сведений в документах, на основании которых заявители приняты на земельный учет;</w:t>
      </w:r>
    </w:p>
    <w:p>
      <w:pPr>
        <w:pStyle w:val="0"/>
        <w:spacing w:before="240" w:lineRule="auto"/>
        <w:ind w:firstLine="540"/>
        <w:jc w:val="both"/>
      </w:pPr>
      <w:r>
        <w:rPr>
          <w:sz w:val="24"/>
        </w:rPr>
        <w:t xml:space="preserve">4) истечение срока действия решения уполномоченного органа о предварительном согласовании предоставления заявителям земельного участка в собственность бесплатно, за исключением случая принятия уполномоченным органом решения об отказе в предоставлении земельного участка в собственность бесплатно по основаниям, установленным </w:t>
      </w:r>
      <w:hyperlink w:history="0" r:id="rId239" w:tooltip="&quot;Земельный кодекс Российской Федерации&quot; от 25.10.2001 N 136-ФЗ (ред. от 02.05.2026) {КонсультантПлюс}">
        <w:r>
          <w:rPr>
            <w:sz w:val="24"/>
            <w:color w:val="0000ff"/>
          </w:rPr>
          <w:t xml:space="preserve">пунктами 6</w:t>
        </w:r>
      </w:hyperlink>
      <w:r>
        <w:rPr>
          <w:sz w:val="24"/>
        </w:rPr>
        <w:t xml:space="preserve">, </w:t>
      </w:r>
      <w:hyperlink w:history="0" r:id="rId240" w:tooltip="&quot;Земельный кодекс Российской Федерации&quot; от 25.10.2001 N 136-ФЗ (ред. от 02.05.2026) {КонсультантПлюс}">
        <w:r>
          <w:rPr>
            <w:sz w:val="24"/>
            <w:color w:val="0000ff"/>
          </w:rPr>
          <w:t xml:space="preserve">7</w:t>
        </w:r>
      </w:hyperlink>
      <w:r>
        <w:rPr>
          <w:sz w:val="24"/>
        </w:rPr>
        <w:t xml:space="preserve">, </w:t>
      </w:r>
      <w:hyperlink w:history="0" r:id="rId241" w:tooltip="&quot;Земельный кодекс Российской Федерации&quot; от 25.10.2001 N 136-ФЗ (ред. от 02.05.2026) {КонсультантПлюс}">
        <w:r>
          <w:rPr>
            <w:sz w:val="24"/>
            <w:color w:val="0000ff"/>
          </w:rPr>
          <w:t xml:space="preserve">14</w:t>
        </w:r>
      </w:hyperlink>
      <w:r>
        <w:rPr>
          <w:sz w:val="24"/>
        </w:rPr>
        <w:t xml:space="preserve">, </w:t>
      </w:r>
      <w:hyperlink w:history="0" r:id="rId242" w:tooltip="&quot;Земельный кодекс Российской Федерации&quot; от 25.10.2001 N 136-ФЗ (ред. от 02.05.2026) {КонсультантПлюс}">
        <w:r>
          <w:rPr>
            <w:sz w:val="24"/>
            <w:color w:val="0000ff"/>
          </w:rPr>
          <w:t xml:space="preserve">14(1)</w:t>
        </w:r>
      </w:hyperlink>
      <w:r>
        <w:rPr>
          <w:sz w:val="24"/>
        </w:rPr>
        <w:t xml:space="preserve">, </w:t>
      </w:r>
      <w:hyperlink w:history="0" r:id="rId243" w:tooltip="&quot;Земельный кодекс Российской Федерации&quot; от 25.10.2001 N 136-ФЗ (ред. от 02.05.2026) {КонсультантПлюс}">
        <w:r>
          <w:rPr>
            <w:sz w:val="24"/>
            <w:color w:val="0000ff"/>
          </w:rPr>
          <w:t xml:space="preserve">17</w:t>
        </w:r>
      </w:hyperlink>
      <w:r>
        <w:rPr>
          <w:sz w:val="24"/>
        </w:rPr>
        <w:t xml:space="preserve"> - </w:t>
      </w:r>
      <w:hyperlink w:history="0" r:id="rId244" w:tooltip="&quot;Земельный кодекс Российской Федерации&quot; от 25.10.2001 N 136-ФЗ (ред. от 02.05.2026) {КонсультантПлюс}">
        <w:r>
          <w:rPr>
            <w:sz w:val="24"/>
            <w:color w:val="0000ff"/>
          </w:rPr>
          <w:t xml:space="preserve">19</w:t>
        </w:r>
      </w:hyperlink>
      <w:r>
        <w:rPr>
          <w:sz w:val="24"/>
        </w:rPr>
        <w:t xml:space="preserve">, </w:t>
      </w:r>
      <w:hyperlink w:history="0" r:id="rId245" w:tooltip="&quot;Земельный кодекс Российской Федерации&quot; от 25.10.2001 N 136-ФЗ (ред. от 02.05.2026) {КонсультантПлюс}">
        <w:r>
          <w:rPr>
            <w:sz w:val="24"/>
            <w:color w:val="0000ff"/>
          </w:rPr>
          <w:t xml:space="preserve">23 статьи 39.16</w:t>
        </w:r>
      </w:hyperlink>
      <w:r>
        <w:rPr>
          <w:sz w:val="24"/>
        </w:rPr>
        <w:t xml:space="preserve"> Земельного кодекса Российской Федерации;</w:t>
      </w:r>
    </w:p>
    <w:p>
      <w:pPr>
        <w:pStyle w:val="0"/>
        <w:jc w:val="both"/>
      </w:pPr>
      <w:r>
        <w:rPr>
          <w:sz w:val="24"/>
        </w:rPr>
        <w:t xml:space="preserve">(п. 4 в ред. </w:t>
      </w:r>
      <w:hyperlink w:history="0" r:id="rId246" w:tooltip="Закон Иркутской области от 06.12.2024 N 114-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0.11.2024 N 17/34-ЗС) {КонсультантПлюс}">
        <w:r>
          <w:rPr>
            <w:sz w:val="24"/>
            <w:color w:val="0000ff"/>
          </w:rPr>
          <w:t xml:space="preserve">Закона</w:t>
        </w:r>
      </w:hyperlink>
      <w:r>
        <w:rPr>
          <w:sz w:val="24"/>
        </w:rPr>
        <w:t xml:space="preserve"> Иркутской области от 06.12.2024 N 114-ОЗ)</w:t>
      </w:r>
    </w:p>
    <w:p>
      <w:pPr>
        <w:pStyle w:val="0"/>
        <w:spacing w:before="240" w:lineRule="auto"/>
        <w:ind w:firstLine="540"/>
        <w:jc w:val="both"/>
      </w:pPr>
      <w:r>
        <w:rPr>
          <w:sz w:val="24"/>
        </w:rPr>
        <w:t xml:space="preserve">5) выезд заявителя на постоянное место жительства в другое муниципальное образование, за исключением случаев обращения с заявлением о постановке на земельный учет многодетной семьи в исполнительный орган государственной власти Иркутской области, уполномоченный на предоставление земельных участков в соответствии с законодательством, а также переселенцев, граждан, переселяемых из затопляемых территорий, граждан, постоянно проживающих на территории Иркутской области в границах центральной экологической зоны Байкальской природной территории;</w:t>
      </w:r>
    </w:p>
    <w:p>
      <w:pPr>
        <w:pStyle w:val="0"/>
        <w:jc w:val="both"/>
      </w:pPr>
      <w:r>
        <w:rPr>
          <w:sz w:val="24"/>
        </w:rPr>
        <w:t xml:space="preserve">(в ред. Законов Иркутской области от 12.12.2018 </w:t>
      </w:r>
      <w:hyperlink w:history="0" r:id="rId247" w:tooltip="Закон Иркутской области от 12.12.2018 N 12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1.11.2018 N 6/29-ЗС) {КонсультантПлюс}">
        <w:r>
          <w:rPr>
            <w:sz w:val="24"/>
            <w:color w:val="0000ff"/>
          </w:rPr>
          <w:t xml:space="preserve">N 121-ОЗ</w:t>
        </w:r>
      </w:hyperlink>
      <w:r>
        <w:rPr>
          <w:sz w:val="24"/>
        </w:rPr>
        <w:t xml:space="preserve">, от 12.04.2019 </w:t>
      </w:r>
      <w:hyperlink w:history="0" r:id="rId248" w:tooltip="Закон Иркутской области от 12.04.2019 N 19-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0.03.2019 N 12/10-ЗС) {КонсультантПлюс}">
        <w:r>
          <w:rPr>
            <w:sz w:val="24"/>
            <w:color w:val="0000ff"/>
          </w:rPr>
          <w:t xml:space="preserve">N 19-ОЗ</w:t>
        </w:r>
      </w:hyperlink>
      <w:r>
        <w:rPr>
          <w:sz w:val="24"/>
        </w:rPr>
        <w:t xml:space="preserve">, от 26.12.2025 </w:t>
      </w:r>
      <w:hyperlink w:history="0" r:id="rId249"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N 118-ОЗ</w:t>
        </w:r>
      </w:hyperlink>
      <w:r>
        <w:rPr>
          <w:sz w:val="24"/>
        </w:rPr>
        <w:t xml:space="preserve">)</w:t>
      </w:r>
    </w:p>
    <w:p>
      <w:pPr>
        <w:pStyle w:val="0"/>
        <w:spacing w:before="240" w:lineRule="auto"/>
        <w:ind w:firstLine="540"/>
        <w:jc w:val="both"/>
      </w:pPr>
      <w:r>
        <w:rPr>
          <w:sz w:val="24"/>
        </w:rPr>
        <w:t xml:space="preserve">6) заявителю (одному из заявителей) предоставлен земельный участок в безвозмездное пользование в соответствии с </w:t>
      </w:r>
      <w:hyperlink w:history="0" r:id="rId250" w:tooltip="&quot;Земельный кодекс Российской Федерации&quot; от 25.10.2001 N 136-ФЗ (ред. от 02.05.2026) {КонсультантПлюс}">
        <w:r>
          <w:rPr>
            <w:sz w:val="24"/>
            <w:color w:val="0000ff"/>
          </w:rPr>
          <w:t xml:space="preserve">подпунктами 6</w:t>
        </w:r>
      </w:hyperlink>
      <w:r>
        <w:rPr>
          <w:sz w:val="24"/>
        </w:rPr>
        <w:t xml:space="preserve">, </w:t>
      </w:r>
      <w:hyperlink w:history="0" r:id="rId251" w:tooltip="&quot;Земельный кодекс Российской Федерации&quot; от 25.10.2001 N 136-ФЗ (ред. от 02.05.2026) {КонсультантПлюс}">
        <w:r>
          <w:rPr>
            <w:sz w:val="24"/>
            <w:color w:val="0000ff"/>
          </w:rPr>
          <w:t xml:space="preserve">7 пункта 2 статьи 39.10</w:t>
        </w:r>
      </w:hyperlink>
      <w:r>
        <w:rPr>
          <w:sz w:val="24"/>
        </w:rPr>
        <w:t xml:space="preserve"> Земельного кодекса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О применении п. 7 ч. 9 ст. 5 см. </w:t>
            </w:r>
            <w:hyperlink w:history="0" r:id="rId252"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ч. 2 ст. 2</w:t>
              </w:r>
            </w:hyperlink>
            <w:r>
              <w:rPr>
                <w:sz w:val="24"/>
                <w:color w:val="392c69"/>
              </w:rPr>
              <w:t xml:space="preserve"> Закона Иркутской области от 09.04.2024 N 31-ОЗ.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заявители утратили в соответствии с Земельным </w:t>
      </w:r>
      <w:hyperlink w:history="0" r:id="rId253" w:tooltip="&quot;Земельный кодекс Российской Федерации&quot; от 25.10.2001 N 136-ФЗ (ред. от 02.05.2026) {КонсультантПлюс}">
        <w:r>
          <w:rPr>
            <w:sz w:val="24"/>
            <w:color w:val="0000ff"/>
          </w:rPr>
          <w:t xml:space="preserve">кодексом</w:t>
        </w:r>
      </w:hyperlink>
      <w:r>
        <w:rPr>
          <w:sz w:val="24"/>
        </w:rPr>
        <w:t xml:space="preserve"> Российской Федерации, федеральными законами, настоящим Законом право на предоставление земельного участка в собственность бесплатно, за исключением случаев, установленных </w:t>
      </w:r>
      <w:hyperlink w:history="0" w:anchor="P391" w:tooltip="9(2). Граждане, обладающие правом на предоставление земельного участка в собственность бесплатно и состоящие на земельном учете, в случае наступления обстоятельств, послуживших основанием для включения таких граждан в категорию многодетных семей, сохраняют очередность в случае подачи в уполномоченный орган заявления о сохранении очередности с представлением документов, подтверждающих отнесение данных лиц к категории граждан, указанной в подпункте &quot;а&quot; пункта 5 части 1 статьи 2 настоящего Закона.">
        <w:r>
          <w:rPr>
            <w:sz w:val="24"/>
            <w:color w:val="0000ff"/>
          </w:rPr>
          <w:t xml:space="preserve">частями 9(2)</w:t>
        </w:r>
      </w:hyperlink>
      <w:r>
        <w:rPr>
          <w:sz w:val="24"/>
        </w:rPr>
        <w:t xml:space="preserve"> и </w:t>
      </w:r>
      <w:hyperlink w:history="0" w:anchor="P394" w:tooltip="9(3). Многодетные семьи, состоящие на земельном учете, сохраняют право на бесплатное предоставление в собственность земельного участка в случае гибели (смерти) одного ребенка (нескольких детей) после достижения им (ими) возраста 18 лет, если данный ребенок (дети) являлся (являлись) участником (участниками) специальной военной операции, проводимой с 24 февраля 2022 года (далее - специальная военная операция), и погиб (погибли) либо умер (умерли) вследствие увечья (ранения, травмы, контузии) или заболевани...">
        <w:r>
          <w:rPr>
            <w:sz w:val="24"/>
            <w:color w:val="0000ff"/>
          </w:rPr>
          <w:t xml:space="preserve">9(3)</w:t>
        </w:r>
      </w:hyperlink>
      <w:r>
        <w:rPr>
          <w:sz w:val="24"/>
        </w:rPr>
        <w:t xml:space="preserve"> настоящей статьи;</w:t>
      </w:r>
    </w:p>
    <w:p>
      <w:pPr>
        <w:pStyle w:val="0"/>
        <w:jc w:val="both"/>
      </w:pPr>
      <w:r>
        <w:rPr>
          <w:sz w:val="24"/>
        </w:rPr>
        <w:t xml:space="preserve">(п. 7 введен </w:t>
      </w:r>
      <w:hyperlink w:history="0" r:id="rId254" w:tooltip="Закон Иркутской области от 14.06.2019 N 60-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2.05.2019 N 15/39-ЗС) {КонсультантПлюс}">
        <w:r>
          <w:rPr>
            <w:sz w:val="24"/>
            <w:color w:val="0000ff"/>
          </w:rPr>
          <w:t xml:space="preserve">Законом</w:t>
        </w:r>
      </w:hyperlink>
      <w:r>
        <w:rPr>
          <w:sz w:val="24"/>
        </w:rPr>
        <w:t xml:space="preserve"> Иркутской области от 14.06.2019 N 60-ОЗ; в ред. Законов Иркутской области от 04.03.2021 </w:t>
      </w:r>
      <w:hyperlink w:history="0" r:id="rId255" w:tooltip="Закон Иркутской области от 04.03.2021 N 16-ОЗ &quot;О внесении изменений в статью 5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7.02.2021 N 40/20-ЗС) {КонсультантПлюс}">
        <w:r>
          <w:rPr>
            <w:sz w:val="24"/>
            <w:color w:val="0000ff"/>
          </w:rPr>
          <w:t xml:space="preserve">N 16-ОЗ</w:t>
        </w:r>
      </w:hyperlink>
      <w:r>
        <w:rPr>
          <w:sz w:val="24"/>
        </w:rPr>
        <w:t xml:space="preserve">, от 29.09.2022 </w:t>
      </w:r>
      <w:hyperlink w:history="0" r:id="rId256" w:tooltip="Закон Иркутской области от 29.09.2022 N 70-ОЗ &quot;О внесении изменений в статью 5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4.09.2022 N 58/18а-ЗС) {КонсультантПлюс}">
        <w:r>
          <w:rPr>
            <w:sz w:val="24"/>
            <w:color w:val="0000ff"/>
          </w:rPr>
          <w:t xml:space="preserve">N 70-ОЗ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Многодетные семьи, которым в соответствии с </w:t>
            </w:r>
            <w:hyperlink w:history="0" r:id="rId257" w:tooltip="Указ Губернатора Иркутской области от 09.06.2021 N 158-уг (ред. от 30.01.2026) &quot;Об установлении меры социальной поддержки граждан, имеющих трех и более детей, в виде социальной выплаты на обеспечение жилым помещением взамен предоставления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ведения личного подсобного хозяйства в границах населенного пункта&quot; (вместе с &quot;Положением о порядке и условиях предоста {КонсультантПлюс}">
              <w:r>
                <w:rPr>
                  <w:sz w:val="24"/>
                  <w:color w:val="0000ff"/>
                </w:rPr>
                <w:t xml:space="preserve">Указом</w:t>
              </w:r>
            </w:hyperlink>
            <w:r>
              <w:rPr>
                <w:sz w:val="24"/>
                <w:color w:val="392c69"/>
              </w:rPr>
              <w:t xml:space="preserve"> Губернатора Иркутской области от 09.06.2021 N 158-уг "Об установлении дополнительной меры социальной поддержки граждан, имеющих трех и более детей, в виде социальной выплаты на обеспечение жилым помещением взамен предоставления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ведения личного подсобного хозяйства в границах населенного пункта" предоставлена социальная выплата до дня вступления в силу </w:t>
            </w:r>
            <w:hyperlink w:history="0" r:id="rId258" w:tooltip="Закон Иркутской области от 13.12.2021 N 125-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30.11.2021 N 49/18-ЗС) {КонсультантПлюс}">
              <w:r>
                <w:rPr>
                  <w:sz w:val="24"/>
                  <w:color w:val="0000ff"/>
                </w:rPr>
                <w:t xml:space="preserve">Закона</w:t>
              </w:r>
            </w:hyperlink>
            <w:r>
              <w:rPr>
                <w:sz w:val="24"/>
                <w:color w:val="392c69"/>
              </w:rPr>
              <w:t xml:space="preserve"> Иркутской области от 13.12.2021 N 125-ОЗ, </w:t>
            </w:r>
            <w:hyperlink w:history="0" r:id="rId259" w:tooltip="Закон Иркутской области от 13.12.2021 N 125-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30.11.2021 N 49/18-ЗС) {КонсультантПлюс}">
              <w:r>
                <w:rPr>
                  <w:sz w:val="24"/>
                  <w:color w:val="0000ff"/>
                </w:rPr>
                <w:t xml:space="preserve">подлежат</w:t>
              </w:r>
            </w:hyperlink>
            <w:r>
              <w:rPr>
                <w:sz w:val="24"/>
                <w:color w:val="392c69"/>
              </w:rPr>
              <w:t xml:space="preserve"> снятию с земельного учета в соответствии с п. 8 ч. 9 ст. 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заявителю (одному из заявителей) предоставлена социальная выплата, социальная выплата военнослужащим и членам их семей;</w:t>
      </w:r>
    </w:p>
    <w:p>
      <w:pPr>
        <w:pStyle w:val="0"/>
        <w:jc w:val="both"/>
      </w:pPr>
      <w:r>
        <w:rPr>
          <w:sz w:val="24"/>
        </w:rPr>
        <w:t xml:space="preserve">(п. 8 в ред. </w:t>
      </w:r>
      <w:hyperlink w:history="0" r:id="rId260" w:tooltip="Закон Иркутской области от 25.12.2024 N 133-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3.12.2024 N 19/8-ЗС) {КонсультантПлюс}">
        <w:r>
          <w:rPr>
            <w:sz w:val="24"/>
            <w:color w:val="0000ff"/>
          </w:rPr>
          <w:t xml:space="preserve">Закона</w:t>
        </w:r>
      </w:hyperlink>
      <w:r>
        <w:rPr>
          <w:sz w:val="24"/>
        </w:rPr>
        <w:t xml:space="preserve"> Иркутской области от 25.12.2024 N 133-ОЗ)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В целях принятия решения о снятии заявителя с земельного учета по основанию, предусмотренному п. 9 ч. 9 ст. 5, количество отказов от предоставленных на выбор земельных участков </w:t>
            </w:r>
            <w:hyperlink w:history="0" r:id="rId261" w:tooltip="Закон Иркутской области от 25.12.2024 N 133-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3.12.2024 N 19/8-ЗС) {КонсультантПлюс}">
              <w:r>
                <w:rPr>
                  <w:sz w:val="24"/>
                  <w:color w:val="0000ff"/>
                </w:rPr>
                <w:t xml:space="preserve">исчисляется</w:t>
              </w:r>
            </w:hyperlink>
            <w:r>
              <w:rPr>
                <w:sz w:val="24"/>
                <w:color w:val="392c69"/>
              </w:rPr>
              <w:t xml:space="preserve"> начиная со дня вступления в силу </w:t>
            </w:r>
            <w:hyperlink w:history="0" r:id="rId262" w:tooltip="Закон Иркутской области от 25.12.2024 N 133-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3.12.2024 N 19/8-ЗС) {КонсультантПлюс}">
              <w:r>
                <w:rPr>
                  <w:sz w:val="24"/>
                  <w:color w:val="0000ff"/>
                </w:rPr>
                <w:t xml:space="preserve">Закона</w:t>
              </w:r>
            </w:hyperlink>
            <w:r>
              <w:rPr>
                <w:sz w:val="24"/>
                <w:color w:val="392c69"/>
              </w:rPr>
              <w:t xml:space="preserve"> Иркутской области от 25.12.2024 N 133-ОЗ.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87" w:name="P387"/>
    <w:bookmarkEnd w:id="387"/>
    <w:p>
      <w:pPr>
        <w:pStyle w:val="0"/>
        <w:spacing w:before="300" w:lineRule="auto"/>
        <w:ind w:firstLine="540"/>
        <w:jc w:val="both"/>
      </w:pPr>
      <w:r>
        <w:rPr>
          <w:sz w:val="24"/>
        </w:rPr>
        <w:t xml:space="preserve">9) заявители три раза отказались от предоставленных на выбор в соответствии со </w:t>
      </w:r>
      <w:hyperlink w:history="0" w:anchor="P425" w:tooltip="Статья 6. Порядок предоставления земельных участков в собственность бесплатно">
        <w:r>
          <w:rPr>
            <w:sz w:val="24"/>
            <w:color w:val="0000ff"/>
          </w:rPr>
          <w:t xml:space="preserve">статьей 6</w:t>
        </w:r>
      </w:hyperlink>
      <w:r>
        <w:rPr>
          <w:sz w:val="24"/>
        </w:rPr>
        <w:t xml:space="preserve"> настоящего Закона земельных участков, за исключением граждан, отказавшихся от предложенного на выбор земельного участка в ином населенном пункте в соответствии с </w:t>
      </w:r>
      <w:hyperlink w:history="0" w:anchor="P411" w:tooltip="Гражданам, сохранившим право состоять на земельном учете в соответствии с настоящей частью, земельные участки в собственность бесплатно предоставляются в границах населенного пункта, в котором проживает гражданин, либо по месту жительства одного из членов молодой семьи, многодетной семьи в случае, если такие семьи состоят на земельном учете по месту жительства одного из членов семьи, либо с его согласия в границах иного населенного пункта на территории муниципального образования Иркутской области, создан...">
        <w:r>
          <w:rPr>
            <w:sz w:val="24"/>
            <w:color w:val="0000ff"/>
          </w:rPr>
          <w:t xml:space="preserve">абзацем шестым части 9(6)</w:t>
        </w:r>
      </w:hyperlink>
      <w:r>
        <w:rPr>
          <w:sz w:val="24"/>
        </w:rPr>
        <w:t xml:space="preserve"> настоящей статьи, а также многодетных семей.</w:t>
      </w:r>
    </w:p>
    <w:p>
      <w:pPr>
        <w:pStyle w:val="0"/>
        <w:jc w:val="both"/>
      </w:pPr>
      <w:r>
        <w:rPr>
          <w:sz w:val="24"/>
        </w:rPr>
        <w:t xml:space="preserve">(п. 9 введен </w:t>
      </w:r>
      <w:hyperlink w:history="0" r:id="rId263" w:tooltip="Закон Иркутской области от 25.12.2024 N 133-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3.12.2024 N 19/8-ЗС) {КонсультантПлюс}">
        <w:r>
          <w:rPr>
            <w:sz w:val="24"/>
            <w:color w:val="0000ff"/>
          </w:rPr>
          <w:t xml:space="preserve">Законом</w:t>
        </w:r>
      </w:hyperlink>
      <w:r>
        <w:rPr>
          <w:sz w:val="24"/>
        </w:rPr>
        <w:t xml:space="preserve"> Иркутской области от 25.12.2024 N 133-ОЗ)</w:t>
      </w:r>
    </w:p>
    <w:p>
      <w:pPr>
        <w:pStyle w:val="0"/>
        <w:spacing w:before="240" w:lineRule="auto"/>
        <w:ind w:firstLine="540"/>
        <w:jc w:val="both"/>
      </w:pPr>
      <w:r>
        <w:rPr>
          <w:sz w:val="24"/>
        </w:rPr>
        <w:t xml:space="preserve">9(1). Граждане, указанные в </w:t>
      </w:r>
      <w:hyperlink w:history="0" w:anchor="P58" w:tooltip="е) молодой родитель неполной семьи, не достигший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w:r>
          <w:rPr>
            <w:sz w:val="24"/>
            <w:color w:val="0000ff"/>
          </w:rPr>
          <w:t xml:space="preserve">подпункте "е" пункта 2</w:t>
        </w:r>
      </w:hyperlink>
      <w:r>
        <w:rPr>
          <w:sz w:val="24"/>
        </w:rPr>
        <w:t xml:space="preserve">, </w:t>
      </w:r>
      <w:hyperlink w:history="0" w:anchor="P65" w:tooltip="а) граждане, постоянно проживающие на территории муниципального района, муниципального округа, городского округа, или граждане, постоянно проживающие на территории Иркутской области в границах центральной экологической зоны Байкальской природной территории, не достигшие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имеющие среднее профессиональ...">
        <w:r>
          <w:rPr>
            <w:sz w:val="24"/>
            <w:color w:val="0000ff"/>
          </w:rPr>
          <w:t xml:space="preserve">подпункте "а" пункта 3</w:t>
        </w:r>
      </w:hyperlink>
      <w:r>
        <w:rPr>
          <w:sz w:val="24"/>
        </w:rPr>
        <w:t xml:space="preserve">, </w:t>
      </w:r>
      <w:hyperlink w:history="0" w:anchor="P119" w:tooltip="10) для индивидуального жилищного строительства, ведения личного подсобного хозяйства:">
        <w:r>
          <w:rPr>
            <w:sz w:val="24"/>
            <w:color w:val="0000ff"/>
          </w:rPr>
          <w:t xml:space="preserve">пункте 10 части 1 статьи 2</w:t>
        </w:r>
      </w:hyperlink>
      <w:r>
        <w:rPr>
          <w:sz w:val="24"/>
        </w:rPr>
        <w:t xml:space="preserve"> настоящего Закона, в отношении которых принято решение о предварительном согласовании предоставления земельного участка в собственность бесплатно, сохраняют право на бесплатное предоставление в собственность земельного участка независимо от достижения ими соответствующего возраста.</w:t>
      </w:r>
    </w:p>
    <w:p>
      <w:pPr>
        <w:pStyle w:val="0"/>
        <w:jc w:val="both"/>
      </w:pPr>
      <w:r>
        <w:rPr>
          <w:sz w:val="24"/>
        </w:rPr>
        <w:t xml:space="preserve">(часть 9(1) введена </w:t>
      </w:r>
      <w:hyperlink w:history="0" r:id="rId264" w:tooltip="Закон Иркутской области от 04.03.2021 N 16-ОЗ &quot;О внесении изменений в статью 5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7.02.2021 N 40/20-ЗС) {КонсультантПлюс}">
        <w:r>
          <w:rPr>
            <w:sz w:val="24"/>
            <w:color w:val="0000ff"/>
          </w:rPr>
          <w:t xml:space="preserve">Законом</w:t>
        </w:r>
      </w:hyperlink>
      <w:r>
        <w:rPr>
          <w:sz w:val="24"/>
        </w:rPr>
        <w:t xml:space="preserve"> Иркутской области от 04.03.2021 N 16-ОЗ)</w:t>
      </w:r>
    </w:p>
    <w:bookmarkStart w:id="391" w:name="P391"/>
    <w:bookmarkEnd w:id="391"/>
    <w:p>
      <w:pPr>
        <w:pStyle w:val="0"/>
        <w:spacing w:before="240" w:lineRule="auto"/>
        <w:ind w:firstLine="540"/>
        <w:jc w:val="both"/>
      </w:pPr>
      <w:r>
        <w:rPr>
          <w:sz w:val="24"/>
        </w:rPr>
        <w:t xml:space="preserve">9(2). Граждане, обладающие правом на предоставление земельного участка в собственность бесплатно и состоящие на земельном учете, в случае наступления обстоятельств, послуживших основанием для включения таких граждан в категорию многодетных семей, сохраняют очередность в случае подачи в уполномоченный орган заявления о сохранении очередности с представлением документов, подтверждающих отнесение данных лиц к категории граждан, указанной в </w:t>
      </w:r>
      <w:hyperlink w:history="0" w:anchor="P76" w:tooltip="а) на территории поселения, муниципального округа, городского округа, за исключением предоставления федеральных земельных участков и земельных участков, предоставляемых гражданам, постоянно проживающим на территории Иркутской области в границах центральной экологической зоны Байкальской природной территории, - гражданам, имеющим трех и более детей, соответствующим требованиям, установленным статьей 2, частью 3 статьи 4 Закона Иркутской области от 11 февраля 2025 года N 2-ОЗ &quot;О многодетной семье в Иркутск...">
        <w:r>
          <w:rPr>
            <w:sz w:val="24"/>
            <w:color w:val="0000ff"/>
          </w:rPr>
          <w:t xml:space="preserve">подпункте "а" пункта 5 части 1 статьи 2</w:t>
        </w:r>
      </w:hyperlink>
      <w:r>
        <w:rPr>
          <w:sz w:val="24"/>
        </w:rPr>
        <w:t xml:space="preserve"> настоящего Закона.</w:t>
      </w:r>
    </w:p>
    <w:p>
      <w:pPr>
        <w:pStyle w:val="0"/>
        <w:jc w:val="both"/>
      </w:pPr>
      <w:r>
        <w:rPr>
          <w:sz w:val="24"/>
        </w:rPr>
        <w:t xml:space="preserve">(часть 9(2) введена </w:t>
      </w:r>
      <w:hyperlink w:history="0" r:id="rId265" w:tooltip="Закон Иркутской области от 04.03.2021 N 16-ОЗ &quot;О внесении изменений в статью 5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7.02.2021 N 40/20-ЗС) {КонсультантПлюс}">
        <w:r>
          <w:rPr>
            <w:sz w:val="24"/>
            <w:color w:val="0000ff"/>
          </w:rPr>
          <w:t xml:space="preserve">Законом</w:t>
        </w:r>
      </w:hyperlink>
      <w:r>
        <w:rPr>
          <w:sz w:val="24"/>
        </w:rPr>
        <w:t xml:space="preserve"> Иркутской области от 04.03.2021 N 16-ОЗ)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О применении ч. 9(3) ст. 5 см. </w:t>
            </w:r>
            <w:hyperlink w:history="0" r:id="rId266" w:tooltip="Закон Иркутской области от 29.09.2022 N 70-ОЗ &quot;О внесении изменений в статью 5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4.09.2022 N 58/18а-ЗС) {КонсультантПлюс}">
              <w:r>
                <w:rPr>
                  <w:sz w:val="24"/>
                  <w:color w:val="0000ff"/>
                </w:rPr>
                <w:t xml:space="preserve">ч. 2 ст. 2</w:t>
              </w:r>
            </w:hyperlink>
            <w:r>
              <w:rPr>
                <w:sz w:val="24"/>
                <w:color w:val="392c69"/>
              </w:rPr>
              <w:t xml:space="preserve"> Закона Иркутской области от 29.09.2022 N 70-ОЗ.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94" w:name="P394"/>
    <w:bookmarkEnd w:id="394"/>
    <w:p>
      <w:pPr>
        <w:pStyle w:val="0"/>
        <w:spacing w:before="300" w:lineRule="auto"/>
        <w:ind w:firstLine="540"/>
        <w:jc w:val="both"/>
      </w:pPr>
      <w:r>
        <w:rPr>
          <w:sz w:val="24"/>
        </w:rPr>
        <w:t xml:space="preserve">9(3). Многодетные семьи, состоящие на земельном учете, сохраняют право на бесплатное предоставление в собственность земельного участка в случае гибели (смерти) одного ребенка (нескольких детей) после достижения им (ими) возраста 18 лет, если данный ребенок (дети) являлся (являлись) участником (участниками) специальной военной операции, проводимой с 24 февраля 2022 года (далее - специальная военная операция), и погиб (погибли) либо умер (умерли) вследствие увечья (ранения, травмы, контузии) или заболевания при обстоятельствах и условиях, указанных в </w:t>
      </w:r>
      <w:hyperlink w:history="0" r:id="rId267" w:tooltip="Закон Иркутской области от 07.07.2022 N 53-ОЗ (ред. от 29.05.2026) &quot;О дополнительных мерах социальной поддержки участников специальной военной операции и членов их семей&quot; (принят Постановлением Законодательного Собрания Иркутской области от 22.06.2022 N 57/18а-ЗС) {КонсультантПлюс}">
        <w:r>
          <w:rPr>
            <w:sz w:val="24"/>
            <w:color w:val="0000ff"/>
          </w:rPr>
          <w:t xml:space="preserve">пункте 2 части 1 статьи 1</w:t>
        </w:r>
      </w:hyperlink>
      <w:r>
        <w:rPr>
          <w:sz w:val="24"/>
        </w:rPr>
        <w:t xml:space="preserve"> Закона Иркутской области от 7 июля 2022 года N 53-ОЗ "О дополнительных мерах социальной поддержки участников специальной военной операции и членов их семей".</w:t>
      </w:r>
    </w:p>
    <w:p>
      <w:pPr>
        <w:pStyle w:val="0"/>
        <w:jc w:val="both"/>
      </w:pPr>
      <w:r>
        <w:rPr>
          <w:sz w:val="24"/>
        </w:rPr>
        <w:t xml:space="preserve">(в ред. Законов Иркутской области от 09.04.2024 </w:t>
      </w:r>
      <w:hyperlink w:history="0" r:id="rId268"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N 31-ОЗ</w:t>
        </w:r>
      </w:hyperlink>
      <w:r>
        <w:rPr>
          <w:sz w:val="24"/>
        </w:rPr>
        <w:t xml:space="preserve">, от 07.10.2024 </w:t>
      </w:r>
      <w:hyperlink w:history="0" r:id="rId269" w:tooltip="Закон Иркутской области от 07.10.2024 N 78-ОЗ (ред. от 28.04.2026) &quot;О внесении изменений в отдельные Законы Иркутской области&quot; (принят Постановлением Законодательного Собрания Иркутской области от 18.09.2024 N 15/31-ЗС) {КонсультантПлюс}">
        <w:r>
          <w:rPr>
            <w:sz w:val="24"/>
            <w:color w:val="0000ff"/>
          </w:rPr>
          <w:t xml:space="preserve">N 78-ОЗ</w:t>
        </w:r>
      </w:hyperlink>
      <w:r>
        <w:rPr>
          <w:sz w:val="24"/>
        </w:rPr>
        <w:t xml:space="preserve">)</w:t>
      </w:r>
    </w:p>
    <w:bookmarkStart w:id="396" w:name="P396"/>
    <w:bookmarkEnd w:id="396"/>
    <w:p>
      <w:pPr>
        <w:pStyle w:val="0"/>
        <w:spacing w:before="240" w:lineRule="auto"/>
        <w:ind w:firstLine="540"/>
        <w:jc w:val="both"/>
      </w:pPr>
      <w:r>
        <w:rPr>
          <w:sz w:val="24"/>
        </w:rPr>
        <w:t xml:space="preserve">Для сохранения права на бесплатное предоставление в собственность земельного участка многодетная семья подает в уполномоченный орган заявление о сохранении очередности с приложением документов, подтверждающих, что ребенок погиб (умер) при обстоятельствах, указанных в </w:t>
      </w:r>
      <w:hyperlink w:history="0" w:anchor="P394" w:tooltip="9(3). Многодетные семьи, состоящие на земельном учете, сохраняют право на бесплатное предоставление в собственность земельного участка в случае гибели (смерти) одного ребенка (нескольких детей) после достижения им (ими) возраста 18 лет, если данный ребенок (дети) являлся (являлись) участником (участниками) специальной военной операции, проводимой с 24 февраля 2022 года (далее - специальная военная операция), и погиб (погибли) либо умер (умерли) вследствие увечья (ранения, травмы, контузии) или заболевани...">
        <w:r>
          <w:rPr>
            <w:sz w:val="24"/>
            <w:color w:val="0000ff"/>
          </w:rPr>
          <w:t xml:space="preserve">абзаце первом</w:t>
        </w:r>
      </w:hyperlink>
      <w:r>
        <w:rPr>
          <w:sz w:val="24"/>
        </w:rPr>
        <w:t xml:space="preserve"> настоящей части. Многодетная семья вправе представить документ, подтверждающий факт смерти ребенка (детей). В случае непредставления указанного документа уполномоченный орган запрашивает данный документ и (или) информацию в порядке межведомственного информационного взаимодействия в соответствии с законодательством.</w:t>
      </w:r>
    </w:p>
    <w:p>
      <w:pPr>
        <w:pStyle w:val="0"/>
        <w:jc w:val="both"/>
      </w:pPr>
      <w:r>
        <w:rPr>
          <w:sz w:val="24"/>
        </w:rPr>
        <w:t xml:space="preserve">(в ред. </w:t>
      </w:r>
      <w:hyperlink w:history="0" r:id="rId270"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Закона</w:t>
        </w:r>
      </w:hyperlink>
      <w:r>
        <w:rPr>
          <w:sz w:val="24"/>
        </w:rPr>
        <w:t xml:space="preserve"> Иркутской области от 09.04.2024 N 31-ОЗ)</w:t>
      </w:r>
    </w:p>
    <w:p>
      <w:pPr>
        <w:pStyle w:val="0"/>
        <w:spacing w:before="240" w:lineRule="auto"/>
        <w:ind w:firstLine="540"/>
        <w:jc w:val="both"/>
      </w:pPr>
      <w:r>
        <w:rPr>
          <w:sz w:val="24"/>
        </w:rPr>
        <w:t xml:space="preserve">В случае невозможности представления многодетной семьей документов, указанных в </w:t>
      </w:r>
      <w:hyperlink w:history="0" w:anchor="P396" w:tooltip="Для сохранения права на бесплатное предоставление в собственность земельного участка многодетная семья подает в уполномоченный орган заявление о сохранении очередности с приложением документов, подтверждающих, что ребенок погиб (умер) при обстоятельствах, указанных в абзаце первом настоящей части. Многодетная семья вправе представить документ, подтверждающий факт смерти ребенка (детей). В случае непредставления указанного документа уполномоченный орган запрашивает данный документ и (или) информацию в пор...">
        <w:r>
          <w:rPr>
            <w:sz w:val="24"/>
            <w:color w:val="0000ff"/>
          </w:rPr>
          <w:t xml:space="preserve">абзаце втором</w:t>
        </w:r>
      </w:hyperlink>
      <w:r>
        <w:rPr>
          <w:sz w:val="24"/>
        </w:rPr>
        <w:t xml:space="preserve"> настоящей части, указанные документы и (или) информация запрашиваются уполномоченным органом в порядке межведомственного информационного взаимодействия в соответствии с законодательством.</w:t>
      </w:r>
    </w:p>
    <w:p>
      <w:pPr>
        <w:pStyle w:val="0"/>
        <w:jc w:val="both"/>
      </w:pPr>
      <w:r>
        <w:rPr>
          <w:sz w:val="24"/>
        </w:rPr>
        <w:t xml:space="preserve">(часть 9(3) введена </w:t>
      </w:r>
      <w:hyperlink w:history="0" r:id="rId271" w:tooltip="Закон Иркутской области от 29.09.2022 N 70-ОЗ &quot;О внесении изменений в статью 5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4.09.2022 N 58/18а-ЗС) {КонсультантПлюс}">
        <w:r>
          <w:rPr>
            <w:sz w:val="24"/>
            <w:color w:val="0000ff"/>
          </w:rPr>
          <w:t xml:space="preserve">Законом</w:t>
        </w:r>
      </w:hyperlink>
      <w:r>
        <w:rPr>
          <w:sz w:val="24"/>
        </w:rPr>
        <w:t xml:space="preserve"> Иркутской области от 29.09.2022 N 70-ОЗ)</w:t>
      </w:r>
    </w:p>
    <w:p>
      <w:pPr>
        <w:pStyle w:val="0"/>
        <w:spacing w:before="240" w:lineRule="auto"/>
        <w:ind w:firstLine="540"/>
        <w:jc w:val="both"/>
      </w:pPr>
      <w:r>
        <w:rPr>
          <w:sz w:val="24"/>
        </w:rPr>
        <w:t xml:space="preserve">9(4). В целях настоящего Закона к участникам специальной военной операции относятся граждане Российской Федерации, указанные в </w:t>
      </w:r>
      <w:hyperlink w:history="0" r:id="rId272" w:tooltip="Закон Иркутской области от 07.07.2022 N 53-ОЗ (ред. от 29.05.2026) &quot;О дополнительных мерах социальной поддержки участников специальной военной операции и членов их семей&quot; (принят Постановлением Законодательного Собрания Иркутской области от 22.06.2022 N 57/18а-ЗС) {КонсультантПлюс}">
        <w:r>
          <w:rPr>
            <w:sz w:val="24"/>
            <w:color w:val="0000ff"/>
          </w:rPr>
          <w:t xml:space="preserve">части 2 статьи 1</w:t>
        </w:r>
      </w:hyperlink>
      <w:r>
        <w:rPr>
          <w:sz w:val="24"/>
        </w:rPr>
        <w:t xml:space="preserve"> Закона Иркутской области от 7 июля 2022 года N 53-ОЗ "О дополнительных мерах социальной поддержки участников специальной военной операции и членов их семей".</w:t>
      </w:r>
    </w:p>
    <w:p>
      <w:pPr>
        <w:pStyle w:val="0"/>
        <w:jc w:val="both"/>
      </w:pPr>
      <w:r>
        <w:rPr>
          <w:sz w:val="24"/>
        </w:rPr>
        <w:t xml:space="preserve">(часть 9(4) введена </w:t>
      </w:r>
      <w:hyperlink w:history="0" r:id="rId273"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Законом</w:t>
        </w:r>
      </w:hyperlink>
      <w:r>
        <w:rPr>
          <w:sz w:val="24"/>
        </w:rPr>
        <w:t xml:space="preserve"> Иркутской области от 09.04.2024 N 31-ОЗ)</w:t>
      </w:r>
    </w:p>
    <w:p>
      <w:pPr>
        <w:pStyle w:val="0"/>
        <w:spacing w:before="240" w:lineRule="auto"/>
        <w:ind w:firstLine="540"/>
        <w:jc w:val="both"/>
      </w:pPr>
      <w:r>
        <w:rPr>
          <w:sz w:val="24"/>
        </w:rPr>
        <w:t xml:space="preserve">9(5). В случае изменения состава многодетной семьи, состоящей на земельном учете, в связи с рождением (смертью) ребенка, установлением опеки (попечительства) в отношении несовершеннолетнего, смертью родителей (усыновителей) или одного из родителей (усыновителей, мачехи или отчима), отменой усыновления, прекращением опеки (попечительства), расторжением брака между родителями (усыновителями, опекунами, попечителями, с мачехой или отчимом), заключением брака одним из родителей (усыновителей) уполномоченный орган осуществляет внесение изменений в учетные данные земельного учета такой многодетной семьи по заявлению одного из родителей (усыновителей, опекуна, попечителя, мачехи или отчима), являющегося членом такой многодетной семьи, с приложением документов, подтверждающих изменение состава многодетной семьи, предусмотренных </w:t>
      </w:r>
      <w:hyperlink w:history="0" w:anchor="P336" w:tooltip="3. К заявлению о постановке на земельный учет прилагаются следующие документы:">
        <w:r>
          <w:rPr>
            <w:sz w:val="24"/>
            <w:color w:val="0000ff"/>
          </w:rPr>
          <w:t xml:space="preserve">частями 3</w:t>
        </w:r>
      </w:hyperlink>
      <w:r>
        <w:rPr>
          <w:sz w:val="24"/>
        </w:rPr>
        <w:t xml:space="preserve">, </w:t>
      </w:r>
      <w:hyperlink w:history="0" w:anchor="P344" w:tooltip="4. Заявители вправе представить документы, указанные в пункте 2 части 3 настоящей статьи (за исключением свидетельств (свидетельства) о рождении детей (ребенка), выданных (выданного) компетентными органами иностранного государства, и их (его) нотариально удостоверенного перевода на русский язык), а также выписки из Единого государственного реестра недвижимости о правах заявителей на имевшиеся (имеющиеся) у них земельные участки. В случае непредставления заявителями данных документов уполномоченный орган ...">
        <w:r>
          <w:rPr>
            <w:sz w:val="24"/>
            <w:color w:val="0000ff"/>
          </w:rPr>
          <w:t xml:space="preserve">4 статьи 5</w:t>
        </w:r>
      </w:hyperlink>
      <w:r>
        <w:rPr>
          <w:sz w:val="24"/>
        </w:rPr>
        <w:t xml:space="preserve"> настоящего Закона.</w:t>
      </w:r>
    </w:p>
    <w:p>
      <w:pPr>
        <w:pStyle w:val="0"/>
        <w:jc w:val="both"/>
      </w:pPr>
      <w:r>
        <w:rPr>
          <w:sz w:val="24"/>
        </w:rPr>
        <w:t xml:space="preserve">(часть 9(5) введена </w:t>
      </w:r>
      <w:hyperlink w:history="0" r:id="rId274"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Законом</w:t>
        </w:r>
      </w:hyperlink>
      <w:r>
        <w:rPr>
          <w:sz w:val="24"/>
        </w:rPr>
        <w:t xml:space="preserve"> Иркутской области от 09.04.2024 N 31-ОЗ)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Формирование очереди граждан, состоящих на земельном учете, муниципальными образованиями Иркутской области, созданными в результате преобразования до дня вступления в силу </w:t>
            </w:r>
            <w:hyperlink w:history="0" r:id="rId275" w:tooltip="Закон Иркутской области от 25.12.2024 N 133-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3.12.2024 N 19/8-ЗС) {КонсультантПлюс}">
              <w:r>
                <w:rPr>
                  <w:sz w:val="24"/>
                  <w:color w:val="0000ff"/>
                </w:rPr>
                <w:t xml:space="preserve">Закона</w:t>
              </w:r>
            </w:hyperlink>
            <w:r>
              <w:rPr>
                <w:sz w:val="24"/>
                <w:color w:val="392c69"/>
              </w:rPr>
              <w:t xml:space="preserve"> Иркутской области от 25.12.2024 N 133-ОЗ, </w:t>
            </w:r>
            <w:hyperlink w:history="0" r:id="rId276" w:tooltip="Закон Иркутской области от 25.12.2024 N 133-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3.12.2024 N 19/8-ЗС) {КонсультантПлюс}">
              <w:r>
                <w:rPr>
                  <w:sz w:val="24"/>
                  <w:color w:val="0000ff"/>
                </w:rPr>
                <w:t xml:space="preserve">осуществляется</w:t>
              </w:r>
            </w:hyperlink>
            <w:r>
              <w:rPr>
                <w:sz w:val="24"/>
                <w:color w:val="392c69"/>
              </w:rPr>
              <w:t xml:space="preserve"> в течение двух месяцев со дня вступления в силу указанного </w:t>
            </w:r>
            <w:hyperlink w:history="0" r:id="rId277" w:tooltip="Закон Иркутской области от 25.12.2024 N 133-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3.12.2024 N 19/8-ЗС) {КонсультантПлюс}">
              <w:r>
                <w:rPr>
                  <w:sz w:val="24"/>
                  <w:color w:val="0000ff"/>
                </w:rPr>
                <w:t xml:space="preserve">Закона</w:t>
              </w:r>
            </w:hyperlink>
            <w:r>
              <w:rPr>
                <w:sz w:val="24"/>
                <w:color w:val="392c69"/>
              </w:rPr>
              <w:t xml:space="preserve"> в соответствии с ч. 9(6) ст. 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9(6). В случае преобразования муниципальных образований Иркутской области граждане, состоящие на земельном учете в таких муниципальных образованиях, сохраняют право состоять на земельном учете в муниципальном образовании Иркутской области, созданном в результате преобразования.</w:t>
      </w:r>
    </w:p>
    <w:p>
      <w:pPr>
        <w:pStyle w:val="0"/>
        <w:spacing w:before="240" w:lineRule="auto"/>
        <w:ind w:firstLine="540"/>
        <w:jc w:val="both"/>
      </w:pPr>
      <w:r>
        <w:rPr>
          <w:sz w:val="24"/>
        </w:rPr>
        <w:t xml:space="preserve">В случае преобразования муниципальных образований Иркутской области путем их объединения или присоединения формирование очереди граждан, состоящих на земельном учете в муниципальных образованиях Иркутской области, преобразованных путем их объединения или присоединения, в муниципальном образовании Иркутской области, созданном в результате преобразования, осуществляется по дате подачи заявления о постановке указанных граждан на земельный учет в ранее существовавших муниципальных образованиях, преобразованных путем их объединения или присоединения.</w:t>
      </w:r>
    </w:p>
    <w:p>
      <w:pPr>
        <w:pStyle w:val="0"/>
        <w:spacing w:before="240" w:lineRule="auto"/>
        <w:ind w:firstLine="540"/>
        <w:jc w:val="both"/>
      </w:pPr>
      <w:r>
        <w:rPr>
          <w:sz w:val="24"/>
        </w:rPr>
        <w:t xml:space="preserve">При совпадении даты подачи заявлений о постановке на земельный учет нескольких граждан формирование очереди осуществляется в алфавитном порядке исходя из фамилии заявителя, указанного первым в заявлении о постановке на земельный учет.</w:t>
      </w:r>
    </w:p>
    <w:p>
      <w:pPr>
        <w:pStyle w:val="0"/>
        <w:spacing w:before="240" w:lineRule="auto"/>
        <w:ind w:firstLine="540"/>
        <w:jc w:val="both"/>
      </w:pPr>
      <w:r>
        <w:rPr>
          <w:sz w:val="24"/>
        </w:rPr>
        <w:t xml:space="preserve">В случае преобразования муниципальных образований Иркутской области путем их разделения формирование очереди граждан, состоящих на земельном учете в муниципальных образованиях Иркутской области, созданных в результате разделения, осуществляется по дате подачи заявления о постановке указанных граждан на земельный учет в ранее существовавшем муниципальном образовании, преобразованном путем его разделения.</w:t>
      </w:r>
    </w:p>
    <w:p>
      <w:pPr>
        <w:pStyle w:val="0"/>
        <w:spacing w:before="240" w:lineRule="auto"/>
        <w:ind w:firstLine="540"/>
        <w:jc w:val="both"/>
      </w:pPr>
      <w:r>
        <w:rPr>
          <w:sz w:val="24"/>
        </w:rPr>
        <w:t xml:space="preserve">Формирование очереди граждан в муниципальном образовании Иркутской области, созданном в результате преобразования, осуществляется в течение двух месяцев со дня формирования местной администрации вновь образованного муниципального образования.</w:t>
      </w:r>
    </w:p>
    <w:p>
      <w:pPr>
        <w:pStyle w:val="0"/>
        <w:jc w:val="both"/>
      </w:pPr>
      <w:r>
        <w:rPr>
          <w:sz w:val="24"/>
        </w:rPr>
        <w:t xml:space="preserve">(в ред. </w:t>
      </w:r>
      <w:hyperlink w:history="0" r:id="rId278"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bookmarkStart w:id="411" w:name="P411"/>
    <w:bookmarkEnd w:id="411"/>
    <w:p>
      <w:pPr>
        <w:pStyle w:val="0"/>
        <w:spacing w:before="240" w:lineRule="auto"/>
        <w:ind w:firstLine="540"/>
        <w:jc w:val="both"/>
      </w:pPr>
      <w:r>
        <w:rPr>
          <w:sz w:val="24"/>
        </w:rPr>
        <w:t xml:space="preserve">Гражданам, сохранившим право состоять на земельном учете в соответствии с настоящей частью, земельные участки в собственность бесплатно предоставляются в границах населенного пункта, в котором проживает гражданин, либо по месту жительства одного из членов молодой семьи, многодетной семьи в случае, если такие семьи состоят на земельном учете по месту жительства одного из членов семьи, либо с его согласия в границах иного населенного пункта на территории муниципального образования Иркутской области, созданного в результате преобразования.</w:t>
      </w:r>
    </w:p>
    <w:p>
      <w:pPr>
        <w:pStyle w:val="0"/>
        <w:jc w:val="both"/>
      </w:pPr>
      <w:r>
        <w:rPr>
          <w:sz w:val="24"/>
        </w:rPr>
        <w:t xml:space="preserve">(в ред. </w:t>
      </w:r>
      <w:hyperlink w:history="0" r:id="rId279"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Со дня формирования местной администрации вновь образованного муниципального образования Иркутской области в результате преобразования муниципального образования Иркутской области до дня формирования очереди граждан в данном муниципальном образовании Иркутской области проведение выбора земельных участков в целях предоставления в собственность бесплатно не осуществляется.</w:t>
      </w:r>
    </w:p>
    <w:p>
      <w:pPr>
        <w:pStyle w:val="0"/>
        <w:jc w:val="both"/>
      </w:pPr>
      <w:r>
        <w:rPr>
          <w:sz w:val="24"/>
        </w:rPr>
        <w:t xml:space="preserve">(в ред. </w:t>
      </w:r>
      <w:hyperlink w:history="0" r:id="rId280"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jc w:val="both"/>
      </w:pPr>
      <w:r>
        <w:rPr>
          <w:sz w:val="24"/>
        </w:rPr>
        <w:t xml:space="preserve">(часть 9(6) введена </w:t>
      </w:r>
      <w:hyperlink w:history="0" r:id="rId281" w:tooltip="Закон Иркутской области от 25.12.2024 N 133-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3.12.2024 N 19/8-ЗС) {КонсультантПлюс}">
        <w:r>
          <w:rPr>
            <w:sz w:val="24"/>
            <w:color w:val="0000ff"/>
          </w:rPr>
          <w:t xml:space="preserve">Законом</w:t>
        </w:r>
      </w:hyperlink>
      <w:r>
        <w:rPr>
          <w:sz w:val="24"/>
        </w:rPr>
        <w:t xml:space="preserve"> Иркутской области от 25.12.2024 N 133-ОЗ)</w:t>
      </w:r>
    </w:p>
    <w:p>
      <w:pPr>
        <w:pStyle w:val="0"/>
        <w:spacing w:before="240" w:lineRule="auto"/>
        <w:ind w:firstLine="540"/>
        <w:jc w:val="both"/>
      </w:pPr>
      <w:r>
        <w:rPr>
          <w:sz w:val="24"/>
        </w:rPr>
        <w:t xml:space="preserve">9(7). Граждане, снятые с земельного учета по основанию, предусмотренному </w:t>
      </w:r>
      <w:hyperlink w:history="0" w:anchor="P387" w:tooltip="9) заявители три раза отказались от предоставленных на выбор в соответствии со статьей 6 настоящего Закона земельных участков, за исключением граждан, отказавшихся от предложенного на выбор земельного участка в ином населенном пункте в соответствии с абзацем шестым части 9(6) настоящей статьи, а также многодетных семей.">
        <w:r>
          <w:rPr>
            <w:sz w:val="24"/>
            <w:color w:val="0000ff"/>
          </w:rPr>
          <w:t xml:space="preserve">пунктом 9 части 9</w:t>
        </w:r>
      </w:hyperlink>
      <w:r>
        <w:rPr>
          <w:sz w:val="24"/>
        </w:rPr>
        <w:t xml:space="preserve"> настоящей статьи, имеют право повторно обратиться с заявлением о постановке на земельный учет в порядке, установленном настоящим Законом.</w:t>
      </w:r>
    </w:p>
    <w:p>
      <w:pPr>
        <w:pStyle w:val="0"/>
        <w:spacing w:before="240" w:lineRule="auto"/>
        <w:ind w:firstLine="540"/>
        <w:jc w:val="both"/>
      </w:pPr>
      <w:r>
        <w:rPr>
          <w:sz w:val="24"/>
        </w:rPr>
        <w:t xml:space="preserve">Многодетные семьи, три раза отказавшиеся от предоставленных на выбор в соответствии со </w:t>
      </w:r>
      <w:hyperlink w:history="0" w:anchor="P425" w:tooltip="Статья 6. Порядок предоставления земельных участков в собственность бесплатно">
        <w:r>
          <w:rPr>
            <w:sz w:val="24"/>
            <w:color w:val="0000ff"/>
          </w:rPr>
          <w:t xml:space="preserve">статьей 6</w:t>
        </w:r>
      </w:hyperlink>
      <w:r>
        <w:rPr>
          <w:sz w:val="24"/>
        </w:rPr>
        <w:t xml:space="preserve"> настоящего Закона земельных участков, с земельного учета не снимаются.</w:t>
      </w:r>
    </w:p>
    <w:p>
      <w:pPr>
        <w:pStyle w:val="0"/>
        <w:spacing w:before="240" w:lineRule="auto"/>
        <w:ind w:firstLine="540"/>
        <w:jc w:val="both"/>
      </w:pPr>
      <w:r>
        <w:rPr>
          <w:sz w:val="24"/>
        </w:rPr>
        <w:t xml:space="preserve">Датой постановки на земельный учет многодетной семьи, три раза отказавшейся от предоставленных на выбор в соответствии со </w:t>
      </w:r>
      <w:hyperlink w:history="0" w:anchor="P425" w:tooltip="Статья 6. Порядок предоставления земельных участков в собственность бесплатно">
        <w:r>
          <w:rPr>
            <w:sz w:val="24"/>
            <w:color w:val="0000ff"/>
          </w:rPr>
          <w:t xml:space="preserve">статьей 6</w:t>
        </w:r>
      </w:hyperlink>
      <w:r>
        <w:rPr>
          <w:sz w:val="24"/>
        </w:rPr>
        <w:t xml:space="preserve"> настоящего Закона земельных участков, считается дата третьего отказа такой семьи от предоставленных на выбор земельных участков.</w:t>
      </w:r>
    </w:p>
    <w:p>
      <w:pPr>
        <w:pStyle w:val="0"/>
        <w:jc w:val="both"/>
      </w:pPr>
      <w:r>
        <w:rPr>
          <w:sz w:val="24"/>
        </w:rPr>
        <w:t xml:space="preserve">(часть 9(7) введена </w:t>
      </w:r>
      <w:hyperlink w:history="0" r:id="rId282" w:tooltip="Закон Иркутской области от 25.12.2024 N 133-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3.12.2024 N 19/8-ЗС) {КонсультантПлюс}">
        <w:r>
          <w:rPr>
            <w:sz w:val="24"/>
            <w:color w:val="0000ff"/>
          </w:rPr>
          <w:t xml:space="preserve">Законом</w:t>
        </w:r>
      </w:hyperlink>
      <w:r>
        <w:rPr>
          <w:sz w:val="24"/>
        </w:rPr>
        <w:t xml:space="preserve"> Иркутской области от 25.12.2024 N 133-ОЗ)</w:t>
      </w:r>
    </w:p>
    <w:p>
      <w:pPr>
        <w:pStyle w:val="0"/>
        <w:spacing w:before="240" w:lineRule="auto"/>
        <w:ind w:firstLine="540"/>
        <w:jc w:val="both"/>
      </w:pPr>
      <w:r>
        <w:rPr>
          <w:sz w:val="24"/>
        </w:rPr>
        <w:t xml:space="preserve">10. Уполномоченный орган в течение десяти рабочих дней со дня снятия гражданина с земельного учета направляет заявителям уведомление о снятии с земельного учета с указанием оснований снятия с земельного учета, предусмотренных </w:t>
      </w:r>
      <w:hyperlink w:history="0" w:anchor="P371" w:tooltip="9. Заявители снимаются уполномоченным органом с земельного учета при наличии хотя бы одного из следующих оснований:">
        <w:r>
          <w:rPr>
            <w:sz w:val="24"/>
            <w:color w:val="0000ff"/>
          </w:rPr>
          <w:t xml:space="preserve">частью 9</w:t>
        </w:r>
      </w:hyperlink>
      <w:r>
        <w:rPr>
          <w:sz w:val="24"/>
        </w:rPr>
        <w:t xml:space="preserve"> настоящей статьи.</w:t>
      </w:r>
    </w:p>
    <w:p>
      <w:pPr>
        <w:pStyle w:val="0"/>
        <w:spacing w:before="240" w:lineRule="auto"/>
        <w:ind w:firstLine="540"/>
        <w:jc w:val="both"/>
      </w:pPr>
      <w:r>
        <w:rPr>
          <w:sz w:val="24"/>
        </w:rPr>
        <w:t xml:space="preserve">11. Возврат средств социальной выплаты, предоставленной многодетной семье, в областной бюджет является основанием для восстановления многодетной семьи на земельном учете исходя из даты постановки на земельный учет после граждан, поставленных на земельный учет в указанную дату.</w:t>
      </w:r>
    </w:p>
    <w:p>
      <w:pPr>
        <w:pStyle w:val="0"/>
        <w:spacing w:before="240" w:lineRule="auto"/>
        <w:ind w:firstLine="540"/>
        <w:jc w:val="both"/>
      </w:pPr>
      <w:r>
        <w:rPr>
          <w:sz w:val="24"/>
        </w:rPr>
        <w:t xml:space="preserve">Восстановление многодетной семьи на земельном учете осуществляется на основании заявления многодетной семьи, поданного в уполномоченный орган, в котором она состояла на земельном учете, путем личного обращения или посредством почтовой связи на бумажном носителе. Проверка сведений о возврате средств социальной выплаты, предоставленной многодетной семье, в областной бюджет осуществляется уполномоченным органом самостоятельно.</w:t>
      </w:r>
    </w:p>
    <w:p>
      <w:pPr>
        <w:pStyle w:val="0"/>
        <w:jc w:val="both"/>
      </w:pPr>
      <w:r>
        <w:rPr>
          <w:sz w:val="24"/>
        </w:rPr>
        <w:t xml:space="preserve">(часть 11 введена </w:t>
      </w:r>
      <w:hyperlink w:history="0" r:id="rId283" w:tooltip="Закон Иркутской области от 13.12.2021 N 125-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30.11.2021 N 49/18-ЗС) {КонсультантПлюс}">
        <w:r>
          <w:rPr>
            <w:sz w:val="24"/>
            <w:color w:val="0000ff"/>
          </w:rPr>
          <w:t xml:space="preserve">Законом</w:t>
        </w:r>
      </w:hyperlink>
      <w:r>
        <w:rPr>
          <w:sz w:val="24"/>
        </w:rPr>
        <w:t xml:space="preserve"> Иркутской области от 13.12.2021 N 125-ОЗ)</w:t>
      </w:r>
    </w:p>
    <w:p>
      <w:pPr>
        <w:pStyle w:val="0"/>
        <w:jc w:val="both"/>
      </w:pPr>
      <w:r>
        <w:rPr>
          <w:sz w:val="24"/>
        </w:rPr>
      </w:r>
    </w:p>
    <w:bookmarkStart w:id="425" w:name="P425"/>
    <w:bookmarkEnd w:id="425"/>
    <w:p>
      <w:pPr>
        <w:pStyle w:val="2"/>
        <w:outlineLvl w:val="0"/>
        <w:ind w:firstLine="540"/>
        <w:jc w:val="both"/>
      </w:pPr>
      <w:r>
        <w:rPr>
          <w:sz w:val="24"/>
        </w:rPr>
        <w:t xml:space="preserve">Статья 6. Порядок предоставления земельных участков в собственность бесплатно</w:t>
      </w:r>
    </w:p>
    <w:p>
      <w:pPr>
        <w:pStyle w:val="0"/>
        <w:jc w:val="both"/>
      </w:pPr>
      <w:r>
        <w:rPr>
          <w:sz w:val="24"/>
        </w:rPr>
      </w:r>
    </w:p>
    <w:p>
      <w:pPr>
        <w:pStyle w:val="0"/>
        <w:ind w:firstLine="540"/>
        <w:jc w:val="both"/>
      </w:pPr>
      <w:r>
        <w:rPr>
          <w:sz w:val="24"/>
        </w:rPr>
        <w:t xml:space="preserve">1. Предоставление земельных участков гражданам, состоящим на земельном учете, осуществляется в следующем порядке:</w:t>
      </w:r>
    </w:p>
    <w:p>
      <w:pPr>
        <w:pStyle w:val="0"/>
        <w:spacing w:before="240" w:lineRule="auto"/>
        <w:ind w:firstLine="540"/>
        <w:jc w:val="both"/>
      </w:pPr>
      <w:r>
        <w:rPr>
          <w:sz w:val="24"/>
        </w:rPr>
        <w:t xml:space="preserve">1) подготовка уполномоченным органом схемы расположения земельного участка, в случае если не утвержден проект межевания территории, в границах которой предстоит образовать земельный участок;</w:t>
      </w:r>
    </w:p>
    <w:p>
      <w:pPr>
        <w:pStyle w:val="0"/>
        <w:spacing w:before="240" w:lineRule="auto"/>
        <w:ind w:firstLine="540"/>
        <w:jc w:val="both"/>
      </w:pPr>
      <w:r>
        <w:rPr>
          <w:sz w:val="24"/>
        </w:rPr>
        <w:t xml:space="preserve">2) формирование перечней земельных участков, которые должны содержать информацию о местоположении, площади, территориальных зонах, видах разрешенного использования земельных участков, категории земель, а также координаты земельных участков, информацию об обеспеченности или условиях обеспечения земельного участка сетями инженерно-технического обеспечения, электрическими сетями;</w:t>
      </w:r>
    </w:p>
    <w:p>
      <w:pPr>
        <w:pStyle w:val="0"/>
        <w:spacing w:before="240" w:lineRule="auto"/>
        <w:ind w:firstLine="540"/>
        <w:jc w:val="both"/>
      </w:pPr>
      <w:r>
        <w:rPr>
          <w:sz w:val="24"/>
        </w:rPr>
        <w:t xml:space="preserve">3) выбор земельного участка гражданами, состоящими на земельном учете;</w:t>
      </w:r>
    </w:p>
    <w:p>
      <w:pPr>
        <w:pStyle w:val="0"/>
        <w:spacing w:before="240" w:lineRule="auto"/>
        <w:ind w:firstLine="540"/>
        <w:jc w:val="both"/>
      </w:pPr>
      <w:r>
        <w:rPr>
          <w:sz w:val="24"/>
        </w:rPr>
        <w:t xml:space="preserve">4) подача гражданами, состоящими на земельном учете, в уполномоченный орган заявления о предварительном согласовании предоставления земельного участка в собственность бесплатно;</w:t>
      </w:r>
    </w:p>
    <w:p>
      <w:pPr>
        <w:pStyle w:val="0"/>
        <w:spacing w:before="240" w:lineRule="auto"/>
        <w:ind w:firstLine="540"/>
        <w:jc w:val="both"/>
      </w:pPr>
      <w:r>
        <w:rPr>
          <w:sz w:val="24"/>
        </w:rPr>
        <w:t xml:space="preserve">5) принятие уполномоченным органом решения о предварительном согласовании предоставления земельного участка в собственность бесплатно;</w:t>
      </w:r>
    </w:p>
    <w:p>
      <w:pPr>
        <w:pStyle w:val="0"/>
        <w:spacing w:before="240" w:lineRule="auto"/>
        <w:ind w:firstLine="540"/>
        <w:jc w:val="both"/>
      </w:pPr>
      <w:r>
        <w:rPr>
          <w:sz w:val="24"/>
        </w:rPr>
        <w:t xml:space="preserve">6) обеспечение гражданами, состоящими на земельном учете, выполнения кадастровых работ в целях образования земельного участка;</w:t>
      </w:r>
    </w:p>
    <w:p>
      <w:pPr>
        <w:pStyle w:val="0"/>
        <w:spacing w:before="240" w:lineRule="auto"/>
        <w:ind w:firstLine="540"/>
        <w:jc w:val="both"/>
      </w:pPr>
      <w:r>
        <w:rPr>
          <w:sz w:val="24"/>
        </w:rPr>
        <w:t xml:space="preserve">7) осуществление государственного кадастрового учета земельного участка;</w:t>
      </w:r>
    </w:p>
    <w:p>
      <w:pPr>
        <w:pStyle w:val="0"/>
        <w:spacing w:before="240" w:lineRule="auto"/>
        <w:ind w:firstLine="540"/>
        <w:jc w:val="both"/>
      </w:pPr>
      <w:r>
        <w:rPr>
          <w:sz w:val="24"/>
        </w:rPr>
        <w:t xml:space="preserve">8) подача гражданами, состоящими на земельном учете, заявления о предоставлении земельного участка в собственность бесплатно;</w:t>
      </w:r>
    </w:p>
    <w:p>
      <w:pPr>
        <w:pStyle w:val="0"/>
        <w:spacing w:before="240" w:lineRule="auto"/>
        <w:ind w:firstLine="540"/>
        <w:jc w:val="both"/>
      </w:pPr>
      <w:r>
        <w:rPr>
          <w:sz w:val="24"/>
        </w:rPr>
        <w:t xml:space="preserve">9) принятие уполномоченным органом решения о предоставлении земельного участка в собственность бесплатно.</w:t>
      </w:r>
    </w:p>
    <w:p>
      <w:pPr>
        <w:pStyle w:val="0"/>
        <w:spacing w:before="240" w:lineRule="auto"/>
        <w:ind w:firstLine="540"/>
        <w:jc w:val="both"/>
      </w:pPr>
      <w:r>
        <w:rPr>
          <w:sz w:val="24"/>
        </w:rPr>
        <w:t xml:space="preserve">В целях формирования перечней земельных участков уполномоченный орган вправе обеспечивать выполнение кадастровых работ и осуществление государственного кадастрового учета земельных участков.</w:t>
      </w:r>
    </w:p>
    <w:p>
      <w:pPr>
        <w:pStyle w:val="0"/>
        <w:spacing w:before="240" w:lineRule="auto"/>
        <w:ind w:firstLine="540"/>
        <w:jc w:val="both"/>
      </w:pPr>
      <w:r>
        <w:rPr>
          <w:sz w:val="24"/>
        </w:rPr>
        <w:t xml:space="preserve">Перечни земельных участков в указанном случае должны содержать информацию о кадастровых номерах земельных участков.</w:t>
      </w:r>
    </w:p>
    <w:p>
      <w:pPr>
        <w:pStyle w:val="0"/>
        <w:spacing w:before="240" w:lineRule="auto"/>
        <w:ind w:firstLine="540"/>
        <w:jc w:val="both"/>
      </w:pPr>
      <w:r>
        <w:rPr>
          <w:sz w:val="24"/>
        </w:rPr>
        <w:t xml:space="preserve">2. Перечни земельных участков подлежат размещению на официальном сайте уполномоченного органа.</w:t>
      </w:r>
    </w:p>
    <w:bookmarkStart w:id="440" w:name="P440"/>
    <w:bookmarkEnd w:id="440"/>
    <w:p>
      <w:pPr>
        <w:pStyle w:val="0"/>
        <w:spacing w:before="240" w:lineRule="auto"/>
        <w:ind w:firstLine="540"/>
        <w:jc w:val="both"/>
      </w:pPr>
      <w:r>
        <w:rPr>
          <w:sz w:val="24"/>
        </w:rPr>
        <w:t xml:space="preserve">Порядок формирования и размещения на официальном сайте уполномоченного органа перечней земельных участков определяется уполномоченным органом.</w:t>
      </w:r>
    </w:p>
    <w:p>
      <w:pPr>
        <w:pStyle w:val="0"/>
        <w:spacing w:before="240" w:lineRule="auto"/>
        <w:ind w:firstLine="540"/>
        <w:jc w:val="both"/>
      </w:pPr>
      <w:r>
        <w:rPr>
          <w:sz w:val="24"/>
        </w:rPr>
        <w:t xml:space="preserve">2(1). Правом на получение земельного участка, включенного в перечень земельных участков, обладают исключительно граждане, состоящие на земельном учете.</w:t>
      </w:r>
    </w:p>
    <w:p>
      <w:pPr>
        <w:pStyle w:val="0"/>
        <w:jc w:val="both"/>
      </w:pPr>
      <w:r>
        <w:rPr>
          <w:sz w:val="24"/>
        </w:rPr>
        <w:t xml:space="preserve">(часть 2(1) введена </w:t>
      </w:r>
      <w:hyperlink w:history="0" r:id="rId284" w:tooltip="Закон Иркутской области от 30.12.2019 N 142-ОЗ &quot;О внесении изменения в статью 6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3.12.2019 N 25/27а-ЗС) {КонсультантПлюс}">
        <w:r>
          <w:rPr>
            <w:sz w:val="24"/>
            <w:color w:val="0000ff"/>
          </w:rPr>
          <w:t xml:space="preserve">Законом</w:t>
        </w:r>
      </w:hyperlink>
      <w:r>
        <w:rPr>
          <w:sz w:val="24"/>
        </w:rPr>
        <w:t xml:space="preserve"> Иркутской области от 30.12.2019 N 142-ОЗ)</w:t>
      </w:r>
    </w:p>
    <w:bookmarkStart w:id="443" w:name="P443"/>
    <w:bookmarkEnd w:id="443"/>
    <w:p>
      <w:pPr>
        <w:pStyle w:val="0"/>
        <w:spacing w:before="240" w:lineRule="auto"/>
        <w:ind w:firstLine="540"/>
        <w:jc w:val="both"/>
      </w:pPr>
      <w:r>
        <w:rPr>
          <w:sz w:val="24"/>
        </w:rPr>
        <w:t xml:space="preserve">2(2). Земельный участок в соответствии с настоящим Законом предоставляется во внеочередном порядке в собственность бесплатно многодетной семье, состоящей на земельном учете, один из членов которой являлся участником специальной военной операции и получил инвалидность или погиб (умер) при обстоятельствах и условиях, указанных в </w:t>
      </w:r>
      <w:hyperlink w:history="0" w:anchor="P394" w:tooltip="9(3). Многодетные семьи, состоящие на земельном учете, сохраняют право на бесплатное предоставление в собственность земельного участка в случае гибели (смерти) одного ребенка (нескольких детей) после достижения им (ими) возраста 18 лет, если данный ребенок (дети) являлся (являлись) участником (участниками) специальной военной операции, проводимой с 24 февраля 2022 года (далее - специальная военная операция), и погиб (погибли) либо умер (умерли) вследствие увечья (ранения, травмы, контузии) или заболевани...">
        <w:r>
          <w:rPr>
            <w:sz w:val="24"/>
            <w:color w:val="0000ff"/>
          </w:rPr>
          <w:t xml:space="preserve">абзаце первом части 9(3) статьи 5</w:t>
        </w:r>
      </w:hyperlink>
      <w:r>
        <w:rPr>
          <w:sz w:val="24"/>
        </w:rPr>
        <w:t xml:space="preserve"> настоящего Закона (далее - многодетная семья участника специальной военной операции).</w:t>
      </w:r>
    </w:p>
    <w:p>
      <w:pPr>
        <w:pStyle w:val="0"/>
        <w:jc w:val="both"/>
      </w:pPr>
      <w:r>
        <w:rPr>
          <w:sz w:val="24"/>
        </w:rPr>
        <w:t xml:space="preserve">(часть 2(2) введена </w:t>
      </w:r>
      <w:hyperlink w:history="0" r:id="rId285"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Законом</w:t>
        </w:r>
      </w:hyperlink>
      <w:r>
        <w:rPr>
          <w:sz w:val="24"/>
        </w:rPr>
        <w:t xml:space="preserve"> Иркутской области от 09.04.2024 N 31-ОЗ; в ред. </w:t>
      </w:r>
      <w:hyperlink w:history="0" r:id="rId286"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bookmarkStart w:id="445" w:name="P445"/>
    <w:bookmarkEnd w:id="445"/>
    <w:p>
      <w:pPr>
        <w:pStyle w:val="0"/>
        <w:spacing w:before="240" w:lineRule="auto"/>
        <w:ind w:firstLine="540"/>
        <w:jc w:val="both"/>
      </w:pPr>
      <w:r>
        <w:rPr>
          <w:sz w:val="24"/>
        </w:rPr>
        <w:t xml:space="preserve">2(3). Для получения права на предоставление земельного участка в собственность бесплатно во внеочередном порядке многодетная семья участника специальной военной операции подает в уполномоченный орган заявление о предоставлении земельного участка в собственность бесплатно во внеочередном порядке с приложением документов, подтверждающих, что один из членов многодетной семьи являлся участником специальной военной операции и получил инвалидность или погиб (умер) при обстоятельствах и условиях, указанных в </w:t>
      </w:r>
      <w:hyperlink w:history="0" w:anchor="P394" w:tooltip="9(3). Многодетные семьи, состоящие на земельном учете, сохраняют право на бесплатное предоставление в собственность земельного участка в случае гибели (смерти) одного ребенка (нескольких детей) после достижения им (ими) возраста 18 лет, если данный ребенок (дети) являлся (являлись) участником (участниками) специальной военной операции, проводимой с 24 февраля 2022 года (далее - специальная военная операция), и погиб (погибли) либо умер (умерли) вследствие увечья (ранения, травмы, контузии) или заболевани...">
        <w:r>
          <w:rPr>
            <w:sz w:val="24"/>
            <w:color w:val="0000ff"/>
          </w:rPr>
          <w:t xml:space="preserve">абзаце первом части 9(3) статьи 5</w:t>
        </w:r>
      </w:hyperlink>
      <w:r>
        <w:rPr>
          <w:sz w:val="24"/>
        </w:rPr>
        <w:t xml:space="preserve"> настоящего Закона.</w:t>
      </w:r>
    </w:p>
    <w:p>
      <w:pPr>
        <w:pStyle w:val="0"/>
        <w:jc w:val="both"/>
      </w:pPr>
      <w:r>
        <w:rPr>
          <w:sz w:val="24"/>
        </w:rPr>
        <w:t xml:space="preserve">(в ред. </w:t>
      </w:r>
      <w:hyperlink w:history="0" r:id="rId287"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Многодетная семья участника специальной военной операции вправе представить документы, подтверждающие факт установления инвалидности или гибели (смерти), указанные в </w:t>
      </w:r>
      <w:hyperlink w:history="0" w:anchor="P445" w:tooltip="2(3). Для получения права на предоставление земельного участка в собственность бесплатно во внеочередном порядке многодетная семья участника специальной военной операции подает в уполномоченный орган заявление о предоставлении земельного участка в собственность бесплатно во внеочередном порядке с приложением документов, подтверждающих, что один из членов многодетной семьи являлся участником специальной военной операции и получил инвалидность или погиб (умер) при обстоятельствах и условиях, указанных в аб...">
        <w:r>
          <w:rPr>
            <w:sz w:val="24"/>
            <w:color w:val="0000ff"/>
          </w:rPr>
          <w:t xml:space="preserve">абзаце первом</w:t>
        </w:r>
      </w:hyperlink>
      <w:r>
        <w:rPr>
          <w:sz w:val="24"/>
        </w:rPr>
        <w:t xml:space="preserve"> настоящей части. В случае непредставления указанных документов уполномоченный орган запрашивает данные документы и (или) информацию в порядке межведомственного информационного взаимодействия в соответствии с законодательством.</w:t>
      </w:r>
    </w:p>
    <w:p>
      <w:pPr>
        <w:pStyle w:val="0"/>
        <w:spacing w:before="240" w:lineRule="auto"/>
        <w:ind w:firstLine="540"/>
        <w:jc w:val="both"/>
      </w:pPr>
      <w:r>
        <w:rPr>
          <w:sz w:val="24"/>
        </w:rPr>
        <w:t xml:space="preserve">Документы, указанные в </w:t>
      </w:r>
      <w:hyperlink w:history="0" w:anchor="P445" w:tooltip="2(3). Для получения права на предоставление земельного участка в собственность бесплатно во внеочередном порядке многодетная семья участника специальной военной операции подает в уполномоченный орган заявление о предоставлении земельного участка в собственность бесплатно во внеочередном порядке с приложением документов, подтверждающих, что один из членов многодетной семьи являлся участником специальной военной операции и получил инвалидность или погиб (умер) при обстоятельствах и условиях, указанных в аб...">
        <w:r>
          <w:rPr>
            <w:sz w:val="24"/>
            <w:color w:val="0000ff"/>
          </w:rPr>
          <w:t xml:space="preserve">абзаце первом</w:t>
        </w:r>
      </w:hyperlink>
      <w:r>
        <w:rPr>
          <w:sz w:val="24"/>
        </w:rPr>
        <w:t xml:space="preserve"> настоящей части, представляются многодетной семьей участника специальной военной операции в случае, если ранее они не были представлены в уполномоченный орган.</w:t>
      </w:r>
    </w:p>
    <w:p>
      <w:pPr>
        <w:pStyle w:val="0"/>
        <w:jc w:val="both"/>
      </w:pPr>
      <w:r>
        <w:rPr>
          <w:sz w:val="24"/>
        </w:rPr>
        <w:t xml:space="preserve">(часть 2(3) введена </w:t>
      </w:r>
      <w:hyperlink w:history="0" r:id="rId288"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Законом</w:t>
        </w:r>
      </w:hyperlink>
      <w:r>
        <w:rPr>
          <w:sz w:val="24"/>
        </w:rPr>
        <w:t xml:space="preserve"> Иркутской области от 09.04.2024 N 31-ОЗ)</w:t>
      </w:r>
    </w:p>
    <w:p>
      <w:pPr>
        <w:pStyle w:val="0"/>
        <w:spacing w:before="240" w:lineRule="auto"/>
        <w:ind w:firstLine="540"/>
        <w:jc w:val="both"/>
      </w:pPr>
      <w:r>
        <w:rPr>
          <w:sz w:val="24"/>
        </w:rPr>
        <w:t xml:space="preserve">3. Организация выбора земельных участков гражданами, состоящими на земельном учете, осуществляется уполномоченным органом.</w:t>
      </w:r>
    </w:p>
    <w:p>
      <w:pPr>
        <w:pStyle w:val="0"/>
        <w:spacing w:before="240" w:lineRule="auto"/>
        <w:ind w:firstLine="540"/>
        <w:jc w:val="both"/>
      </w:pPr>
      <w:r>
        <w:rPr>
          <w:sz w:val="24"/>
        </w:rPr>
        <w:t xml:space="preserve">Уполномоченный орган в течение пяти рабочих дней со дня размещения перечня земельных участков на официальном сайте уполномоченного органа информирует граждан, состоящих на земельном учете, о дате, времени и месте проведения выбора земельных участков путем вручения извещения гражданину лично под роспись либо направления его заказным письмом с уведомлением о вручении по адресу, указанному в заявлении о постановке на земельный учет.</w:t>
      </w:r>
    </w:p>
    <w:p>
      <w:pPr>
        <w:pStyle w:val="0"/>
        <w:spacing w:before="240" w:lineRule="auto"/>
        <w:ind w:firstLine="540"/>
        <w:jc w:val="both"/>
      </w:pPr>
      <w:r>
        <w:rPr>
          <w:sz w:val="24"/>
        </w:rPr>
        <w:t xml:space="preserve">До дня проведения выбора земельных участков граждане, состоящие на земельном учете, вправе ознакомиться в уполномоченном органе с информацией о предлагаемых на выбор земельных участках.</w:t>
      </w:r>
    </w:p>
    <w:p>
      <w:pPr>
        <w:pStyle w:val="0"/>
        <w:spacing w:before="240" w:lineRule="auto"/>
        <w:ind w:firstLine="540"/>
        <w:jc w:val="both"/>
      </w:pPr>
      <w:r>
        <w:rPr>
          <w:sz w:val="24"/>
        </w:rPr>
        <w:t xml:space="preserve">Проведение выбора земельных участков осуществляется не ранее 20 рабочих дней со дня размещения перечня земельных участков на официальном сайте уполномоченного органа.</w:t>
      </w:r>
    </w:p>
    <w:p>
      <w:pPr>
        <w:pStyle w:val="0"/>
        <w:spacing w:before="240" w:lineRule="auto"/>
        <w:ind w:firstLine="540"/>
        <w:jc w:val="both"/>
      </w:pPr>
      <w:r>
        <w:rPr>
          <w:sz w:val="24"/>
        </w:rPr>
        <w:t xml:space="preserve">Повторное проведение выбора земельных участков осуществляется не ранее 20 рабочих дней со дня вручения гражданам, состоящим на земельном учете, извещения о проведении выбора земельных участков.</w:t>
      </w:r>
    </w:p>
    <w:p>
      <w:pPr>
        <w:pStyle w:val="0"/>
        <w:spacing w:before="240" w:lineRule="auto"/>
        <w:ind w:firstLine="540"/>
        <w:jc w:val="both"/>
      </w:pPr>
      <w:r>
        <w:rPr>
          <w:sz w:val="24"/>
        </w:rPr>
        <w:t xml:space="preserve">При проведении выбора земельных участков уполномоченным органом осуществляется регистрация участвующих в выборе граждан, состоящих на земельном учете, ведение протокола проведения выбора земельных участков, в который включается информация об участвующих в выборе земельных участков гражданах, состоящих на земельном учете, выбранных ими земельных участках, гражданах, отказавшихся от предоставленных на выбор земельных участков.</w:t>
      </w:r>
    </w:p>
    <w:p>
      <w:pPr>
        <w:pStyle w:val="0"/>
        <w:spacing w:before="240" w:lineRule="auto"/>
        <w:ind w:firstLine="540"/>
        <w:jc w:val="both"/>
      </w:pPr>
      <w:r>
        <w:rPr>
          <w:sz w:val="24"/>
        </w:rPr>
        <w:t xml:space="preserve">Уполномоченный орган предлагает гражданам, состоящим на земельном учете, выбрать земельный участок из числа земельных участков, включенных в перечень, в порядке очередности их постановки на земельный учет, с учетом права на предоставление земельных участков во внеочередном порядке, предусмотренного в соответствии с </w:t>
      </w:r>
      <w:hyperlink w:history="0" w:anchor="P443" w:tooltip="2(2). Земельный участок в соответствии с настоящим Законом предоставляется во внеочередном порядке в собственность бесплатно многодетной семье, состоящей на земельном учете, один из членов которой являлся участником специальной военной операции и получил инвалидность или погиб (умер) при обстоятельствах и условиях, указанных в абзаце первом части 9(3) статьи 5 настоящего Закона (далее - многодетная семья участника специальной военной операции).">
        <w:r>
          <w:rPr>
            <w:sz w:val="24"/>
            <w:color w:val="0000ff"/>
          </w:rPr>
          <w:t xml:space="preserve">частью 2(2)</w:t>
        </w:r>
      </w:hyperlink>
      <w:r>
        <w:rPr>
          <w:sz w:val="24"/>
        </w:rPr>
        <w:t xml:space="preserve"> настоящей статьи.</w:t>
      </w:r>
    </w:p>
    <w:p>
      <w:pPr>
        <w:pStyle w:val="0"/>
        <w:jc w:val="both"/>
      </w:pPr>
      <w:r>
        <w:rPr>
          <w:sz w:val="24"/>
        </w:rPr>
        <w:t xml:space="preserve">(в ред. </w:t>
      </w:r>
      <w:hyperlink w:history="0" r:id="rId289"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Закона</w:t>
        </w:r>
      </w:hyperlink>
      <w:r>
        <w:rPr>
          <w:sz w:val="24"/>
        </w:rPr>
        <w:t xml:space="preserve"> Иркутской области от 09.04.2024 N 31-ОЗ)</w:t>
      </w:r>
    </w:p>
    <w:p>
      <w:pPr>
        <w:pStyle w:val="0"/>
        <w:spacing w:before="240" w:lineRule="auto"/>
        <w:ind w:firstLine="540"/>
        <w:jc w:val="both"/>
      </w:pPr>
      <w:r>
        <w:rPr>
          <w:sz w:val="24"/>
        </w:rPr>
        <w:t xml:space="preserve">В случае отказа многодетной семьи участника специальной военной операции от предоставленных на выбор земельных участков данные земельные участки предлагаются другим многодетным семьям участников специальной военной операции в порядке очередности их постановки на земельный учет. В случае отказа от земельных участков всех многодетных семей участников специальной военной операции данные земельные участки предлагаются другим гражданам, состоящим на земельном учете, в порядке очередности их постановки на земельный учет.</w:t>
      </w:r>
    </w:p>
    <w:p>
      <w:pPr>
        <w:pStyle w:val="0"/>
        <w:jc w:val="both"/>
      </w:pPr>
      <w:r>
        <w:rPr>
          <w:sz w:val="24"/>
        </w:rPr>
        <w:t xml:space="preserve">(в ред. </w:t>
      </w:r>
      <w:hyperlink w:history="0" r:id="rId290" w:tooltip="Закон Иркутской области от 09.04.2024 N 3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3.2024 N 9/10-ЗС) {КонсультантПлюс}">
        <w:r>
          <w:rPr>
            <w:sz w:val="24"/>
            <w:color w:val="0000ff"/>
          </w:rPr>
          <w:t xml:space="preserve">Закона</w:t>
        </w:r>
      </w:hyperlink>
      <w:r>
        <w:rPr>
          <w:sz w:val="24"/>
        </w:rPr>
        <w:t xml:space="preserve"> Иркутской области от 09.04.2024 N 31-ОЗ)</w:t>
      </w:r>
    </w:p>
    <w:p>
      <w:pPr>
        <w:pStyle w:val="0"/>
        <w:spacing w:before="240" w:lineRule="auto"/>
        <w:ind w:firstLine="540"/>
        <w:jc w:val="both"/>
      </w:pPr>
      <w:r>
        <w:rPr>
          <w:sz w:val="24"/>
        </w:rPr>
        <w:t xml:space="preserve">Абзац утратил силу. - </w:t>
      </w:r>
      <w:hyperlink w:history="0" r:id="rId291" w:tooltip="Закон Иркутской области от 25.12.2024 N 133-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3.12.2024 N 19/8-ЗС) {КонсультантПлюс}">
        <w:r>
          <w:rPr>
            <w:sz w:val="24"/>
            <w:color w:val="0000ff"/>
          </w:rPr>
          <w:t xml:space="preserve">Закон</w:t>
        </w:r>
      </w:hyperlink>
      <w:r>
        <w:rPr>
          <w:sz w:val="24"/>
        </w:rPr>
        <w:t xml:space="preserve"> Иркутской области от 25.12.2024 N 133-ОЗ.</w:t>
      </w:r>
    </w:p>
    <w:p>
      <w:pPr>
        <w:pStyle w:val="0"/>
        <w:spacing w:before="240" w:lineRule="auto"/>
        <w:ind w:firstLine="540"/>
        <w:jc w:val="both"/>
      </w:pPr>
      <w:r>
        <w:rPr>
          <w:sz w:val="24"/>
        </w:rPr>
        <w:t xml:space="preserve">4. В течение десяти рабочих дней со дня осуществления выбора земельного участка гражданин, состоящий на земельном учете, обращается в уполномоченный орган с заявлением о предварительном согласовании предоставления выбранного земельного участка в собственность бесплатно либо с заявлением о предоставлении земельного участка в собственность бесплатно.</w:t>
      </w:r>
    </w:p>
    <w:p>
      <w:pPr>
        <w:pStyle w:val="0"/>
        <w:spacing w:before="240" w:lineRule="auto"/>
        <w:ind w:firstLine="540"/>
        <w:jc w:val="both"/>
      </w:pPr>
      <w:r>
        <w:rPr>
          <w:sz w:val="24"/>
        </w:rPr>
        <w:t xml:space="preserve">В заявлении о предварительном согласовании предоставления земельного участка в собственность бесплатно указываются:</w:t>
      </w:r>
    </w:p>
    <w:p>
      <w:pPr>
        <w:pStyle w:val="0"/>
        <w:spacing w:before="240" w:lineRule="auto"/>
        <w:ind w:firstLine="540"/>
        <w:jc w:val="both"/>
      </w:pPr>
      <w:r>
        <w:rPr>
          <w:sz w:val="24"/>
        </w:rPr>
        <w:t xml:space="preserve">1) фамилия (фамилии), имя (имена), отчество (отчества) (при наличии), адрес (адреса) места (мест) жительства заявителя (заявителей);</w:t>
      </w:r>
    </w:p>
    <w:p>
      <w:pPr>
        <w:pStyle w:val="0"/>
        <w:spacing w:before="240" w:lineRule="auto"/>
        <w:ind w:firstLine="540"/>
        <w:jc w:val="both"/>
      </w:pPr>
      <w:r>
        <w:rPr>
          <w:sz w:val="24"/>
        </w:rPr>
        <w:t xml:space="preserve">2) реквизиты паспорта (паспортов) заявителя (заявителей), свидетельств (свидетельства) о рождении детей (ребенка) (при обращении с заявлением многодетной семьи, а также молодого родителя неполной семьи, не достигшего возраста 36 лет);</w:t>
      </w:r>
    </w:p>
    <w:p>
      <w:pPr>
        <w:pStyle w:val="0"/>
        <w:spacing w:before="240" w:lineRule="auto"/>
        <w:ind w:firstLine="540"/>
        <w:jc w:val="both"/>
      </w:pPr>
      <w:r>
        <w:rPr>
          <w:sz w:val="24"/>
        </w:rPr>
        <w:t xml:space="preserve">3) порядковый номер земельного участка в перечне земельных участков, его местоположение, площадь;</w:t>
      </w:r>
    </w:p>
    <w:p>
      <w:pPr>
        <w:pStyle w:val="0"/>
        <w:spacing w:before="240" w:lineRule="auto"/>
        <w:ind w:firstLine="540"/>
        <w:jc w:val="both"/>
      </w:pPr>
      <w:r>
        <w:rPr>
          <w:sz w:val="24"/>
        </w:rPr>
        <w:t xml:space="preserve">4) цель использования земельного участка.</w:t>
      </w:r>
    </w:p>
    <w:p>
      <w:pPr>
        <w:pStyle w:val="0"/>
        <w:spacing w:before="240" w:lineRule="auto"/>
        <w:ind w:firstLine="540"/>
        <w:jc w:val="both"/>
      </w:pPr>
      <w:r>
        <w:rPr>
          <w:sz w:val="24"/>
        </w:rPr>
        <w:t xml:space="preserve">В заявлении о предоставлении земельного участка в собственность бесплатно указываются:</w:t>
      </w:r>
    </w:p>
    <w:p>
      <w:pPr>
        <w:pStyle w:val="0"/>
        <w:spacing w:before="240" w:lineRule="auto"/>
        <w:ind w:firstLine="540"/>
        <w:jc w:val="both"/>
      </w:pPr>
      <w:r>
        <w:rPr>
          <w:sz w:val="24"/>
        </w:rPr>
        <w:t xml:space="preserve">1) фамилия (фамилии), имя (имена), отчество (отчества) (при наличии), адрес (адреса) места (мест) жительства заявителя (заявителей);</w:t>
      </w:r>
    </w:p>
    <w:p>
      <w:pPr>
        <w:pStyle w:val="0"/>
        <w:spacing w:before="240" w:lineRule="auto"/>
        <w:ind w:firstLine="540"/>
        <w:jc w:val="both"/>
      </w:pPr>
      <w:r>
        <w:rPr>
          <w:sz w:val="24"/>
        </w:rPr>
        <w:t xml:space="preserve">2) реквизиты паспорта (паспортов) заявителя (заявителей), свидетельств (свидетельства) о рождении детей (ребенка) (при обращении с заявлением многодетной семьи, а также молодого родителя неполной семьи, не достигшего возраста 36 лет);</w:t>
      </w:r>
    </w:p>
    <w:p>
      <w:pPr>
        <w:pStyle w:val="0"/>
        <w:spacing w:before="240" w:lineRule="auto"/>
        <w:ind w:firstLine="540"/>
        <w:jc w:val="both"/>
      </w:pPr>
      <w:r>
        <w:rPr>
          <w:sz w:val="24"/>
        </w:rPr>
        <w:t xml:space="preserve">3) порядковый номер земельного участка в перечне земельных участков, его местоположение, площадь, кадастровый номер;</w:t>
      </w:r>
    </w:p>
    <w:p>
      <w:pPr>
        <w:pStyle w:val="0"/>
        <w:spacing w:before="240" w:lineRule="auto"/>
        <w:ind w:firstLine="540"/>
        <w:jc w:val="both"/>
      </w:pPr>
      <w:r>
        <w:rPr>
          <w:sz w:val="24"/>
        </w:rPr>
        <w:t xml:space="preserve">4) цель использования земельного участка.</w:t>
      </w:r>
    </w:p>
    <w:p>
      <w:pPr>
        <w:pStyle w:val="0"/>
        <w:spacing w:before="240" w:lineRule="auto"/>
        <w:ind w:firstLine="540"/>
        <w:jc w:val="both"/>
      </w:pPr>
      <w:r>
        <w:rPr>
          <w:sz w:val="24"/>
        </w:rPr>
        <w:t xml:space="preserve">5. Предоставление земельного участка в собственность бесплатно в случае обращения гражданина, состоящего на земельном учете, с заявлением о предварительном согласовании предоставления земельного участка в собственность бесплатно осуществляется уполномоченным органом в порядке, установленном </w:t>
      </w:r>
      <w:hyperlink w:history="0" r:id="rId292" w:tooltip="&quot;Земельный кодекс Российской Федерации&quot; от 25.10.2001 N 136-ФЗ (ред. от 02.05.2026) {КонсультантПлюс}">
        <w:r>
          <w:rPr>
            <w:sz w:val="24"/>
            <w:color w:val="0000ff"/>
          </w:rPr>
          <w:t xml:space="preserve">статьями 39.14</w:t>
        </w:r>
      </w:hyperlink>
      <w:r>
        <w:rPr>
          <w:sz w:val="24"/>
        </w:rPr>
        <w:t xml:space="preserve"> - </w:t>
      </w:r>
      <w:hyperlink w:history="0" r:id="rId293" w:tooltip="&quot;Земельный кодекс Российской Федерации&quot; от 25.10.2001 N 136-ФЗ (ред. от 02.05.2026) {КонсультантПлюс}">
        <w:r>
          <w:rPr>
            <w:sz w:val="24"/>
            <w:color w:val="0000ff"/>
          </w:rPr>
          <w:t xml:space="preserve">39.17</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Уполномоченный орган принимает решение об отказе в предварительном согласовании предоставления земельного участка в собственность бесплатно в случаях, установленных </w:t>
      </w:r>
      <w:hyperlink w:history="0" w:anchor="P534" w:tooltip="Статья 7. Основания для отказа в предварительном согласовании предоставления земельного участка в собственность бесплатно">
        <w:r>
          <w:rPr>
            <w:sz w:val="24"/>
            <w:color w:val="0000ff"/>
          </w:rPr>
          <w:t xml:space="preserve">статьей 7</w:t>
        </w:r>
      </w:hyperlink>
      <w:r>
        <w:rPr>
          <w:sz w:val="24"/>
        </w:rPr>
        <w:t xml:space="preserve"> настоящего Закона.</w:t>
      </w:r>
    </w:p>
    <w:p>
      <w:pPr>
        <w:pStyle w:val="0"/>
        <w:spacing w:before="240" w:lineRule="auto"/>
        <w:ind w:firstLine="540"/>
        <w:jc w:val="both"/>
      </w:pPr>
      <w:r>
        <w:rPr>
          <w:sz w:val="24"/>
        </w:rPr>
        <w:t xml:space="preserve">5(1). Предоставление земельного участка в собственность бесплатно гражданину, состоящему на земельном учете, в отношении которого по его заявлению о предварительном согласовании предоставления земельного участка принято решение об отказе в предоставлении земельного участка в собственность бесплатно по основаниям, установленным </w:t>
      </w:r>
      <w:hyperlink w:history="0" r:id="rId294" w:tooltip="&quot;Земельный кодекс Российской Федерации&quot; от 25.10.2001 N 136-ФЗ (ред. от 02.05.2026) {КонсультантПлюс}">
        <w:r>
          <w:rPr>
            <w:sz w:val="24"/>
            <w:color w:val="0000ff"/>
          </w:rPr>
          <w:t xml:space="preserve">пунктами 6</w:t>
        </w:r>
      </w:hyperlink>
      <w:r>
        <w:rPr>
          <w:sz w:val="24"/>
        </w:rPr>
        <w:t xml:space="preserve">, </w:t>
      </w:r>
      <w:hyperlink w:history="0" r:id="rId295" w:tooltip="&quot;Земельный кодекс Российской Федерации&quot; от 25.10.2001 N 136-ФЗ (ред. от 02.05.2026) {КонсультантПлюс}">
        <w:r>
          <w:rPr>
            <w:sz w:val="24"/>
            <w:color w:val="0000ff"/>
          </w:rPr>
          <w:t xml:space="preserve">7</w:t>
        </w:r>
      </w:hyperlink>
      <w:r>
        <w:rPr>
          <w:sz w:val="24"/>
        </w:rPr>
        <w:t xml:space="preserve">, </w:t>
      </w:r>
      <w:hyperlink w:history="0" r:id="rId296" w:tooltip="&quot;Земельный кодекс Российской Федерации&quot; от 25.10.2001 N 136-ФЗ (ред. от 02.05.2026) {КонсультантПлюс}">
        <w:r>
          <w:rPr>
            <w:sz w:val="24"/>
            <w:color w:val="0000ff"/>
          </w:rPr>
          <w:t xml:space="preserve">14</w:t>
        </w:r>
      </w:hyperlink>
      <w:r>
        <w:rPr>
          <w:sz w:val="24"/>
        </w:rPr>
        <w:t xml:space="preserve">, </w:t>
      </w:r>
      <w:hyperlink w:history="0" r:id="rId297" w:tooltip="&quot;Земельный кодекс Российской Федерации&quot; от 25.10.2001 N 136-ФЗ (ред. от 02.05.2026) {КонсультантПлюс}">
        <w:r>
          <w:rPr>
            <w:sz w:val="24"/>
            <w:color w:val="0000ff"/>
          </w:rPr>
          <w:t xml:space="preserve">14(1)</w:t>
        </w:r>
      </w:hyperlink>
      <w:r>
        <w:rPr>
          <w:sz w:val="24"/>
        </w:rPr>
        <w:t xml:space="preserve">, </w:t>
      </w:r>
      <w:hyperlink w:history="0" r:id="rId298" w:tooltip="&quot;Земельный кодекс Российской Федерации&quot; от 25.10.2001 N 136-ФЗ (ред. от 02.05.2026) {КонсультантПлюс}">
        <w:r>
          <w:rPr>
            <w:sz w:val="24"/>
            <w:color w:val="0000ff"/>
          </w:rPr>
          <w:t xml:space="preserve">17</w:t>
        </w:r>
      </w:hyperlink>
      <w:r>
        <w:rPr>
          <w:sz w:val="24"/>
        </w:rPr>
        <w:t xml:space="preserve"> - </w:t>
      </w:r>
      <w:hyperlink w:history="0" r:id="rId299" w:tooltip="&quot;Земельный кодекс Российской Федерации&quot; от 25.10.2001 N 136-ФЗ (ред. от 02.05.2026) {КонсультантПлюс}">
        <w:r>
          <w:rPr>
            <w:sz w:val="24"/>
            <w:color w:val="0000ff"/>
          </w:rPr>
          <w:t xml:space="preserve">19</w:t>
        </w:r>
      </w:hyperlink>
      <w:r>
        <w:rPr>
          <w:sz w:val="24"/>
        </w:rPr>
        <w:t xml:space="preserve">, </w:t>
      </w:r>
      <w:hyperlink w:history="0" r:id="rId300" w:tooltip="&quot;Земельный кодекс Российской Федерации&quot; от 25.10.2001 N 136-ФЗ (ред. от 02.05.2026) {КонсультантПлюс}">
        <w:r>
          <w:rPr>
            <w:sz w:val="24"/>
            <w:color w:val="0000ff"/>
          </w:rPr>
          <w:t xml:space="preserve">23 статьи 39.16</w:t>
        </w:r>
      </w:hyperlink>
      <w:r>
        <w:rPr>
          <w:sz w:val="24"/>
        </w:rPr>
        <w:t xml:space="preserve"> Земельного кодекса Российской Федерации, осуществляется в порядке, установленном настоящей статьей, независимо от наличия решения уполномоченного органа о предварительном согласовании предоставления земельного участка, срок действия которого не истек.</w:t>
      </w:r>
    </w:p>
    <w:p>
      <w:pPr>
        <w:pStyle w:val="0"/>
        <w:jc w:val="both"/>
      </w:pPr>
      <w:r>
        <w:rPr>
          <w:sz w:val="24"/>
        </w:rPr>
        <w:t xml:space="preserve">(часть 5(1) введена </w:t>
      </w:r>
      <w:hyperlink w:history="0" r:id="rId301" w:tooltip="Закон Иркутской области от 06.12.2024 N 114-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0.11.2024 N 17/34-ЗС) {КонсультантПлюс}">
        <w:r>
          <w:rPr>
            <w:sz w:val="24"/>
            <w:color w:val="0000ff"/>
          </w:rPr>
          <w:t xml:space="preserve">Законом</w:t>
        </w:r>
      </w:hyperlink>
      <w:r>
        <w:rPr>
          <w:sz w:val="24"/>
        </w:rPr>
        <w:t xml:space="preserve"> Иркутской области от 06.12.2024 N 114-ОЗ)</w:t>
      </w:r>
    </w:p>
    <w:p>
      <w:pPr>
        <w:pStyle w:val="0"/>
        <w:spacing w:before="240" w:lineRule="auto"/>
        <w:ind w:firstLine="540"/>
        <w:jc w:val="both"/>
      </w:pPr>
      <w:r>
        <w:rPr>
          <w:sz w:val="24"/>
        </w:rPr>
        <w:t xml:space="preserve">6. Предоставление земельного участка в собственность бесплатно в случае обращения гражданина, состоящего на земельном учете, с заявлением о предоставлении земельного участка в собственность бесплатно осуществляется уполномоченным органом в порядке, установленном </w:t>
      </w:r>
      <w:hyperlink w:history="0" r:id="rId302" w:tooltip="&quot;Земельный кодекс Российской Федерации&quot; от 25.10.2001 N 136-ФЗ (ред. от 02.05.2026) {КонсультантПлюс}">
        <w:r>
          <w:rPr>
            <w:sz w:val="24"/>
            <w:color w:val="0000ff"/>
          </w:rPr>
          <w:t xml:space="preserve">статьей 39.17</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Уполномоченный орган принимает решение об отказе в предоставлении земельного участка в собственность бесплатно в случаях, установленных </w:t>
      </w:r>
      <w:hyperlink w:history="0" w:anchor="P548" w:tooltip="Статья 8. Основания для отказа в предоставлении земельных участков в собственность бесплатно">
        <w:r>
          <w:rPr>
            <w:sz w:val="24"/>
            <w:color w:val="0000ff"/>
          </w:rPr>
          <w:t xml:space="preserve">статьей 8</w:t>
        </w:r>
      </w:hyperlink>
      <w:r>
        <w:rPr>
          <w:sz w:val="24"/>
        </w:rPr>
        <w:t xml:space="preserve"> настоящего Закона.</w:t>
      </w:r>
    </w:p>
    <w:p>
      <w:pPr>
        <w:pStyle w:val="0"/>
        <w:spacing w:before="240" w:lineRule="auto"/>
        <w:ind w:firstLine="540"/>
        <w:jc w:val="both"/>
      </w:pPr>
      <w:r>
        <w:rPr>
          <w:sz w:val="24"/>
        </w:rPr>
        <w:t xml:space="preserve">7. Граждане, состоящие на земельном учете, извещенные о проведении выбора земельных участков и не явившиеся для выбора земельных участков, а также граждане, не представившие заявление о предварительном согласовании предоставления выбранного земельного участка в собственность бесплатно либо заявление о предоставлении земельного участка в собственность бесплатно в течение десяти рабочих дней со дня проведения выбора земельных участков, считаются отказавшимися от предоставленных на выбор земельных участков.</w:t>
      </w:r>
    </w:p>
    <w:p>
      <w:pPr>
        <w:pStyle w:val="0"/>
        <w:spacing w:before="240" w:lineRule="auto"/>
        <w:ind w:firstLine="540"/>
        <w:jc w:val="both"/>
      </w:pPr>
      <w:r>
        <w:rPr>
          <w:sz w:val="24"/>
        </w:rPr>
        <w:t xml:space="preserve">8. Предоставление земельных участков в собственность бесплатно фермерам осуществляется в порядке, установленном </w:t>
      </w:r>
      <w:hyperlink w:history="0" r:id="rId303" w:tooltip="&quot;Земельный кодекс Российской Федерации&quot; от 25.10.2001 N 136-ФЗ (ред. от 02.05.2026) {КонсультантПлюс}">
        <w:r>
          <w:rPr>
            <w:sz w:val="24"/>
            <w:color w:val="0000ff"/>
          </w:rPr>
          <w:t xml:space="preserve">статьей 39.17</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Предоставление земельных участков в собственность бесплатно инвалидам осуществляется в порядке, установленном </w:t>
      </w:r>
      <w:hyperlink w:history="0" r:id="rId304" w:tooltip="&quot;Земельный кодекс Российской Федерации&quot; от 25.10.2001 N 136-ФЗ (ред. от 02.05.2026) {КонсультантПлюс}">
        <w:r>
          <w:rPr>
            <w:sz w:val="24"/>
            <w:color w:val="0000ff"/>
          </w:rPr>
          <w:t xml:space="preserve">статьями 39.17</w:t>
        </w:r>
      </w:hyperlink>
      <w:r>
        <w:rPr>
          <w:sz w:val="24"/>
        </w:rPr>
        <w:t xml:space="preserve">, </w:t>
      </w:r>
      <w:hyperlink w:history="0" r:id="rId305" w:tooltip="&quot;Земельный кодекс Российской Федерации&quot; от 25.10.2001 N 136-ФЗ (ред. от 02.05.2026) {КонсультантПлюс}">
        <w:r>
          <w:rPr>
            <w:sz w:val="24"/>
            <w:color w:val="0000ff"/>
          </w:rPr>
          <w:t xml:space="preserve">39.20</w:t>
        </w:r>
      </w:hyperlink>
      <w:r>
        <w:rPr>
          <w:sz w:val="24"/>
        </w:rPr>
        <w:t xml:space="preserve"> Земельного кодекса Российской Федерации.</w:t>
      </w:r>
    </w:p>
    <w:bookmarkStart w:id="481" w:name="P481"/>
    <w:bookmarkEnd w:id="481"/>
    <w:p>
      <w:pPr>
        <w:pStyle w:val="0"/>
        <w:spacing w:before="240" w:lineRule="auto"/>
        <w:ind w:firstLine="540"/>
        <w:jc w:val="both"/>
      </w:pPr>
      <w:r>
        <w:rPr>
          <w:sz w:val="24"/>
        </w:rPr>
        <w:t xml:space="preserve">9. Предоставление земельных участков в собственность бесплатно пострадавшим гражданам от пожара, пострадавшим гражданам от паводка, пострадавшим гражданам, гражданам, утратившим участок, гражданам, удостоенным званий Героя Советского Союза, Героя Российской Федерации или являющимся полными кавалерами ордена Славы, военнослужащим, членам семей погибших (умерших) военнослужащих, родителям погибших (умерших) военнослужащих, женщинам, удостоенным звания "Мать-героиня", осуществляется в порядке, установленном </w:t>
      </w:r>
      <w:hyperlink w:history="0" r:id="rId306" w:tooltip="&quot;Земельный кодекс Российской Федерации&quot; от 25.10.2001 N 136-ФЗ (ред. от 02.05.2026) {КонсультантПлюс}">
        <w:r>
          <w:rPr>
            <w:sz w:val="24"/>
            <w:color w:val="0000ff"/>
          </w:rPr>
          <w:t xml:space="preserve">статьями 39.14</w:t>
        </w:r>
      </w:hyperlink>
      <w:r>
        <w:rPr>
          <w:sz w:val="24"/>
        </w:rPr>
        <w:t xml:space="preserve"> - </w:t>
      </w:r>
      <w:hyperlink w:history="0" r:id="rId307" w:tooltip="&quot;Земельный кодекс Российской Федерации&quot; от 25.10.2001 N 136-ФЗ (ред. от 02.05.2026) {КонсультантПлюс}">
        <w:r>
          <w:rPr>
            <w:sz w:val="24"/>
            <w:color w:val="0000ff"/>
          </w:rPr>
          <w:t xml:space="preserve">39.17</w:t>
        </w:r>
      </w:hyperlink>
      <w:r>
        <w:rPr>
          <w:sz w:val="24"/>
        </w:rPr>
        <w:t xml:space="preserve"> Земельного кодекса Российской Федерации.</w:t>
      </w:r>
    </w:p>
    <w:p>
      <w:pPr>
        <w:pStyle w:val="0"/>
        <w:jc w:val="both"/>
      </w:pPr>
      <w:r>
        <w:rPr>
          <w:sz w:val="24"/>
        </w:rPr>
        <w:t xml:space="preserve">(в ред. </w:t>
      </w:r>
      <w:hyperlink w:history="0" r:id="rId308" w:tooltip="Закон Иркутской области от 28.04.2026 N 3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6 N 36/10а-ЗС) {КонсультантПлюс}">
        <w:r>
          <w:rPr>
            <w:sz w:val="24"/>
            <w:color w:val="0000ff"/>
          </w:rPr>
          <w:t xml:space="preserve">Закона</w:t>
        </w:r>
      </w:hyperlink>
      <w:r>
        <w:rPr>
          <w:sz w:val="24"/>
        </w:rPr>
        <w:t xml:space="preserve"> Иркутской области от 28.04.2026 N 38-ОЗ)</w:t>
      </w:r>
    </w:p>
    <w:p>
      <w:pPr>
        <w:pStyle w:val="0"/>
        <w:spacing w:before="240" w:lineRule="auto"/>
        <w:ind w:firstLine="540"/>
        <w:jc w:val="both"/>
      </w:pPr>
      <w:r>
        <w:rPr>
          <w:sz w:val="24"/>
        </w:rPr>
        <w:t xml:space="preserve">В целях предоставления земельных участков в собственность бесплатно военнослужащим, членам семей погибших (умерших) военнослужащих, родителям погибших (умерших) военнослужащих уполномоченный орган формирует перечни земельных участков из числа земельных участков, указанных в </w:t>
      </w:r>
      <w:hyperlink w:history="0" r:id="rId309" w:tooltip="Распоряжение Президента РФ от 06.06.2023 N 174-рп (ред. от 24.06.2024) &quot;О дополнительных мерах социальной поддержки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 проходящих службу в войсках национальной гвардии Российской Федерации, и членов их семей&quot; {КонсультантПлюс}">
        <w:r>
          <w:rPr>
            <w:sz w:val="24"/>
            <w:color w:val="0000ff"/>
          </w:rPr>
          <w:t xml:space="preserve">пункте 1</w:t>
        </w:r>
      </w:hyperlink>
      <w:r>
        <w:rPr>
          <w:sz w:val="24"/>
        </w:rPr>
        <w:t xml:space="preserve"> распоряжения Президента Российской Федерации от 6 июня 2023 года N 174-рп "О дополнительных мерах социальной поддержки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 проходящих службу в войсках национальной гвардии Российской Федерации, и членов их семей" (далее - перечни земельных участков для военнослужащих), которые утверждаются решением уполномоченного органа и подлежат размещению на официальном сайте уполномоченного органа в течение пяти рабочих дней со дня их утверждения.</w:t>
      </w:r>
    </w:p>
    <w:p>
      <w:pPr>
        <w:pStyle w:val="0"/>
        <w:jc w:val="both"/>
      </w:pPr>
      <w:r>
        <w:rPr>
          <w:sz w:val="24"/>
        </w:rPr>
        <w:t xml:space="preserve">(абзац введен </w:t>
      </w:r>
      <w:hyperlink w:history="0" r:id="rId310" w:tooltip="Закон Иркутской области от 25.12.2024 N 133-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3.12.2024 N 19/8-ЗС) {КонсультантПлюс}">
        <w:r>
          <w:rPr>
            <w:sz w:val="24"/>
            <w:color w:val="0000ff"/>
          </w:rPr>
          <w:t xml:space="preserve">Законом</w:t>
        </w:r>
      </w:hyperlink>
      <w:r>
        <w:rPr>
          <w:sz w:val="24"/>
        </w:rPr>
        <w:t xml:space="preserve"> Иркутской области от 25.12.2024 N 133-ОЗ)</w:t>
      </w:r>
    </w:p>
    <w:p>
      <w:pPr>
        <w:pStyle w:val="0"/>
        <w:spacing w:before="240" w:lineRule="auto"/>
        <w:ind w:firstLine="540"/>
        <w:jc w:val="both"/>
      </w:pPr>
      <w:r>
        <w:rPr>
          <w:sz w:val="24"/>
        </w:rPr>
        <w:t xml:space="preserve">Перечни земельных участков для военнослужащих должны содержать информацию о местоположении, площади, территориальных зонах, видах разрешенного использования, кадастровых номерах (при наличии) земельных участков, категории земель, а также координаты земельных участков, информацию об обеспеченности или условиях обеспечения земельного участка сетями инженерно-технического обеспечения, электрическими сетями.</w:t>
      </w:r>
    </w:p>
    <w:p>
      <w:pPr>
        <w:pStyle w:val="0"/>
        <w:jc w:val="both"/>
      </w:pPr>
      <w:r>
        <w:rPr>
          <w:sz w:val="24"/>
        </w:rPr>
        <w:t xml:space="preserve">(абзац введен </w:t>
      </w:r>
      <w:hyperlink w:history="0" r:id="rId311" w:tooltip="Закон Иркутской области от 25.12.2024 N 133-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3.12.2024 N 19/8-ЗС) {КонсультантПлюс}">
        <w:r>
          <w:rPr>
            <w:sz w:val="24"/>
            <w:color w:val="0000ff"/>
          </w:rPr>
          <w:t xml:space="preserve">Законом</w:t>
        </w:r>
      </w:hyperlink>
      <w:r>
        <w:rPr>
          <w:sz w:val="24"/>
        </w:rPr>
        <w:t xml:space="preserve"> Иркутской области от 25.12.2024 N 133-ОЗ)</w:t>
      </w:r>
    </w:p>
    <w:p>
      <w:pPr>
        <w:pStyle w:val="0"/>
        <w:spacing w:before="240" w:lineRule="auto"/>
        <w:ind w:firstLine="540"/>
        <w:jc w:val="both"/>
      </w:pPr>
      <w:r>
        <w:rPr>
          <w:sz w:val="24"/>
        </w:rPr>
        <w:t xml:space="preserve">Формирование и размещение на официальном сайте уполномоченного органа перечней земельных участков для военнослужащих осуществляется в порядке, определенном в </w:t>
      </w:r>
      <w:hyperlink w:history="0" w:anchor="P440" w:tooltip="Порядок формирования и размещения на официальном сайте уполномоченного органа перечней земельных участков определяется уполномоченным органом.">
        <w:r>
          <w:rPr>
            <w:sz w:val="24"/>
            <w:color w:val="0000ff"/>
          </w:rPr>
          <w:t xml:space="preserve">абзаце втором части 2</w:t>
        </w:r>
      </w:hyperlink>
      <w:r>
        <w:rPr>
          <w:sz w:val="24"/>
        </w:rPr>
        <w:t xml:space="preserve"> настоящей статьи.</w:t>
      </w:r>
    </w:p>
    <w:p>
      <w:pPr>
        <w:pStyle w:val="0"/>
        <w:jc w:val="both"/>
      </w:pPr>
      <w:r>
        <w:rPr>
          <w:sz w:val="24"/>
        </w:rPr>
        <w:t xml:space="preserve">(абзац введен </w:t>
      </w:r>
      <w:hyperlink w:history="0" r:id="rId312" w:tooltip="Закон Иркутской области от 25.12.2024 N 133-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3.12.2024 N 19/8-ЗС) {КонсультантПлюс}">
        <w:r>
          <w:rPr>
            <w:sz w:val="24"/>
            <w:color w:val="0000ff"/>
          </w:rPr>
          <w:t xml:space="preserve">Законом</w:t>
        </w:r>
      </w:hyperlink>
      <w:r>
        <w:rPr>
          <w:sz w:val="24"/>
        </w:rPr>
        <w:t xml:space="preserve"> Иркутской области от 25.12.2024 N 133-ОЗ)</w:t>
      </w:r>
    </w:p>
    <w:p>
      <w:pPr>
        <w:pStyle w:val="0"/>
        <w:spacing w:before="240" w:lineRule="auto"/>
        <w:ind w:firstLine="540"/>
        <w:jc w:val="both"/>
      </w:pPr>
      <w:r>
        <w:rPr>
          <w:sz w:val="24"/>
        </w:rPr>
        <w:t xml:space="preserve">Правом на получение в собственность бесплатно земельных участков, включенных в перечень земельных участков для военнослужащих, обладают исключительно граждане, отвечающие требованиям, установленным </w:t>
      </w:r>
      <w:hyperlink w:history="0" w:anchor="P168" w:tooltip="14) для индивидуального жилищного строительства, ведения личного подсобного хозяйства в границах населенного пункта на территории Иркутской области гражданам, которым ранее не предоставлялись в собственность бесплатно земельные участки, находящиеся в государственной или муниципальной собственности, по основаниям, указанным в подпунктах 6, 7 статьи 39(5) Земельного кодекса Российской Федерации (за исключением предоставления земельных участков в собственность бесплатно в соответствии с Федеральным законом ...">
        <w:r>
          <w:rPr>
            <w:sz w:val="24"/>
            <w:color w:val="0000ff"/>
          </w:rPr>
          <w:t xml:space="preserve">пунктом 14 части 1 статьи 2</w:t>
        </w:r>
      </w:hyperlink>
      <w:r>
        <w:rPr>
          <w:sz w:val="24"/>
        </w:rPr>
        <w:t xml:space="preserve"> настоящего Закона.</w:t>
      </w:r>
    </w:p>
    <w:p>
      <w:pPr>
        <w:pStyle w:val="0"/>
        <w:jc w:val="both"/>
      </w:pPr>
      <w:r>
        <w:rPr>
          <w:sz w:val="24"/>
        </w:rPr>
        <w:t xml:space="preserve">(абзац введен </w:t>
      </w:r>
      <w:hyperlink w:history="0" r:id="rId313" w:tooltip="Закон Иркутской области от 25.12.2024 N 133-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3.12.2024 N 19/8-ЗС) {КонсультантПлюс}">
        <w:r>
          <w:rPr>
            <w:sz w:val="24"/>
            <w:color w:val="0000ff"/>
          </w:rPr>
          <w:t xml:space="preserve">Законом</w:t>
        </w:r>
      </w:hyperlink>
      <w:r>
        <w:rPr>
          <w:sz w:val="24"/>
        </w:rPr>
        <w:t xml:space="preserve"> Иркутской области от 25.12.2024 N 133-ОЗ)</w:t>
      </w:r>
    </w:p>
    <w:p>
      <w:pPr>
        <w:pStyle w:val="0"/>
        <w:jc w:val="both"/>
      </w:pPr>
      <w:r>
        <w:rPr>
          <w:sz w:val="24"/>
        </w:rPr>
        <w:t xml:space="preserve">(часть 9 введена </w:t>
      </w:r>
      <w:hyperlink w:history="0" r:id="rId314" w:tooltip="Закон Иркутской области от 30.05.2017 N 45-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7.05.2017 N 50/26-ЗС) {КонсультантПлюс}">
        <w:r>
          <w:rPr>
            <w:sz w:val="24"/>
            <w:color w:val="0000ff"/>
          </w:rPr>
          <w:t xml:space="preserve">Законом</w:t>
        </w:r>
      </w:hyperlink>
      <w:r>
        <w:rPr>
          <w:sz w:val="24"/>
        </w:rPr>
        <w:t xml:space="preserve"> Иркутской области от 30.05.2017 N 45-ОЗ; в ред. Законов Иркутской области от 26.12.2017 </w:t>
      </w:r>
      <w:hyperlink w:history="0" r:id="rId315"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N 111-ОЗ</w:t>
        </w:r>
      </w:hyperlink>
      <w:r>
        <w:rPr>
          <w:sz w:val="24"/>
        </w:rPr>
        <w:t xml:space="preserve">, от 05.08.2019 </w:t>
      </w:r>
      <w:hyperlink w:history="0" r:id="rId316" w:tooltip="Закон Иркутской области от 05.08.2019 N 74-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6.07.2019 N 17/2а-ЗС) {КонсультантПлюс}">
        <w:r>
          <w:rPr>
            <w:sz w:val="24"/>
            <w:color w:val="0000ff"/>
          </w:rPr>
          <w:t xml:space="preserve">N 74-ОЗ</w:t>
        </w:r>
      </w:hyperlink>
      <w:r>
        <w:rPr>
          <w:sz w:val="24"/>
        </w:rPr>
        <w:t xml:space="preserve">, от 30.04.2020 </w:t>
      </w:r>
      <w:hyperlink w:history="0" r:id="rId317" w:tooltip="Закон Иркутской области от 30.04.2020 N 4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0 N 29/31а-ЗС) {КонсультантПлюс}">
        <w:r>
          <w:rPr>
            <w:sz w:val="24"/>
            <w:color w:val="0000ff"/>
          </w:rPr>
          <w:t xml:space="preserve">N 41-ОЗ</w:t>
        </w:r>
      </w:hyperlink>
      <w:r>
        <w:rPr>
          <w:sz w:val="24"/>
        </w:rPr>
        <w:t xml:space="preserve">, от 28.12.2023 </w:t>
      </w:r>
      <w:hyperlink w:history="0" r:id="rId318" w:tooltip="Закон Иркутской области от 28.12.2023 N 17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3.12.2023 N 6/21-ЗС) {КонсультантПлюс}">
        <w:r>
          <w:rPr>
            <w:sz w:val="24"/>
            <w:color w:val="0000ff"/>
          </w:rPr>
          <w:t xml:space="preserve">N 171-ОЗ</w:t>
        </w:r>
      </w:hyperlink>
      <w:r>
        <w:rPr>
          <w:sz w:val="24"/>
        </w:rPr>
        <w:t xml:space="preserve">)</w:t>
      </w:r>
    </w:p>
    <w:p>
      <w:pPr>
        <w:pStyle w:val="0"/>
        <w:spacing w:before="240" w:lineRule="auto"/>
        <w:ind w:firstLine="540"/>
        <w:jc w:val="both"/>
      </w:pPr>
      <w:r>
        <w:rPr>
          <w:sz w:val="24"/>
        </w:rPr>
        <w:t xml:space="preserve">10. Земельные участки гражданам, указанным в </w:t>
      </w:r>
      <w:hyperlink w:history="0" w:anchor="P52" w:tooltip="а) ветераны Великой Отечественной войны;">
        <w:r>
          <w:rPr>
            <w:sz w:val="24"/>
            <w:color w:val="0000ff"/>
          </w:rPr>
          <w:t xml:space="preserve">подпунктах "а"</w:t>
        </w:r>
      </w:hyperlink>
      <w:r>
        <w:rPr>
          <w:sz w:val="24"/>
        </w:rPr>
        <w:t xml:space="preserve"> - </w:t>
      </w:r>
      <w:hyperlink w:history="0" w:anchor="P56" w:tooltip="г) работники государственных и муниципальных учреждений, для которых учреждение является основным местом работы и имеющие непрерывный стаж работы в этом учреждении не менее трех лет;">
        <w:r>
          <w:rPr>
            <w:sz w:val="24"/>
            <w:color w:val="0000ff"/>
          </w:rPr>
          <w:t xml:space="preserve">"г"</w:t>
        </w:r>
      </w:hyperlink>
      <w:r>
        <w:rPr>
          <w:sz w:val="24"/>
        </w:rPr>
        <w:t xml:space="preserve">, </w:t>
      </w:r>
      <w:hyperlink w:history="0" w:anchor="P58" w:tooltip="е) молодой родитель неполной семьи, не достигший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w:r>
          <w:rPr>
            <w:sz w:val="24"/>
            <w:color w:val="0000ff"/>
          </w:rPr>
          <w:t xml:space="preserve">"е" пункта 2</w:t>
        </w:r>
      </w:hyperlink>
      <w:r>
        <w:rPr>
          <w:sz w:val="24"/>
        </w:rPr>
        <w:t xml:space="preserve">, </w:t>
      </w:r>
      <w:hyperlink w:history="0" w:anchor="P69" w:tooltip="4) для индивидуального жилищного строительства, ведения личного подсобного хозяйства:">
        <w:r>
          <w:rPr>
            <w:sz w:val="24"/>
            <w:color w:val="0000ff"/>
          </w:rPr>
          <w:t xml:space="preserve">пункте 4</w:t>
        </w:r>
      </w:hyperlink>
      <w:r>
        <w:rPr>
          <w:sz w:val="24"/>
        </w:rPr>
        <w:t xml:space="preserve">, </w:t>
      </w:r>
      <w:hyperlink w:history="0" w:anchor="P76" w:tooltip="а) на территории поселения, муниципального округа, городского округа, за исключением предоставления федеральных земельных участков и земельных участков, предоставляемых гражданам, постоянно проживающим на территории Иркутской области в границах центральной экологической зоны Байкальской природной территории, - гражданам, имеющим трех и более детей, соответствующим требованиям, установленным статьей 2, частью 3 статьи 4 Закона Иркутской области от 11 февраля 2025 года N 2-ОЗ &quot;О многодетной семье в Иркутск...">
        <w:r>
          <w:rPr>
            <w:sz w:val="24"/>
            <w:color w:val="0000ff"/>
          </w:rPr>
          <w:t xml:space="preserve">подпункте "а" пункта 5</w:t>
        </w:r>
      </w:hyperlink>
      <w:r>
        <w:rPr>
          <w:sz w:val="24"/>
        </w:rPr>
        <w:t xml:space="preserve">, </w:t>
      </w:r>
      <w:hyperlink w:history="0" w:anchor="P119" w:tooltip="10) для индивидуального жилищного строительства, ведения личного подсобного хозяйства:">
        <w:r>
          <w:rPr>
            <w:sz w:val="24"/>
            <w:color w:val="0000ff"/>
          </w:rPr>
          <w:t xml:space="preserve">пункте 10 части 1 статьи 2</w:t>
        </w:r>
      </w:hyperlink>
      <w:r>
        <w:rPr>
          <w:sz w:val="24"/>
        </w:rPr>
        <w:t xml:space="preserve"> настоящего Закона, могут быть предоставлены в собственность бесплатно в порядке, предусмотренном </w:t>
      </w:r>
      <w:hyperlink w:history="0" w:anchor="P495" w:tooltip="Статья 6(1). Предоставление земельных участков в собственность бесплатно в порядке публичного предложения">
        <w:r>
          <w:rPr>
            <w:sz w:val="24"/>
            <w:color w:val="0000ff"/>
          </w:rPr>
          <w:t xml:space="preserve">статьей 6(1)</w:t>
        </w:r>
      </w:hyperlink>
      <w:r>
        <w:rPr>
          <w:sz w:val="24"/>
        </w:rPr>
        <w:t xml:space="preserve"> настоящего Закона.</w:t>
      </w:r>
    </w:p>
    <w:p>
      <w:pPr>
        <w:pStyle w:val="0"/>
        <w:jc w:val="both"/>
      </w:pPr>
      <w:r>
        <w:rPr>
          <w:sz w:val="24"/>
        </w:rPr>
        <w:t xml:space="preserve">(часть 10 введена </w:t>
      </w:r>
      <w:hyperlink w:history="0" r:id="rId319" w:tooltip="Закон Иркутской области от 14.06.2019 N 60-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2.05.2019 N 15/39-ЗС) {КонсультантПлюс}">
        <w:r>
          <w:rPr>
            <w:sz w:val="24"/>
            <w:color w:val="0000ff"/>
          </w:rPr>
          <w:t xml:space="preserve">Законом</w:t>
        </w:r>
      </w:hyperlink>
      <w:r>
        <w:rPr>
          <w:sz w:val="24"/>
        </w:rPr>
        <w:t xml:space="preserve"> Иркутской области от 14.06.2019 N 60-ОЗ)</w:t>
      </w:r>
    </w:p>
    <w:p>
      <w:pPr>
        <w:pStyle w:val="0"/>
        <w:jc w:val="both"/>
      </w:pPr>
      <w:r>
        <w:rPr>
          <w:sz w:val="24"/>
        </w:rPr>
      </w:r>
    </w:p>
    <w:bookmarkStart w:id="495" w:name="P495"/>
    <w:bookmarkEnd w:id="495"/>
    <w:p>
      <w:pPr>
        <w:pStyle w:val="2"/>
        <w:outlineLvl w:val="0"/>
        <w:ind w:firstLine="540"/>
        <w:jc w:val="both"/>
      </w:pPr>
      <w:r>
        <w:rPr>
          <w:sz w:val="24"/>
        </w:rPr>
        <w:t xml:space="preserve">Статья 6(1). Предоставление земельных участков в собственность бесплатно в порядке публичного предложения</w:t>
      </w:r>
    </w:p>
    <w:p>
      <w:pPr>
        <w:pStyle w:val="0"/>
        <w:ind w:firstLine="540"/>
        <w:jc w:val="both"/>
      </w:pPr>
      <w:r>
        <w:rPr>
          <w:sz w:val="24"/>
        </w:rPr>
      </w:r>
    </w:p>
    <w:p>
      <w:pPr>
        <w:pStyle w:val="0"/>
        <w:ind w:firstLine="540"/>
        <w:jc w:val="both"/>
      </w:pPr>
      <w:r>
        <w:rPr>
          <w:sz w:val="24"/>
        </w:rPr>
        <w:t xml:space="preserve">(введена </w:t>
      </w:r>
      <w:hyperlink w:history="0" r:id="rId320" w:tooltip="Закон Иркутской области от 14.06.2019 N 60-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2.05.2019 N 15/39-ЗС) {КонсультантПлюс}">
        <w:r>
          <w:rPr>
            <w:sz w:val="24"/>
            <w:color w:val="0000ff"/>
          </w:rPr>
          <w:t xml:space="preserve">Законом</w:t>
        </w:r>
      </w:hyperlink>
      <w:r>
        <w:rPr>
          <w:sz w:val="24"/>
        </w:rPr>
        <w:t xml:space="preserve"> Иркутской области от 14.06.2019 N 60-ОЗ)</w:t>
      </w:r>
    </w:p>
    <w:p>
      <w:pPr>
        <w:pStyle w:val="0"/>
        <w:jc w:val="both"/>
      </w:pPr>
      <w:r>
        <w:rPr>
          <w:sz w:val="24"/>
        </w:rPr>
      </w:r>
    </w:p>
    <w:p>
      <w:pPr>
        <w:pStyle w:val="0"/>
        <w:ind w:firstLine="540"/>
        <w:jc w:val="both"/>
      </w:pPr>
      <w:r>
        <w:rPr>
          <w:sz w:val="24"/>
        </w:rPr>
        <w:t xml:space="preserve">1. Земельные участки гражданам, указанным в </w:t>
      </w:r>
      <w:hyperlink w:history="0" w:anchor="P52" w:tooltip="а) ветераны Великой Отечественной войны;">
        <w:r>
          <w:rPr>
            <w:sz w:val="24"/>
            <w:color w:val="0000ff"/>
          </w:rPr>
          <w:t xml:space="preserve">подпунктах "а"</w:t>
        </w:r>
      </w:hyperlink>
      <w:r>
        <w:rPr>
          <w:sz w:val="24"/>
        </w:rPr>
        <w:t xml:space="preserve"> - </w:t>
      </w:r>
      <w:hyperlink w:history="0" w:anchor="P56" w:tooltip="г) работники государственных и муниципальных учреждений, для которых учреждение является основным местом работы и имеющие непрерывный стаж работы в этом учреждении не менее трех лет;">
        <w:r>
          <w:rPr>
            <w:sz w:val="24"/>
            <w:color w:val="0000ff"/>
          </w:rPr>
          <w:t xml:space="preserve">"г"</w:t>
        </w:r>
      </w:hyperlink>
      <w:r>
        <w:rPr>
          <w:sz w:val="24"/>
        </w:rPr>
        <w:t xml:space="preserve">, </w:t>
      </w:r>
      <w:hyperlink w:history="0" w:anchor="P58" w:tooltip="е) молодой родитель неполной семьи, не достигший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w:r>
          <w:rPr>
            <w:sz w:val="24"/>
            <w:color w:val="0000ff"/>
          </w:rPr>
          <w:t xml:space="preserve">"е" пункта 2</w:t>
        </w:r>
      </w:hyperlink>
      <w:r>
        <w:rPr>
          <w:sz w:val="24"/>
        </w:rPr>
        <w:t xml:space="preserve">, </w:t>
      </w:r>
      <w:hyperlink w:history="0" w:anchor="P69" w:tooltip="4) для индивидуального жилищного строительства, ведения личного подсобного хозяйства:">
        <w:r>
          <w:rPr>
            <w:sz w:val="24"/>
            <w:color w:val="0000ff"/>
          </w:rPr>
          <w:t xml:space="preserve">пункте 4</w:t>
        </w:r>
      </w:hyperlink>
      <w:r>
        <w:rPr>
          <w:sz w:val="24"/>
        </w:rPr>
        <w:t xml:space="preserve">, </w:t>
      </w:r>
      <w:hyperlink w:history="0" w:anchor="P76" w:tooltip="а) на территории поселения, муниципального округа, городского округа, за исключением предоставления федеральных земельных участков и земельных участков, предоставляемых гражданам, постоянно проживающим на территории Иркутской области в границах центральной экологической зоны Байкальской природной территории, - гражданам, имеющим трех и более детей, соответствующим требованиям, установленным статьей 2, частью 3 статьи 4 Закона Иркутской области от 11 февраля 2025 года N 2-ОЗ &quot;О многодетной семье в Иркутск...">
        <w:r>
          <w:rPr>
            <w:sz w:val="24"/>
            <w:color w:val="0000ff"/>
          </w:rPr>
          <w:t xml:space="preserve">подпункте "а" пункта 5</w:t>
        </w:r>
      </w:hyperlink>
      <w:r>
        <w:rPr>
          <w:sz w:val="24"/>
        </w:rPr>
        <w:t xml:space="preserve">, </w:t>
      </w:r>
      <w:hyperlink w:history="0" w:anchor="P119" w:tooltip="10) для индивидуального жилищного строительства, ведения личного подсобного хозяйства:">
        <w:r>
          <w:rPr>
            <w:sz w:val="24"/>
            <w:color w:val="0000ff"/>
          </w:rPr>
          <w:t xml:space="preserve">пункте 10 части 1 статьи 2</w:t>
        </w:r>
      </w:hyperlink>
      <w:r>
        <w:rPr>
          <w:sz w:val="24"/>
        </w:rPr>
        <w:t xml:space="preserve"> настоящего Закона, в собственность бесплатно в порядке публичного предложения предоставляются для индивидуального жилищного строительства, ведения личного подсобного хозяйства в границах населенного пункта. Предоставление земельных участков осуществляется уполномоченным органом при наличии следующих условий:</w:t>
      </w:r>
    </w:p>
    <w:p>
      <w:pPr>
        <w:pStyle w:val="0"/>
        <w:spacing w:before="240" w:lineRule="auto"/>
        <w:ind w:firstLine="540"/>
        <w:jc w:val="both"/>
      </w:pPr>
      <w:r>
        <w:rPr>
          <w:sz w:val="24"/>
        </w:rPr>
        <w:t xml:space="preserve">1) в муниципальном образовании Иркутской области на момент размещения информационного сообщения, указанного в </w:t>
      </w:r>
      <w:hyperlink w:history="0" w:anchor="P501" w:tooltip="2) уполномоченным органом сформирован, утвержден и размещен на официальном сайте уполномоченного органа перечень земельных участков для публичного предложения в целях предоставления в собственность граждан бесплатно (далее в настоящей статье - перечень земельных участков).">
        <w:r>
          <w:rPr>
            <w:sz w:val="24"/>
            <w:color w:val="0000ff"/>
          </w:rPr>
          <w:t xml:space="preserve">пункте 2</w:t>
        </w:r>
      </w:hyperlink>
      <w:r>
        <w:rPr>
          <w:sz w:val="24"/>
        </w:rPr>
        <w:t xml:space="preserve"> настоящей части, отсутствуют граждане, состоящие на земельном учете, либо граждане, состоящие на земельном учете в данном муниципальном образовании Иркутской области, отказались от представленных на выбор земельных участков, в порядке, установленном </w:t>
      </w:r>
      <w:hyperlink w:history="0" w:anchor="P425" w:tooltip="Статья 6. Порядок предоставления земельных участков в собственность бесплатно">
        <w:r>
          <w:rPr>
            <w:sz w:val="24"/>
            <w:color w:val="0000ff"/>
          </w:rPr>
          <w:t xml:space="preserve">статьей 6</w:t>
        </w:r>
      </w:hyperlink>
      <w:r>
        <w:rPr>
          <w:sz w:val="24"/>
        </w:rPr>
        <w:t xml:space="preserve"> настоящего Закона;</w:t>
      </w:r>
    </w:p>
    <w:bookmarkStart w:id="501" w:name="P501"/>
    <w:bookmarkEnd w:id="501"/>
    <w:p>
      <w:pPr>
        <w:pStyle w:val="0"/>
        <w:spacing w:before="240" w:lineRule="auto"/>
        <w:ind w:firstLine="540"/>
        <w:jc w:val="both"/>
      </w:pPr>
      <w:r>
        <w:rPr>
          <w:sz w:val="24"/>
        </w:rPr>
        <w:t xml:space="preserve">2) уполномоченным органом сформирован, утвержден и размещен на официальном сайте уполномоченного органа перечень земельных участков для публичного предложения в целях предоставления в собственность граждан бесплатно (далее в настоящей статье - перечень земельных участков).</w:t>
      </w:r>
    </w:p>
    <w:p>
      <w:pPr>
        <w:pStyle w:val="0"/>
        <w:spacing w:before="240" w:lineRule="auto"/>
        <w:ind w:firstLine="540"/>
        <w:jc w:val="both"/>
      </w:pPr>
      <w:r>
        <w:rPr>
          <w:sz w:val="24"/>
        </w:rPr>
        <w:t xml:space="preserve">Уполномоченный орган размещает на своем официальном сайте информационное сообщение о предоставлении земельных участков, включенных в указанный перечень земельных участков, в порядке публичного предложения в собственность бесплатно гражданам, состоящим на земельном учете в других муниципальных образованиях Иркутской области (далее - информационное сообщение).</w:t>
      </w:r>
    </w:p>
    <w:p>
      <w:pPr>
        <w:pStyle w:val="0"/>
        <w:spacing w:before="240" w:lineRule="auto"/>
        <w:ind w:firstLine="540"/>
        <w:jc w:val="both"/>
      </w:pPr>
      <w:r>
        <w:rPr>
          <w:sz w:val="24"/>
        </w:rPr>
        <w:t xml:space="preserve">2. Информационное сообщение должно содержать следующие сведения:</w:t>
      </w:r>
    </w:p>
    <w:p>
      <w:pPr>
        <w:pStyle w:val="0"/>
        <w:spacing w:before="240" w:lineRule="auto"/>
        <w:ind w:firstLine="540"/>
        <w:jc w:val="both"/>
      </w:pPr>
      <w:r>
        <w:rPr>
          <w:sz w:val="24"/>
        </w:rPr>
        <w:t xml:space="preserve">1) информация о земельных участках (местоположение, площадь, территориальная зона, вид разрешенного использования, категория земель, координаты земельных участков или кадастровые номера земельных участков, информация об обеспеченности или условиях обеспечения земельных участков сетями инженерно-технического обеспечения, электрическими сетями);</w:t>
      </w:r>
    </w:p>
    <w:p>
      <w:pPr>
        <w:pStyle w:val="0"/>
        <w:spacing w:before="240" w:lineRule="auto"/>
        <w:ind w:firstLine="540"/>
        <w:jc w:val="both"/>
      </w:pPr>
      <w:r>
        <w:rPr>
          <w:sz w:val="24"/>
        </w:rPr>
        <w:t xml:space="preserve">2) информация о праве граждан, указанных в </w:t>
      </w:r>
      <w:hyperlink w:history="0" w:anchor="P52" w:tooltip="а) ветераны Великой Отечественной войны;">
        <w:r>
          <w:rPr>
            <w:sz w:val="24"/>
            <w:color w:val="0000ff"/>
          </w:rPr>
          <w:t xml:space="preserve">подпунктах "а"</w:t>
        </w:r>
      </w:hyperlink>
      <w:r>
        <w:rPr>
          <w:sz w:val="24"/>
        </w:rPr>
        <w:t xml:space="preserve"> - </w:t>
      </w:r>
      <w:hyperlink w:history="0" w:anchor="P56" w:tooltip="г) работники государственных и муниципальных учреждений, для которых учреждение является основным местом работы и имеющие непрерывный стаж работы в этом учреждении не менее трех лет;">
        <w:r>
          <w:rPr>
            <w:sz w:val="24"/>
            <w:color w:val="0000ff"/>
          </w:rPr>
          <w:t xml:space="preserve">"г"</w:t>
        </w:r>
      </w:hyperlink>
      <w:r>
        <w:rPr>
          <w:sz w:val="24"/>
        </w:rPr>
        <w:t xml:space="preserve">, </w:t>
      </w:r>
      <w:hyperlink w:history="0" w:anchor="P58" w:tooltip="е) молодой родитель неполной семьи, не достигший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w:r>
          <w:rPr>
            <w:sz w:val="24"/>
            <w:color w:val="0000ff"/>
          </w:rPr>
          <w:t xml:space="preserve">"е" пункта 2</w:t>
        </w:r>
      </w:hyperlink>
      <w:r>
        <w:rPr>
          <w:sz w:val="24"/>
        </w:rPr>
        <w:t xml:space="preserve">, </w:t>
      </w:r>
      <w:hyperlink w:history="0" w:anchor="P69" w:tooltip="4) для индивидуального жилищного строительства, ведения личного подсобного хозяйства:">
        <w:r>
          <w:rPr>
            <w:sz w:val="24"/>
            <w:color w:val="0000ff"/>
          </w:rPr>
          <w:t xml:space="preserve">пункте 4</w:t>
        </w:r>
      </w:hyperlink>
      <w:r>
        <w:rPr>
          <w:sz w:val="24"/>
        </w:rPr>
        <w:t xml:space="preserve">, </w:t>
      </w:r>
      <w:hyperlink w:history="0" w:anchor="P76" w:tooltip="а) на территории поселения, муниципального округа, городского округа, за исключением предоставления федеральных земельных участков и земельных участков, предоставляемых гражданам, постоянно проживающим на территории Иркутской области в границах центральной экологической зоны Байкальской природной территории, - гражданам, имеющим трех и более детей, соответствующим требованиям, установленным статьей 2, частью 3 статьи 4 Закона Иркутской области от 11 февраля 2025 года N 2-ОЗ &quot;О многодетной семье в Иркутск...">
        <w:r>
          <w:rPr>
            <w:sz w:val="24"/>
            <w:color w:val="0000ff"/>
          </w:rPr>
          <w:t xml:space="preserve">подпункте "а" пункта 5</w:t>
        </w:r>
      </w:hyperlink>
      <w:r>
        <w:rPr>
          <w:sz w:val="24"/>
        </w:rPr>
        <w:t xml:space="preserve">, </w:t>
      </w:r>
      <w:hyperlink w:history="0" w:anchor="P119" w:tooltip="10) для индивидуального жилищного строительства, ведения личного подсобного хозяйства:">
        <w:r>
          <w:rPr>
            <w:sz w:val="24"/>
            <w:color w:val="0000ff"/>
          </w:rPr>
          <w:t xml:space="preserve">пункте 10 части 1 статьи 2</w:t>
        </w:r>
      </w:hyperlink>
      <w:r>
        <w:rPr>
          <w:sz w:val="24"/>
        </w:rPr>
        <w:t xml:space="preserve"> настоящего Закона, в течение 30 дней со дня опубликования информационного сообщения подать заявление о намерении получить бесплатно в собственность земельный участок в порядке публичного предложения (далее в настоящей статье - заявление о намерении);</w:t>
      </w:r>
    </w:p>
    <w:p>
      <w:pPr>
        <w:pStyle w:val="0"/>
        <w:spacing w:before="240" w:lineRule="auto"/>
        <w:ind w:firstLine="540"/>
        <w:jc w:val="both"/>
      </w:pPr>
      <w:r>
        <w:rPr>
          <w:sz w:val="24"/>
        </w:rPr>
        <w:t xml:space="preserve">3) адрес и способ подачи заявления о намерении;</w:t>
      </w:r>
    </w:p>
    <w:p>
      <w:pPr>
        <w:pStyle w:val="0"/>
        <w:spacing w:before="240" w:lineRule="auto"/>
        <w:ind w:firstLine="540"/>
        <w:jc w:val="both"/>
      </w:pPr>
      <w:r>
        <w:rPr>
          <w:sz w:val="24"/>
        </w:rPr>
        <w:t xml:space="preserve">4) дата начала и окончания приема заявлений о намерении.</w:t>
      </w:r>
    </w:p>
    <w:p>
      <w:pPr>
        <w:pStyle w:val="0"/>
        <w:spacing w:before="240" w:lineRule="auto"/>
        <w:ind w:firstLine="540"/>
        <w:jc w:val="both"/>
      </w:pPr>
      <w:r>
        <w:rPr>
          <w:sz w:val="24"/>
        </w:rPr>
        <w:t xml:space="preserve">Заявитель имеет право подать только одно заявление о намерении в отношении одного земельного участка, включенного в каждый перечень земельных участков.</w:t>
      </w:r>
    </w:p>
    <w:p>
      <w:pPr>
        <w:pStyle w:val="0"/>
        <w:spacing w:before="240" w:lineRule="auto"/>
        <w:ind w:firstLine="540"/>
        <w:jc w:val="both"/>
      </w:pPr>
      <w:r>
        <w:rPr>
          <w:sz w:val="24"/>
        </w:rPr>
        <w:t xml:space="preserve">3. В заявлении о намерении указываются:</w:t>
      </w:r>
    </w:p>
    <w:p>
      <w:pPr>
        <w:pStyle w:val="0"/>
        <w:spacing w:before="240" w:lineRule="auto"/>
        <w:ind w:firstLine="540"/>
        <w:jc w:val="both"/>
      </w:pPr>
      <w:r>
        <w:rPr>
          <w:sz w:val="24"/>
        </w:rPr>
        <w:t xml:space="preserve">1) фамилия (фамилии), имя (имена), отчество (отчества) (при наличии), адрес (адреса) места (мест) жительства заявителя (заявителей), номер телефона, адрес электронной почты (при наличии), подпись (подписи) заявителя (заявителей);</w:t>
      </w:r>
    </w:p>
    <w:p>
      <w:pPr>
        <w:pStyle w:val="0"/>
        <w:spacing w:before="240" w:lineRule="auto"/>
        <w:ind w:firstLine="540"/>
        <w:jc w:val="both"/>
      </w:pPr>
      <w:r>
        <w:rPr>
          <w:sz w:val="24"/>
        </w:rPr>
        <w:t xml:space="preserve">2) реквизиты паспорта (паспортов) заявителя (заявителей), свидетельств (свидетельства) о рождении детей (ребенка) (при обращении с заявлением многодетной семьи, а также молодого родителя неполной семьи, не достигшего возраста 36 лет);</w:t>
      </w:r>
    </w:p>
    <w:p>
      <w:pPr>
        <w:pStyle w:val="0"/>
        <w:spacing w:before="240" w:lineRule="auto"/>
        <w:ind w:firstLine="540"/>
        <w:jc w:val="both"/>
      </w:pPr>
      <w:r>
        <w:rPr>
          <w:sz w:val="24"/>
        </w:rPr>
        <w:t xml:space="preserve">3) порядковый номер земельного участка в перечне земельных участков, реквизиты правового акта об утверждении перечня земельных участков, местоположение земельного участка, площадь, кадастровый номер (при наличии);</w:t>
      </w:r>
    </w:p>
    <w:p>
      <w:pPr>
        <w:pStyle w:val="0"/>
        <w:spacing w:before="240" w:lineRule="auto"/>
        <w:ind w:firstLine="540"/>
        <w:jc w:val="both"/>
      </w:pPr>
      <w:r>
        <w:rPr>
          <w:sz w:val="24"/>
        </w:rPr>
        <w:t xml:space="preserve">4) цель использования земельного участка;</w:t>
      </w:r>
    </w:p>
    <w:p>
      <w:pPr>
        <w:pStyle w:val="0"/>
        <w:spacing w:before="240" w:lineRule="auto"/>
        <w:ind w:firstLine="540"/>
        <w:jc w:val="both"/>
      </w:pPr>
      <w:r>
        <w:rPr>
          <w:sz w:val="24"/>
        </w:rPr>
        <w:t xml:space="preserve">5) указание на отнесение заявителя (заявителей) к установленной настоящим Законом категории граждан, обладающих правом на предоставление земельных участков в собственность бесплатно;</w:t>
      </w:r>
    </w:p>
    <w:p>
      <w:pPr>
        <w:pStyle w:val="0"/>
        <w:spacing w:before="240" w:lineRule="auto"/>
        <w:ind w:firstLine="540"/>
        <w:jc w:val="both"/>
      </w:pPr>
      <w:r>
        <w:rPr>
          <w:sz w:val="24"/>
        </w:rPr>
        <w:t xml:space="preserve">6) муниципальное образование Иркутской области, в котором заявитель состоит на земельном учете.</w:t>
      </w:r>
    </w:p>
    <w:p>
      <w:pPr>
        <w:pStyle w:val="0"/>
        <w:spacing w:before="240" w:lineRule="auto"/>
        <w:ind w:firstLine="540"/>
        <w:jc w:val="both"/>
      </w:pPr>
      <w:r>
        <w:rPr>
          <w:sz w:val="24"/>
        </w:rPr>
        <w:t xml:space="preserve">4. К заявлению о намерении прилагаются следующие документы:</w:t>
      </w:r>
    </w:p>
    <w:p>
      <w:pPr>
        <w:pStyle w:val="0"/>
        <w:spacing w:before="240" w:lineRule="auto"/>
        <w:ind w:firstLine="540"/>
        <w:jc w:val="both"/>
      </w:pPr>
      <w:r>
        <w:rPr>
          <w:sz w:val="24"/>
        </w:rPr>
        <w:t xml:space="preserve">1) копия (копии) паспорта (паспортов) заявителя (заявителей), в том числе детей, достигших возраста 14 лет.</w:t>
      </w:r>
    </w:p>
    <w:p>
      <w:pPr>
        <w:pStyle w:val="0"/>
        <w:jc w:val="both"/>
      </w:pPr>
      <w:r>
        <w:rPr>
          <w:sz w:val="24"/>
        </w:rPr>
        <w:t xml:space="preserve">(в ред. </w:t>
      </w:r>
      <w:hyperlink w:history="0" r:id="rId321"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В случае обращения с заявлением о намерении представителя физического лица к заявлению о намерении прилагается копия документа, подтверждающего полномочия представителя физического лица в соответствии с законодательством;</w:t>
      </w:r>
    </w:p>
    <w:p>
      <w:pPr>
        <w:pStyle w:val="0"/>
        <w:spacing w:before="240" w:lineRule="auto"/>
        <w:ind w:firstLine="540"/>
        <w:jc w:val="both"/>
      </w:pPr>
      <w:r>
        <w:rPr>
          <w:sz w:val="24"/>
        </w:rPr>
        <w:t xml:space="preserve">2) копии (копия) свидетельств (свидетельства) о рождении детей (ребенка) и их (его) нотариально удостоверенный перевод на русский язык, в случае если свидетельства (свидетельство) выданы (выдано) компетентными органами иностранного государства, - при обращении с заявлением многодетной семьи, а также молодого родителя неполной семьи, не достигшего возраста 36 лет.</w:t>
      </w:r>
    </w:p>
    <w:p>
      <w:pPr>
        <w:pStyle w:val="0"/>
        <w:spacing w:before="240" w:lineRule="auto"/>
        <w:ind w:firstLine="540"/>
        <w:jc w:val="both"/>
      </w:pPr>
      <w:r>
        <w:rPr>
          <w:sz w:val="24"/>
        </w:rPr>
        <w:t xml:space="preserve">5. Выбор заявителя, имеющего право на предоставление земельного участка в порядке, установленном настоящей статьей, осуществляется уполномоченным органом исходя из более ранней даты постановки заявителя (заявителей) на земельный учет в другом муниципальном образовании Иркутской области.</w:t>
      </w:r>
    </w:p>
    <w:p>
      <w:pPr>
        <w:pStyle w:val="0"/>
        <w:spacing w:before="240" w:lineRule="auto"/>
        <w:ind w:firstLine="540"/>
        <w:jc w:val="both"/>
      </w:pPr>
      <w:r>
        <w:rPr>
          <w:sz w:val="24"/>
        </w:rPr>
        <w:t xml:space="preserve">В случае обращения с заявлением граждан, состоящих на земельном учете с одинаковой датой постановки на земельный учет, предоставление земельного участка осуществляется в алфавитном порядке исходя из фамилии заявителя (заявителей).</w:t>
      </w:r>
    </w:p>
    <w:p>
      <w:pPr>
        <w:pStyle w:val="0"/>
        <w:spacing w:before="240" w:lineRule="auto"/>
        <w:ind w:firstLine="540"/>
        <w:jc w:val="both"/>
      </w:pPr>
      <w:r>
        <w:rPr>
          <w:sz w:val="24"/>
        </w:rPr>
        <w:t xml:space="preserve">6. Уполномоченный орган запрашивает сведения о дате постановки на земельный учет (о регистрации уведомления о постановке на земельный учет) заявителей в соответствующем муниципальном образовании Иркутской области. Указанные сведения предоставляются муниципальными образованиями Иркутской области в течение пяти рабочих дней со дня поступления соответствующего запроса.</w:t>
      </w:r>
    </w:p>
    <w:bookmarkStart w:id="524" w:name="P524"/>
    <w:bookmarkEnd w:id="524"/>
    <w:p>
      <w:pPr>
        <w:pStyle w:val="0"/>
        <w:spacing w:before="240" w:lineRule="auto"/>
        <w:ind w:firstLine="540"/>
        <w:jc w:val="both"/>
      </w:pPr>
      <w:r>
        <w:rPr>
          <w:sz w:val="24"/>
        </w:rPr>
        <w:t xml:space="preserve">7. Уполномоченный орган в течение 30 дней со дня окончания приема заявлений о намерении определяет заявителя, имеющего право на получение земельного участка, и направляет уведомление о необходимости подачи заявления о предварительном согласовании предоставления земельного участка либо заявления о предоставлении земельного участка в течение 30 календарных дней со дня вручения указанного уведомления. Иным заявителям уполномоченный орган направляет уведомление о невозможности предоставления земельного участка в порядке, установленном настоящей статьей.</w:t>
      </w:r>
    </w:p>
    <w:p>
      <w:pPr>
        <w:pStyle w:val="0"/>
        <w:spacing w:before="240" w:lineRule="auto"/>
        <w:ind w:firstLine="540"/>
        <w:jc w:val="both"/>
      </w:pPr>
      <w:r>
        <w:rPr>
          <w:sz w:val="24"/>
        </w:rPr>
        <w:t xml:space="preserve">Указанные уведомления направляются уполномоченным органом в течение трех рабочих дней заказным письмом с уведомлением о вручении либо иным доступным способом.</w:t>
      </w:r>
    </w:p>
    <w:p>
      <w:pPr>
        <w:pStyle w:val="0"/>
        <w:spacing w:before="240" w:lineRule="auto"/>
        <w:ind w:firstLine="540"/>
        <w:jc w:val="both"/>
      </w:pPr>
      <w:r>
        <w:rPr>
          <w:sz w:val="24"/>
        </w:rPr>
        <w:t xml:space="preserve">8. В заявлении о предварительном согласовании предоставления земельного участка в собственность бесплатно, заявлении о предоставлении земельного участка в собственность бесплатно указываются:</w:t>
      </w:r>
    </w:p>
    <w:p>
      <w:pPr>
        <w:pStyle w:val="0"/>
        <w:spacing w:before="240" w:lineRule="auto"/>
        <w:ind w:firstLine="540"/>
        <w:jc w:val="both"/>
      </w:pPr>
      <w:r>
        <w:rPr>
          <w:sz w:val="24"/>
        </w:rPr>
        <w:t xml:space="preserve">1) фамилия (фамилии), имя (имена), отчество (отчества) (при наличии), адрес (адреса) места (мест) жительства заявителя (заявителей), подпись (подписи) заявителя (заявителей);</w:t>
      </w:r>
    </w:p>
    <w:p>
      <w:pPr>
        <w:pStyle w:val="0"/>
        <w:spacing w:before="240" w:lineRule="auto"/>
        <w:ind w:firstLine="540"/>
        <w:jc w:val="both"/>
      </w:pPr>
      <w:r>
        <w:rPr>
          <w:sz w:val="24"/>
        </w:rPr>
        <w:t xml:space="preserve">2) реквизиты паспорта (паспортов) заявителя (заявителей), свидетельств (свидетельства) о рождении детей (ребенка) (при обращении с заявлением многодетной семьи, а также молодого родителя неполной семьи, не достигшего возраста 36 лет);</w:t>
      </w:r>
    </w:p>
    <w:p>
      <w:pPr>
        <w:pStyle w:val="0"/>
        <w:spacing w:before="240" w:lineRule="auto"/>
        <w:ind w:firstLine="540"/>
        <w:jc w:val="both"/>
      </w:pPr>
      <w:r>
        <w:rPr>
          <w:sz w:val="24"/>
        </w:rPr>
        <w:t xml:space="preserve">3) цель использования земельного участка.</w:t>
      </w:r>
    </w:p>
    <w:p>
      <w:pPr>
        <w:pStyle w:val="0"/>
        <w:spacing w:before="240" w:lineRule="auto"/>
        <w:ind w:firstLine="540"/>
        <w:jc w:val="both"/>
      </w:pPr>
      <w:r>
        <w:rPr>
          <w:sz w:val="24"/>
        </w:rPr>
        <w:t xml:space="preserve">Подготовка схемы расположения земельного участка, указанного в перечне земельных участков, к заявлению о предварительном согласовании предоставления земельного участка осуществляется уполномоченным органом.</w:t>
      </w:r>
    </w:p>
    <w:p>
      <w:pPr>
        <w:pStyle w:val="0"/>
        <w:spacing w:before="240" w:lineRule="auto"/>
        <w:ind w:firstLine="540"/>
        <w:jc w:val="both"/>
      </w:pPr>
      <w:r>
        <w:rPr>
          <w:sz w:val="24"/>
        </w:rPr>
        <w:t xml:space="preserve">Предоставление земельного участка осуществляется в порядке, установленном </w:t>
      </w:r>
      <w:hyperlink w:history="0" r:id="rId322" w:tooltip="&quot;Земельный кодекс Российской Федерации&quot; от 25.10.2001 N 136-ФЗ (ред. от 02.05.2026) {КонсультантПлюс}">
        <w:r>
          <w:rPr>
            <w:sz w:val="24"/>
            <w:color w:val="0000ff"/>
          </w:rPr>
          <w:t xml:space="preserve">статьями 39.14</w:t>
        </w:r>
      </w:hyperlink>
      <w:r>
        <w:rPr>
          <w:sz w:val="24"/>
        </w:rPr>
        <w:t xml:space="preserve"> - </w:t>
      </w:r>
      <w:hyperlink w:history="0" r:id="rId323" w:tooltip="&quot;Земельный кодекс Российской Федерации&quot; от 25.10.2001 N 136-ФЗ (ред. от 02.05.2026) {КонсультантПлюс}">
        <w:r>
          <w:rPr>
            <w:sz w:val="24"/>
            <w:color w:val="0000ff"/>
          </w:rPr>
          <w:t xml:space="preserve">39.17</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9. В случае если заявитель не представил заявление о предварительном согласовании предоставления земельного участка либо заявление о предоставлении земельного участка в течение 30 дней со дня вручения уведомления, указанного в </w:t>
      </w:r>
      <w:hyperlink w:history="0" w:anchor="P524" w:tooltip="7. Уполномоченный орган в течение 30 дней со дня окончания приема заявлений о намерении определяет заявителя, имеющего право на получение земельного участка, и направляет уведомление о необходимости подачи заявления о предварительном согласовании предоставления земельного участка либо заявления о предоставлении земельного участка в течение 30 календарных дней со дня вручения указанного уведомления. Иным заявителям уполномоченный орган направляет уведомление о невозможности предоставления земельного участ...">
        <w:r>
          <w:rPr>
            <w:sz w:val="24"/>
            <w:color w:val="0000ff"/>
          </w:rPr>
          <w:t xml:space="preserve">части 7</w:t>
        </w:r>
      </w:hyperlink>
      <w:r>
        <w:rPr>
          <w:sz w:val="24"/>
        </w:rPr>
        <w:t xml:space="preserve"> настоящей статьи, он считается отказавшимся от предоставленного земельного участка.</w:t>
      </w:r>
    </w:p>
    <w:p>
      <w:pPr>
        <w:pStyle w:val="0"/>
        <w:jc w:val="both"/>
      </w:pPr>
      <w:r>
        <w:rPr>
          <w:sz w:val="24"/>
        </w:rPr>
      </w:r>
    </w:p>
    <w:bookmarkStart w:id="534" w:name="P534"/>
    <w:bookmarkEnd w:id="534"/>
    <w:p>
      <w:pPr>
        <w:pStyle w:val="2"/>
        <w:outlineLvl w:val="0"/>
        <w:ind w:firstLine="540"/>
        <w:jc w:val="both"/>
      </w:pPr>
      <w:r>
        <w:rPr>
          <w:sz w:val="24"/>
        </w:rPr>
        <w:t xml:space="preserve">Статья 7. Основания для отказа в предварительном согласовании предоставления земельного участка в собственность бесплатно</w:t>
      </w:r>
    </w:p>
    <w:p>
      <w:pPr>
        <w:pStyle w:val="0"/>
        <w:jc w:val="both"/>
      </w:pPr>
      <w:r>
        <w:rPr>
          <w:sz w:val="24"/>
        </w:rPr>
      </w:r>
    </w:p>
    <w:p>
      <w:pPr>
        <w:pStyle w:val="0"/>
        <w:ind w:firstLine="540"/>
        <w:jc w:val="both"/>
      </w:pPr>
      <w:r>
        <w:rPr>
          <w:sz w:val="24"/>
        </w:rPr>
        <w:t xml:space="preserve">Уполномоченный орган принимает решение об отказе в предварительном согласовании предоставления земельного участка в собственность бесплатно при наличии хотя бы одного из оснований, установленных </w:t>
      </w:r>
      <w:hyperlink w:history="0" r:id="rId324" w:tooltip="&quot;Земельный кодекс Российской Федерации&quot; от 25.10.2001 N 136-ФЗ (ред. от 02.05.2026) {КонсультантПлюс}">
        <w:r>
          <w:rPr>
            <w:sz w:val="24"/>
            <w:color w:val="0000ff"/>
          </w:rPr>
          <w:t xml:space="preserve">пунктом 8 статьи 39.15</w:t>
        </w:r>
      </w:hyperlink>
      <w:r>
        <w:rPr>
          <w:sz w:val="24"/>
        </w:rPr>
        <w:t xml:space="preserve"> Земельного кодекса Российской Федерации, а также в случае если:</w:t>
      </w:r>
    </w:p>
    <w:p>
      <w:pPr>
        <w:pStyle w:val="0"/>
        <w:spacing w:before="240" w:lineRule="auto"/>
        <w:ind w:firstLine="540"/>
        <w:jc w:val="both"/>
      </w:pPr>
      <w:r>
        <w:rPr>
          <w:sz w:val="24"/>
        </w:rPr>
        <w:t xml:space="preserve">1) с заявлением о предварительном согласовании предоставления земельного участка в собственность бесплатно обратились граждане, не обладающие в соответствии с Земельным </w:t>
      </w:r>
      <w:hyperlink w:history="0" r:id="rId325" w:tooltip="&quot;Земельный кодекс Российской Федерации&quot; от 25.10.2001 N 136-ФЗ (ред. от 02.05.2026) {КонсультантПлюс}">
        <w:r>
          <w:rPr>
            <w:sz w:val="24"/>
            <w:color w:val="0000ff"/>
          </w:rPr>
          <w:t xml:space="preserve">кодексом</w:t>
        </w:r>
      </w:hyperlink>
      <w:r>
        <w:rPr>
          <w:sz w:val="24"/>
        </w:rPr>
        <w:t xml:space="preserve"> Российской Федерации, федеральными законами, настоящим Законом правом на предоставление земельного участка в собственность бесплатно;</w:t>
      </w:r>
    </w:p>
    <w:p>
      <w:pPr>
        <w:pStyle w:val="0"/>
        <w:spacing w:before="240" w:lineRule="auto"/>
        <w:ind w:firstLine="540"/>
        <w:jc w:val="both"/>
      </w:pPr>
      <w:r>
        <w:rPr>
          <w:sz w:val="24"/>
        </w:rPr>
        <w:t xml:space="preserve">2) принято решение о предварительном согласовании предоставления заявителю (одному из заявителей) земельного участка в собственность бесплатно, за исключением случая принятия уполномоченным органом по такому земельному участку решения об отказе в предоставлении земельного участка в собственность бесплатно по основаниям, установленным </w:t>
      </w:r>
      <w:hyperlink w:history="0" r:id="rId326" w:tooltip="&quot;Земельный кодекс Российской Федерации&quot; от 25.10.2001 N 136-ФЗ (ред. от 02.05.2026) {КонсультантПлюс}">
        <w:r>
          <w:rPr>
            <w:sz w:val="24"/>
            <w:color w:val="0000ff"/>
          </w:rPr>
          <w:t xml:space="preserve">пунктами 6</w:t>
        </w:r>
      </w:hyperlink>
      <w:r>
        <w:rPr>
          <w:sz w:val="24"/>
        </w:rPr>
        <w:t xml:space="preserve">, </w:t>
      </w:r>
      <w:hyperlink w:history="0" r:id="rId327" w:tooltip="&quot;Земельный кодекс Российской Федерации&quot; от 25.10.2001 N 136-ФЗ (ред. от 02.05.2026) {КонсультантПлюс}">
        <w:r>
          <w:rPr>
            <w:sz w:val="24"/>
            <w:color w:val="0000ff"/>
          </w:rPr>
          <w:t xml:space="preserve">7</w:t>
        </w:r>
      </w:hyperlink>
      <w:r>
        <w:rPr>
          <w:sz w:val="24"/>
        </w:rPr>
        <w:t xml:space="preserve">, </w:t>
      </w:r>
      <w:hyperlink w:history="0" r:id="rId328" w:tooltip="&quot;Земельный кодекс Российской Федерации&quot; от 25.10.2001 N 136-ФЗ (ред. от 02.05.2026) {КонсультантПлюс}">
        <w:r>
          <w:rPr>
            <w:sz w:val="24"/>
            <w:color w:val="0000ff"/>
          </w:rPr>
          <w:t xml:space="preserve">14</w:t>
        </w:r>
      </w:hyperlink>
      <w:r>
        <w:rPr>
          <w:sz w:val="24"/>
        </w:rPr>
        <w:t xml:space="preserve">, </w:t>
      </w:r>
      <w:hyperlink w:history="0" r:id="rId329" w:tooltip="&quot;Земельный кодекс Российской Федерации&quot; от 25.10.2001 N 136-ФЗ (ред. от 02.05.2026) {КонсультантПлюс}">
        <w:r>
          <w:rPr>
            <w:sz w:val="24"/>
            <w:color w:val="0000ff"/>
          </w:rPr>
          <w:t xml:space="preserve">14(1)</w:t>
        </w:r>
      </w:hyperlink>
      <w:r>
        <w:rPr>
          <w:sz w:val="24"/>
        </w:rPr>
        <w:t xml:space="preserve">, </w:t>
      </w:r>
      <w:hyperlink w:history="0" r:id="rId330" w:tooltip="&quot;Земельный кодекс Российской Федерации&quot; от 25.10.2001 N 136-ФЗ (ред. от 02.05.2026) {КонсультантПлюс}">
        <w:r>
          <w:rPr>
            <w:sz w:val="24"/>
            <w:color w:val="0000ff"/>
          </w:rPr>
          <w:t xml:space="preserve">17</w:t>
        </w:r>
      </w:hyperlink>
      <w:r>
        <w:rPr>
          <w:sz w:val="24"/>
        </w:rPr>
        <w:t xml:space="preserve"> - </w:t>
      </w:r>
      <w:hyperlink w:history="0" r:id="rId331" w:tooltip="&quot;Земельный кодекс Российской Федерации&quot; от 25.10.2001 N 136-ФЗ (ред. от 02.05.2026) {КонсультантПлюс}">
        <w:r>
          <w:rPr>
            <w:sz w:val="24"/>
            <w:color w:val="0000ff"/>
          </w:rPr>
          <w:t xml:space="preserve">19</w:t>
        </w:r>
      </w:hyperlink>
      <w:r>
        <w:rPr>
          <w:sz w:val="24"/>
        </w:rPr>
        <w:t xml:space="preserve">, </w:t>
      </w:r>
      <w:hyperlink w:history="0" r:id="rId332" w:tooltip="&quot;Земельный кодекс Российской Федерации&quot; от 25.10.2001 N 136-ФЗ (ред. от 02.05.2026) {КонсультантПлюс}">
        <w:r>
          <w:rPr>
            <w:sz w:val="24"/>
            <w:color w:val="0000ff"/>
          </w:rPr>
          <w:t xml:space="preserve">23 статьи 39.16</w:t>
        </w:r>
      </w:hyperlink>
      <w:r>
        <w:rPr>
          <w:sz w:val="24"/>
        </w:rPr>
        <w:t xml:space="preserve"> Земельного кодекса Российской Федерации;</w:t>
      </w:r>
    </w:p>
    <w:p>
      <w:pPr>
        <w:pStyle w:val="0"/>
        <w:jc w:val="both"/>
      </w:pPr>
      <w:r>
        <w:rPr>
          <w:sz w:val="24"/>
        </w:rPr>
        <w:t xml:space="preserve">(в ред. </w:t>
      </w:r>
      <w:hyperlink w:history="0" r:id="rId333" w:tooltip="Закон Иркутской области от 06.12.2024 N 114-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0.11.2024 N 17/34-ЗС) {КонсультантПлюс}">
        <w:r>
          <w:rPr>
            <w:sz w:val="24"/>
            <w:color w:val="0000ff"/>
          </w:rPr>
          <w:t xml:space="preserve">Закона</w:t>
        </w:r>
      </w:hyperlink>
      <w:r>
        <w:rPr>
          <w:sz w:val="24"/>
        </w:rPr>
        <w:t xml:space="preserve"> Иркутской области от 06.12.2024 N 114-ОЗ)</w:t>
      </w:r>
    </w:p>
    <w:p>
      <w:pPr>
        <w:pStyle w:val="0"/>
        <w:spacing w:before="240" w:lineRule="auto"/>
        <w:ind w:firstLine="540"/>
        <w:jc w:val="both"/>
      </w:pPr>
      <w:r>
        <w:rPr>
          <w:sz w:val="24"/>
        </w:rPr>
        <w:t xml:space="preserve">3) заявителю (одному из заявителей) предоставлен земельный участок в безвозмездное пользование в соответствии с </w:t>
      </w:r>
      <w:hyperlink w:history="0" r:id="rId334" w:tooltip="&quot;Земельный кодекс Российской Федерации&quot; от 25.10.2001 N 136-ФЗ (ред. от 02.05.2026) {КонсультантПлюс}">
        <w:r>
          <w:rPr>
            <w:sz w:val="24"/>
            <w:color w:val="0000ff"/>
          </w:rPr>
          <w:t xml:space="preserve">подпунктами 6</w:t>
        </w:r>
      </w:hyperlink>
      <w:r>
        <w:rPr>
          <w:sz w:val="24"/>
        </w:rPr>
        <w:t xml:space="preserve">, </w:t>
      </w:r>
      <w:hyperlink w:history="0" r:id="rId335" w:tooltip="&quot;Земельный кодекс Российской Федерации&quot; от 25.10.2001 N 136-ФЗ (ред. от 02.05.2026) {КонсультантПлюс}">
        <w:r>
          <w:rPr>
            <w:sz w:val="24"/>
            <w:color w:val="0000ff"/>
          </w:rPr>
          <w:t xml:space="preserve">7 пункта 2 статьи 39.10</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4) с заявлением о предварительном согласовании предоставления земельного участка в собственность бесплатно обратились граждане, не состоящие на земельном учете, за исключением случаев обращения с указанным заявлением фермеров, инвалидов, пострадавших граждан от пожара, пострадавших граждан от паводка, пострадавших граждан, граждан, утративших участок, граждан, удостоенных званий Героя Советского Союза, Героя Российской Федерации или являющихся полными кавалерами ордена Славы, военнослужащих, членов семей погибших (умерших) военнослужащих, родителей погибших (умерших) военнослужащих, женщин, удостоенных звания "Мать-героиня";</w:t>
      </w:r>
    </w:p>
    <w:p>
      <w:pPr>
        <w:pStyle w:val="0"/>
        <w:jc w:val="both"/>
      </w:pPr>
      <w:r>
        <w:rPr>
          <w:sz w:val="24"/>
        </w:rPr>
        <w:t xml:space="preserve">(в ред. Законов Иркутской области от 30.05.2017 </w:t>
      </w:r>
      <w:hyperlink w:history="0" r:id="rId336" w:tooltip="Закон Иркутской области от 30.05.2017 N 45-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7.05.2017 N 50/26-ЗС) {КонсультантПлюс}">
        <w:r>
          <w:rPr>
            <w:sz w:val="24"/>
            <w:color w:val="0000ff"/>
          </w:rPr>
          <w:t xml:space="preserve">N 45-ОЗ</w:t>
        </w:r>
      </w:hyperlink>
      <w:r>
        <w:rPr>
          <w:sz w:val="24"/>
        </w:rPr>
        <w:t xml:space="preserve">, от 26.12.2017 </w:t>
      </w:r>
      <w:hyperlink w:history="0" r:id="rId337"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N 111-ОЗ</w:t>
        </w:r>
      </w:hyperlink>
      <w:r>
        <w:rPr>
          <w:sz w:val="24"/>
        </w:rPr>
        <w:t xml:space="preserve">, от 05.08.2019 </w:t>
      </w:r>
      <w:hyperlink w:history="0" r:id="rId338" w:tooltip="Закон Иркутской области от 05.08.2019 N 74-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6.07.2019 N 17/2а-ЗС) {КонсультантПлюс}">
        <w:r>
          <w:rPr>
            <w:sz w:val="24"/>
            <w:color w:val="0000ff"/>
          </w:rPr>
          <w:t xml:space="preserve">N 74-ОЗ</w:t>
        </w:r>
      </w:hyperlink>
      <w:r>
        <w:rPr>
          <w:sz w:val="24"/>
        </w:rPr>
        <w:t xml:space="preserve">, от 30.04.2020 </w:t>
      </w:r>
      <w:hyperlink w:history="0" r:id="rId339" w:tooltip="Закон Иркутской области от 30.04.2020 N 4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0 N 29/31а-ЗС) {КонсультантПлюс}">
        <w:r>
          <w:rPr>
            <w:sz w:val="24"/>
            <w:color w:val="0000ff"/>
          </w:rPr>
          <w:t xml:space="preserve">N 41-ОЗ</w:t>
        </w:r>
      </w:hyperlink>
      <w:r>
        <w:rPr>
          <w:sz w:val="24"/>
        </w:rPr>
        <w:t xml:space="preserve">, от 28.12.2023 </w:t>
      </w:r>
      <w:hyperlink w:history="0" r:id="rId340" w:tooltip="Закон Иркутской области от 28.12.2023 N 17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3.12.2023 N 6/21-ЗС) {КонсультантПлюс}">
        <w:r>
          <w:rPr>
            <w:sz w:val="24"/>
            <w:color w:val="0000ff"/>
          </w:rPr>
          <w:t xml:space="preserve">N 171-ОЗ</w:t>
        </w:r>
      </w:hyperlink>
      <w:r>
        <w:rPr>
          <w:sz w:val="24"/>
        </w:rPr>
        <w:t xml:space="preserve">, от 28.04.2026 </w:t>
      </w:r>
      <w:hyperlink w:history="0" r:id="rId341" w:tooltip="Закон Иркутской области от 28.04.2026 N 3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6 N 36/10а-ЗС) {КонсультантПлюс}">
        <w:r>
          <w:rPr>
            <w:sz w:val="24"/>
            <w:color w:val="0000ff"/>
          </w:rPr>
          <w:t xml:space="preserve">N 38-ОЗ</w:t>
        </w:r>
      </w:hyperlink>
      <w:r>
        <w:rPr>
          <w:sz w:val="24"/>
        </w:rPr>
        <w:t xml:space="preserve">)</w:t>
      </w:r>
    </w:p>
    <w:p>
      <w:pPr>
        <w:pStyle w:val="0"/>
        <w:spacing w:before="240" w:lineRule="auto"/>
        <w:ind w:firstLine="540"/>
        <w:jc w:val="both"/>
      </w:pPr>
      <w:r>
        <w:rPr>
          <w:sz w:val="24"/>
        </w:rPr>
        <w:t xml:space="preserve">5) граждане, состоящие на земельном учете, обратились с заявлением о предварительном согласовании предоставления земельного участка в собственность бесплатно не в порядке очередности их постановки на земельный учет, за исключением случаев обращения заявителей в порядке публичного предложения, предусмотренного </w:t>
      </w:r>
      <w:hyperlink w:history="0" w:anchor="P495" w:tooltip="Статья 6(1). Предоставление земельных участков в собственность бесплатно в порядке публичного предложения">
        <w:r>
          <w:rPr>
            <w:sz w:val="24"/>
            <w:color w:val="0000ff"/>
          </w:rPr>
          <w:t xml:space="preserve">статьей 6(1)</w:t>
        </w:r>
      </w:hyperlink>
      <w:r>
        <w:rPr>
          <w:sz w:val="24"/>
        </w:rPr>
        <w:t xml:space="preserve"> настоящего Закона;</w:t>
      </w:r>
    </w:p>
    <w:p>
      <w:pPr>
        <w:pStyle w:val="0"/>
        <w:jc w:val="both"/>
      </w:pPr>
      <w:r>
        <w:rPr>
          <w:sz w:val="24"/>
        </w:rPr>
        <w:t xml:space="preserve">(в ред. </w:t>
      </w:r>
      <w:hyperlink w:history="0" r:id="rId342" w:tooltip="Закон Иркутской области от 14.06.2019 N 60-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2.05.2019 N 15/39-ЗС) {КонсультантПлюс}">
        <w:r>
          <w:rPr>
            <w:sz w:val="24"/>
            <w:color w:val="0000ff"/>
          </w:rPr>
          <w:t xml:space="preserve">Закона</w:t>
        </w:r>
      </w:hyperlink>
      <w:r>
        <w:rPr>
          <w:sz w:val="24"/>
        </w:rPr>
        <w:t xml:space="preserve"> Иркутской области от 14.06.2019 N 60-ОЗ)</w:t>
      </w:r>
    </w:p>
    <w:p>
      <w:pPr>
        <w:pStyle w:val="0"/>
        <w:spacing w:before="240" w:lineRule="auto"/>
        <w:ind w:firstLine="540"/>
        <w:jc w:val="both"/>
      </w:pPr>
      <w:r>
        <w:rPr>
          <w:sz w:val="24"/>
        </w:rPr>
        <w:t xml:space="preserve">6) заявителю (одному из заявителей) предоставлена социальная выплата, социальная выплата военнослужащим и членам их семей.</w:t>
      </w:r>
    </w:p>
    <w:p>
      <w:pPr>
        <w:pStyle w:val="0"/>
        <w:jc w:val="both"/>
      </w:pPr>
      <w:r>
        <w:rPr>
          <w:sz w:val="24"/>
        </w:rPr>
        <w:t xml:space="preserve">(п. 6 введен </w:t>
      </w:r>
      <w:hyperlink w:history="0" r:id="rId343" w:tooltip="Закон Иркутской области от 25.12.2024 N 133-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3.12.2024 N 19/8-ЗС) {КонсультантПлюс}">
        <w:r>
          <w:rPr>
            <w:sz w:val="24"/>
            <w:color w:val="0000ff"/>
          </w:rPr>
          <w:t xml:space="preserve">Законом</w:t>
        </w:r>
      </w:hyperlink>
      <w:r>
        <w:rPr>
          <w:sz w:val="24"/>
        </w:rPr>
        <w:t xml:space="preserve"> Иркутской области от 25.12.2024 N 133-ОЗ)</w:t>
      </w:r>
    </w:p>
    <w:p>
      <w:pPr>
        <w:pStyle w:val="0"/>
        <w:jc w:val="both"/>
      </w:pPr>
      <w:r>
        <w:rPr>
          <w:sz w:val="24"/>
        </w:rPr>
      </w:r>
    </w:p>
    <w:bookmarkStart w:id="548" w:name="P548"/>
    <w:bookmarkEnd w:id="548"/>
    <w:p>
      <w:pPr>
        <w:pStyle w:val="2"/>
        <w:outlineLvl w:val="0"/>
        <w:ind w:firstLine="540"/>
        <w:jc w:val="both"/>
      </w:pPr>
      <w:r>
        <w:rPr>
          <w:sz w:val="24"/>
        </w:rPr>
        <w:t xml:space="preserve">Статья 8. Основания для отказа в предоставлении земельных участков в собственность бесплатно</w:t>
      </w:r>
    </w:p>
    <w:p>
      <w:pPr>
        <w:pStyle w:val="0"/>
        <w:jc w:val="both"/>
      </w:pPr>
      <w:r>
        <w:rPr>
          <w:sz w:val="24"/>
        </w:rPr>
      </w:r>
    </w:p>
    <w:p>
      <w:pPr>
        <w:pStyle w:val="0"/>
        <w:ind w:firstLine="540"/>
        <w:jc w:val="both"/>
      </w:pPr>
      <w:r>
        <w:rPr>
          <w:sz w:val="24"/>
        </w:rPr>
        <w:t xml:space="preserve">Уполномоченный орган принимает решение об отказе в предоставлении земельного участка в собственность бесплатно при наличии хотя бы одного из оснований, установленных </w:t>
      </w:r>
      <w:hyperlink w:history="0" r:id="rId344" w:tooltip="&quot;Земельный кодекс Российской Федерации&quot; от 25.10.2001 N 136-ФЗ (ред. от 02.05.2026) {КонсультантПлюс}">
        <w:r>
          <w:rPr>
            <w:sz w:val="24"/>
            <w:color w:val="0000ff"/>
          </w:rPr>
          <w:t xml:space="preserve">статьей 39.16</w:t>
        </w:r>
      </w:hyperlink>
      <w:r>
        <w:rPr>
          <w:sz w:val="24"/>
        </w:rPr>
        <w:t xml:space="preserve"> Земельного кодекса Российской Федерации, а также в случае если:</w:t>
      </w:r>
    </w:p>
    <w:p>
      <w:pPr>
        <w:pStyle w:val="0"/>
        <w:spacing w:before="240" w:lineRule="auto"/>
        <w:ind w:firstLine="540"/>
        <w:jc w:val="both"/>
      </w:pPr>
      <w:r>
        <w:rPr>
          <w:sz w:val="24"/>
        </w:rPr>
        <w:t xml:space="preserve">1) с заявлением о предоставлении земельного участка в собственность бесплатно обратились граждане, не обладающие в соответствии с Земельным </w:t>
      </w:r>
      <w:hyperlink w:history="0" r:id="rId345" w:tooltip="&quot;Земельный кодекс Российской Федерации&quot; от 25.10.2001 N 136-ФЗ (ред. от 02.05.2026) {КонсультантПлюс}">
        <w:r>
          <w:rPr>
            <w:sz w:val="24"/>
            <w:color w:val="0000ff"/>
          </w:rPr>
          <w:t xml:space="preserve">кодексом</w:t>
        </w:r>
      </w:hyperlink>
      <w:r>
        <w:rPr>
          <w:sz w:val="24"/>
        </w:rPr>
        <w:t xml:space="preserve"> Российской Федерации, федеральными законами, настоящим Законом правом на предоставление земельного участка в собственность бесплатно;</w:t>
      </w:r>
    </w:p>
    <w:p>
      <w:pPr>
        <w:pStyle w:val="0"/>
        <w:spacing w:before="240" w:lineRule="auto"/>
        <w:ind w:firstLine="540"/>
        <w:jc w:val="both"/>
      </w:pPr>
      <w:r>
        <w:rPr>
          <w:sz w:val="24"/>
        </w:rPr>
        <w:t xml:space="preserve">2) заявители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не относятся к категориям граждан, обладающих в соответствии с федеральным законодательством, настоящим Законом правом на приобретение земельных участков в собственность бесплатно;</w:t>
      </w:r>
    </w:p>
    <w:p>
      <w:pPr>
        <w:pStyle w:val="0"/>
        <w:jc w:val="both"/>
      </w:pPr>
      <w:r>
        <w:rPr>
          <w:sz w:val="24"/>
        </w:rPr>
        <w:t xml:space="preserve">(в ред. </w:t>
      </w:r>
      <w:hyperlink w:history="0" r:id="rId346" w:tooltip="Закон Иркутской области от 26.12.2025 N 11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12.2025 N 31/17-ЗС) {КонсультантПлюс}">
        <w:r>
          <w:rPr>
            <w:sz w:val="24"/>
            <w:color w:val="0000ff"/>
          </w:rPr>
          <w:t xml:space="preserve">Закона</w:t>
        </w:r>
      </w:hyperlink>
      <w:r>
        <w:rPr>
          <w:sz w:val="24"/>
        </w:rPr>
        <w:t xml:space="preserve"> Иркутской области от 26.12.2025 N 118-ОЗ)</w:t>
      </w:r>
    </w:p>
    <w:p>
      <w:pPr>
        <w:pStyle w:val="0"/>
        <w:spacing w:before="240" w:lineRule="auto"/>
        <w:ind w:firstLine="540"/>
        <w:jc w:val="both"/>
      </w:pPr>
      <w:r>
        <w:rPr>
          <w:sz w:val="24"/>
        </w:rPr>
        <w:t xml:space="preserve">3) заявителю (одному из заявителей) предоставлен земельный участок в безвозмездное пользование в соответствии с </w:t>
      </w:r>
      <w:hyperlink w:history="0" r:id="rId347" w:tooltip="&quot;Земельный кодекс Российской Федерации&quot; от 25.10.2001 N 136-ФЗ (ред. от 02.05.2026) {КонсультантПлюс}">
        <w:r>
          <w:rPr>
            <w:sz w:val="24"/>
            <w:color w:val="0000ff"/>
          </w:rPr>
          <w:t xml:space="preserve">подпунктами 6</w:t>
        </w:r>
      </w:hyperlink>
      <w:r>
        <w:rPr>
          <w:sz w:val="24"/>
        </w:rPr>
        <w:t xml:space="preserve">, </w:t>
      </w:r>
      <w:hyperlink w:history="0" r:id="rId348" w:tooltip="&quot;Земельный кодекс Российской Федерации&quot; от 25.10.2001 N 136-ФЗ (ред. от 02.05.2026) {КонсультантПлюс}">
        <w:r>
          <w:rPr>
            <w:sz w:val="24"/>
            <w:color w:val="0000ff"/>
          </w:rPr>
          <w:t xml:space="preserve">7 пункта 2 статьи 39.10</w:t>
        </w:r>
      </w:hyperlink>
      <w:r>
        <w:rPr>
          <w:sz w:val="24"/>
        </w:rPr>
        <w:t xml:space="preserve"> Земельного кодекса Российской Федерации;</w:t>
      </w:r>
    </w:p>
    <w:p>
      <w:pPr>
        <w:pStyle w:val="0"/>
        <w:spacing w:before="240" w:lineRule="auto"/>
        <w:ind w:firstLine="540"/>
        <w:jc w:val="both"/>
      </w:pPr>
      <w:r>
        <w:rPr>
          <w:sz w:val="24"/>
        </w:rPr>
        <w:t xml:space="preserve">4) с заявлением о предоставлении земельного участка в собственность бесплатно обратились граждане, не состоящие на земельном учете, за исключением случаев обращения с указанным заявлением фермеров, инвалидов, пострадавших граждан от пожара, пострадавших граждан от паводка, пострадавших граждан, граждан, утративших участок, граждан, удостоенных званий Героя Советского Союза, Героя Российской Федерации или являющихся полными кавалерами ордена Славы, военнослужащих, членов семей погибших (умерших) военнослужащих, родителей погибших (умерших) военнослужащих, женщин, удостоенных звания "Мать-героиня";</w:t>
      </w:r>
    </w:p>
    <w:p>
      <w:pPr>
        <w:pStyle w:val="0"/>
        <w:jc w:val="both"/>
      </w:pPr>
      <w:r>
        <w:rPr>
          <w:sz w:val="24"/>
        </w:rPr>
        <w:t xml:space="preserve">(в ред. Законов Иркутской области от 30.05.2017 </w:t>
      </w:r>
      <w:hyperlink w:history="0" r:id="rId349" w:tooltip="Закон Иркутской области от 30.05.2017 N 45-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7.05.2017 N 50/26-ЗС) {КонсультантПлюс}">
        <w:r>
          <w:rPr>
            <w:sz w:val="24"/>
            <w:color w:val="0000ff"/>
          </w:rPr>
          <w:t xml:space="preserve">N 45-ОЗ</w:t>
        </w:r>
      </w:hyperlink>
      <w:r>
        <w:rPr>
          <w:sz w:val="24"/>
        </w:rPr>
        <w:t xml:space="preserve">, от 26.12.2017 </w:t>
      </w:r>
      <w:hyperlink w:history="0" r:id="rId350" w:tooltip="Закон Иркутской области от 26.12.2017 N 11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06.12.2017 N 57/18-ЗС) {КонсультантПлюс}">
        <w:r>
          <w:rPr>
            <w:sz w:val="24"/>
            <w:color w:val="0000ff"/>
          </w:rPr>
          <w:t xml:space="preserve">N 111-ОЗ</w:t>
        </w:r>
      </w:hyperlink>
      <w:r>
        <w:rPr>
          <w:sz w:val="24"/>
        </w:rPr>
        <w:t xml:space="preserve">, от 05.08.2019 </w:t>
      </w:r>
      <w:hyperlink w:history="0" r:id="rId351" w:tooltip="Закон Иркутской области от 05.08.2019 N 74-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6.07.2019 N 17/2а-ЗС) {КонсультантПлюс}">
        <w:r>
          <w:rPr>
            <w:sz w:val="24"/>
            <w:color w:val="0000ff"/>
          </w:rPr>
          <w:t xml:space="preserve">N 74-ОЗ</w:t>
        </w:r>
      </w:hyperlink>
      <w:r>
        <w:rPr>
          <w:sz w:val="24"/>
        </w:rPr>
        <w:t xml:space="preserve">, от 30.04.2020 </w:t>
      </w:r>
      <w:hyperlink w:history="0" r:id="rId352" w:tooltip="Закон Иркутской области от 30.04.2020 N 4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0 N 29/31а-ЗС) {КонсультантПлюс}">
        <w:r>
          <w:rPr>
            <w:sz w:val="24"/>
            <w:color w:val="0000ff"/>
          </w:rPr>
          <w:t xml:space="preserve">N 41-ОЗ</w:t>
        </w:r>
      </w:hyperlink>
      <w:r>
        <w:rPr>
          <w:sz w:val="24"/>
        </w:rPr>
        <w:t xml:space="preserve">, от 28.12.2023 </w:t>
      </w:r>
      <w:hyperlink w:history="0" r:id="rId353" w:tooltip="Закон Иркутской области от 28.12.2023 N 171-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3.12.2023 N 6/21-ЗС) {КонсультантПлюс}">
        <w:r>
          <w:rPr>
            <w:sz w:val="24"/>
            <w:color w:val="0000ff"/>
          </w:rPr>
          <w:t xml:space="preserve">N 171-ОЗ</w:t>
        </w:r>
      </w:hyperlink>
      <w:r>
        <w:rPr>
          <w:sz w:val="24"/>
        </w:rPr>
        <w:t xml:space="preserve">, от 28.04.2026 </w:t>
      </w:r>
      <w:hyperlink w:history="0" r:id="rId354" w:tooltip="Закон Иркутской области от 28.04.2026 N 3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04.2026 N 36/10а-ЗС) {КонсультантПлюс}">
        <w:r>
          <w:rPr>
            <w:sz w:val="24"/>
            <w:color w:val="0000ff"/>
          </w:rPr>
          <w:t xml:space="preserve">N 38-ОЗ</w:t>
        </w:r>
      </w:hyperlink>
      <w:r>
        <w:rPr>
          <w:sz w:val="24"/>
        </w:rPr>
        <w:t xml:space="preserve">)</w:t>
      </w:r>
    </w:p>
    <w:p>
      <w:pPr>
        <w:pStyle w:val="0"/>
        <w:spacing w:before="240" w:lineRule="auto"/>
        <w:ind w:firstLine="540"/>
        <w:jc w:val="both"/>
      </w:pPr>
      <w:r>
        <w:rPr>
          <w:sz w:val="24"/>
        </w:rPr>
        <w:t xml:space="preserve">5) граждане, состоящие на земельном учете, обратились с заявлением о предоставлении земельного участка в собственность бесплатно не в порядке очередности их постановки на земельный учет, за исключением случаев обращения заявителей в порядке публичного предложения, предусмотренного </w:t>
      </w:r>
      <w:hyperlink w:history="0" w:anchor="P495" w:tooltip="Статья 6(1). Предоставление земельных участков в собственность бесплатно в порядке публичного предложения">
        <w:r>
          <w:rPr>
            <w:sz w:val="24"/>
            <w:color w:val="0000ff"/>
          </w:rPr>
          <w:t xml:space="preserve">статьей 6(1)</w:t>
        </w:r>
      </w:hyperlink>
      <w:r>
        <w:rPr>
          <w:sz w:val="24"/>
        </w:rPr>
        <w:t xml:space="preserve"> настоящего Закона;</w:t>
      </w:r>
    </w:p>
    <w:p>
      <w:pPr>
        <w:pStyle w:val="0"/>
        <w:jc w:val="both"/>
      </w:pPr>
      <w:r>
        <w:rPr>
          <w:sz w:val="24"/>
        </w:rPr>
        <w:t xml:space="preserve">(в ред. </w:t>
      </w:r>
      <w:hyperlink w:history="0" r:id="rId355" w:tooltip="Закон Иркутской области от 14.06.2019 N 60-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2.05.2019 N 15/39-ЗС) {КонсультантПлюс}">
        <w:r>
          <w:rPr>
            <w:sz w:val="24"/>
            <w:color w:val="0000ff"/>
          </w:rPr>
          <w:t xml:space="preserve">Закона</w:t>
        </w:r>
      </w:hyperlink>
      <w:r>
        <w:rPr>
          <w:sz w:val="24"/>
        </w:rPr>
        <w:t xml:space="preserve"> Иркутской области от 14.06.2019 N 60-ОЗ)</w:t>
      </w:r>
    </w:p>
    <w:p>
      <w:pPr>
        <w:pStyle w:val="0"/>
        <w:spacing w:before="240" w:lineRule="auto"/>
        <w:ind w:firstLine="540"/>
        <w:jc w:val="both"/>
      </w:pPr>
      <w:r>
        <w:rPr>
          <w:sz w:val="24"/>
        </w:rPr>
        <w:t xml:space="preserve">6) заявителю (одному из заявителей) предоставлена социальная выплата, социальная выплата военнослужащим и членам их семей.</w:t>
      </w:r>
    </w:p>
    <w:p>
      <w:pPr>
        <w:pStyle w:val="0"/>
        <w:jc w:val="both"/>
      </w:pPr>
      <w:r>
        <w:rPr>
          <w:sz w:val="24"/>
        </w:rPr>
        <w:t xml:space="preserve">(п. 6 введен </w:t>
      </w:r>
      <w:hyperlink w:history="0" r:id="rId356" w:tooltip="Закон Иркутской области от 25.12.2024 N 133-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3.12.2024 N 19/8-ЗС) {КонсультантПлюс}">
        <w:r>
          <w:rPr>
            <w:sz w:val="24"/>
            <w:color w:val="0000ff"/>
          </w:rPr>
          <w:t xml:space="preserve">Законом</w:t>
        </w:r>
      </w:hyperlink>
      <w:r>
        <w:rPr>
          <w:sz w:val="24"/>
        </w:rPr>
        <w:t xml:space="preserve"> Иркутской области от 25.12.2024 N 133-ОЗ)</w:t>
      </w:r>
    </w:p>
    <w:p>
      <w:pPr>
        <w:pStyle w:val="0"/>
        <w:jc w:val="both"/>
      </w:pPr>
      <w:r>
        <w:rPr>
          <w:sz w:val="24"/>
        </w:rPr>
      </w:r>
    </w:p>
    <w:p>
      <w:pPr>
        <w:pStyle w:val="2"/>
        <w:outlineLvl w:val="0"/>
        <w:ind w:firstLine="540"/>
        <w:jc w:val="both"/>
      </w:pPr>
      <w:r>
        <w:rPr>
          <w:sz w:val="24"/>
        </w:rPr>
        <w:t xml:space="preserve">Статья 9. Заключительные и переходные положения</w:t>
      </w:r>
    </w:p>
    <w:p>
      <w:pPr>
        <w:pStyle w:val="0"/>
        <w:jc w:val="both"/>
      </w:pPr>
      <w:r>
        <w:rPr>
          <w:sz w:val="24"/>
        </w:rPr>
      </w:r>
    </w:p>
    <w:p>
      <w:pPr>
        <w:pStyle w:val="0"/>
        <w:ind w:firstLine="540"/>
        <w:jc w:val="both"/>
      </w:pPr>
      <w:r>
        <w:rPr>
          <w:sz w:val="24"/>
        </w:rPr>
        <w:t xml:space="preserve">1. Инвалидам земельные участки, находящиеся в государственной или муниципальной собственности, предоставляются в аренду без проведения торгов на срок 20 лет в соответствии с Земельным </w:t>
      </w:r>
      <w:hyperlink w:history="0" r:id="rId357" w:tooltip="&quot;Земельный кодекс Российской Федерации&quot; от 25.10.2001 N 136-ФЗ (ред. от 02.05.2026) {КонсультантПлюс}">
        <w:r>
          <w:rPr>
            <w:sz w:val="24"/>
            <w:color w:val="0000ff"/>
          </w:rPr>
          <w:t xml:space="preserve">кодексом</w:t>
        </w:r>
      </w:hyperlink>
      <w:r>
        <w:rPr>
          <w:sz w:val="24"/>
        </w:rPr>
        <w:t xml:space="preserve"> Российской Федерации.</w:t>
      </w:r>
    </w:p>
    <w:p>
      <w:pPr>
        <w:pStyle w:val="0"/>
        <w:spacing w:before="240" w:lineRule="auto"/>
        <w:ind w:firstLine="540"/>
        <w:jc w:val="both"/>
      </w:pPr>
      <w:r>
        <w:rPr>
          <w:sz w:val="24"/>
        </w:rPr>
        <w:t xml:space="preserve">2. При предоставлении земельных участков в собственность граждан бесплатно организация электро-, тепло-, газо-, водоснабжения, водоотведения, строительство и ремонт автомобильных дорог местного значения в границах населенных пунктов на основе документов территориального планирования, правил землепользования и застройки и документации по планировке территории осуществляются органами местного самоуправления в соответствии с полномочиями, установленными законодательством.</w:t>
      </w:r>
    </w:p>
    <w:p>
      <w:pPr>
        <w:pStyle w:val="0"/>
        <w:spacing w:before="240" w:lineRule="auto"/>
        <w:ind w:firstLine="540"/>
        <w:jc w:val="both"/>
      </w:pPr>
      <w:r>
        <w:rPr>
          <w:sz w:val="24"/>
        </w:rPr>
        <w:t xml:space="preserve">Организация электро-, тепло-, газо-, водоснабжения, водоотведения, строительство и ремонт автомобильных дорог местного значения в границах населенных пунктов при предоставлении земельных участков в собственность граждан бесплатно могут осуществляться на условиях софинансирования из областного бюджета в соответствии с бюджетным законодательством.</w:t>
      </w:r>
    </w:p>
    <w:p>
      <w:pPr>
        <w:pStyle w:val="0"/>
        <w:jc w:val="both"/>
      </w:pPr>
      <w:r>
        <w:rPr>
          <w:sz w:val="24"/>
        </w:rPr>
        <w:t xml:space="preserve">(абзац введен </w:t>
      </w:r>
      <w:hyperlink w:history="0" r:id="rId358" w:tooltip="Закон Иркутской области от 21.10.2025 N 74-ОЗ &quot;О внесении изменения в часть 2 статьи 9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5.10.2025 N 28/15-ЗС) {КонсультантПлюс}">
        <w:r>
          <w:rPr>
            <w:sz w:val="24"/>
            <w:color w:val="0000ff"/>
          </w:rPr>
          <w:t xml:space="preserve">Законом</w:t>
        </w:r>
      </w:hyperlink>
      <w:r>
        <w:rPr>
          <w:sz w:val="24"/>
        </w:rPr>
        <w:t xml:space="preserve"> Иркутской области от 21.10.2025 N 74-ОЗ)</w:t>
      </w:r>
    </w:p>
    <w:p>
      <w:pPr>
        <w:pStyle w:val="0"/>
        <w:jc w:val="both"/>
      </w:pPr>
      <w:r>
        <w:rPr>
          <w:sz w:val="24"/>
        </w:rPr>
      </w:r>
    </w:p>
    <w:p>
      <w:pPr>
        <w:pStyle w:val="2"/>
        <w:outlineLvl w:val="0"/>
        <w:ind w:firstLine="540"/>
        <w:jc w:val="both"/>
      </w:pPr>
      <w:r>
        <w:rPr>
          <w:sz w:val="24"/>
        </w:rPr>
        <w:t xml:space="preserve">Статья 10. Порядок вступления в силу настоящего Закона</w:t>
      </w:r>
    </w:p>
    <w:p>
      <w:pPr>
        <w:pStyle w:val="0"/>
        <w:jc w:val="both"/>
      </w:pPr>
      <w:r>
        <w:rPr>
          <w:sz w:val="24"/>
        </w:rPr>
      </w:r>
    </w:p>
    <w:p>
      <w:pPr>
        <w:pStyle w:val="0"/>
        <w:ind w:firstLine="540"/>
        <w:jc w:val="both"/>
      </w:pPr>
      <w:r>
        <w:rPr>
          <w:sz w:val="24"/>
        </w:rPr>
        <w:t xml:space="preserve">1. Настоящий Закон вступает в силу через десять календарных дней после дня его официального опубликования.</w:t>
      </w:r>
    </w:p>
    <w:bookmarkStart w:id="572" w:name="P572"/>
    <w:bookmarkEnd w:id="572"/>
    <w:p>
      <w:pPr>
        <w:pStyle w:val="0"/>
        <w:spacing w:before="240" w:lineRule="auto"/>
        <w:ind w:firstLine="540"/>
        <w:jc w:val="both"/>
      </w:pPr>
      <w:r>
        <w:rPr>
          <w:sz w:val="24"/>
        </w:rPr>
        <w:t xml:space="preserve">2. Граждане, которые имели право на предоставление бесплатно в собственность земельных участков в соответствии с </w:t>
      </w:r>
      <w:hyperlink w:history="0" r:id="rId359"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Законом</w:t>
        </w:r>
      </w:hyperlink>
      <w:r>
        <w:rPr>
          <w:sz w:val="24"/>
        </w:rPr>
        <w:t xml:space="preserve"> Иркутской области от 12 марта 2009 года N 8-оз "О бесплатном предоставлении земельных участков в собственность граждан" и обратились с заявлением о предварительном согласовании предоставления земельного участка в собственность бесплатно или с заявлением о предоставлении земельного участка в собственность бесплатно до дня вступления в силу настоящего Закона, сохраняют свое право на предоставление земельного участка в собственность бесплатно.</w:t>
      </w:r>
    </w:p>
    <w:p>
      <w:pPr>
        <w:pStyle w:val="0"/>
        <w:spacing w:before="240" w:lineRule="auto"/>
        <w:ind w:firstLine="540"/>
        <w:jc w:val="both"/>
      </w:pPr>
      <w:r>
        <w:rPr>
          <w:sz w:val="24"/>
        </w:rPr>
        <w:t xml:space="preserve">Рассмотрение заявлений граждан, указанных в </w:t>
      </w:r>
      <w:hyperlink w:history="0" w:anchor="P572" w:tooltip="2. Граждане, которые имели право на предоставление бесплатно в собственность земельных участков в соответствии с Законом Иркутской области от 12 марта 2009 года N 8-оз &quot;О бесплатном предоставлении земельных участков в собственность граждан&quot; и обратились с заявлением о предварительном согласовании предоставления земельного участка в собственность бесплатно или с заявлением о предоставлении земельного участка в собственность бесплатно до дня вступления в силу настоящего Закона, сохраняют свое право на пред...">
        <w:r>
          <w:rPr>
            <w:sz w:val="24"/>
            <w:color w:val="0000ff"/>
          </w:rPr>
          <w:t xml:space="preserve">абзаце первом</w:t>
        </w:r>
      </w:hyperlink>
      <w:r>
        <w:rPr>
          <w:sz w:val="24"/>
        </w:rPr>
        <w:t xml:space="preserve"> настоящей части, осуществляется уполномоченными органами в порядке, действовавшем до дня вступления в силу настоящего Закона.</w:t>
      </w:r>
    </w:p>
    <w:p>
      <w:pPr>
        <w:pStyle w:val="0"/>
        <w:spacing w:before="240" w:lineRule="auto"/>
        <w:ind w:firstLine="540"/>
        <w:jc w:val="both"/>
      </w:pPr>
      <w:r>
        <w:rPr>
          <w:sz w:val="24"/>
        </w:rPr>
        <w:t xml:space="preserve">3. Граждане, имеющие трех и более детей, состоящие на учете в уполномоченных органах в соответствии со </w:t>
      </w:r>
      <w:hyperlink w:history="0" r:id="rId360"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 сохраняют свое право на предоставление земельного участка в собственность бесплатно в порядке, установленном настоящим Законом.</w:t>
      </w:r>
    </w:p>
    <w:bookmarkStart w:id="575" w:name="P575"/>
    <w:bookmarkEnd w:id="575"/>
    <w:p>
      <w:pPr>
        <w:pStyle w:val="0"/>
        <w:spacing w:before="240" w:lineRule="auto"/>
        <w:ind w:firstLine="540"/>
        <w:jc w:val="both"/>
      </w:pPr>
      <w:r>
        <w:rPr>
          <w:sz w:val="24"/>
        </w:rPr>
        <w:t xml:space="preserve">4. Очередь граждан, имеющих трех и более детей, ведение которой до 1 марта 2015 года осуществлялось в соответствии со </w:t>
      </w:r>
      <w:hyperlink w:history="0" r:id="rId361"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 органами местного самоуправления муниципальных районов Иркутской области (за исключением очереди граждан, имеющих трех и более детей, ведение которой до 1 марта 2015 года осуществлялось органами местного самоуправления Иркутского районного муниципального образования), а также документация по ведению данной очереди подлежат передаче в течение трех месяцев со дня вступления в силу настоящего Закона органам местного самоуправления, уполномоченным на распоряжение земельными участками, государственная собственность на которые не разграничена в соответствии с законодательством, в порядке, установленном </w:t>
      </w:r>
      <w:hyperlink w:history="0" w:anchor="P577" w:tooltip="5. В целях передачи очереди граждан, имеющих трех и более детей, указанной в абзаце первом части 4 настоящей статьи, а также документации по ведению данной очереди органы местного самоуправления муниципальных районов Иркутской области, осуществлявшие до 1 марта 2015 года ведение учета граждан, имеющих трех и более детей, в соответствии со статьей 3(3) Закона Иркутской области от 12 марта 2009 года N 8-оз &quot;О бесплатном предоставлении земельных участков в собственность граждан&quot;, в течение одного месяца со ...">
        <w:r>
          <w:rPr>
            <w:sz w:val="24"/>
            <w:color w:val="0000ff"/>
          </w:rPr>
          <w:t xml:space="preserve">частью 5</w:t>
        </w:r>
      </w:hyperlink>
      <w:r>
        <w:rPr>
          <w:sz w:val="24"/>
        </w:rPr>
        <w:t xml:space="preserve"> настоящей статьи.</w:t>
      </w:r>
    </w:p>
    <w:p>
      <w:pPr>
        <w:pStyle w:val="0"/>
        <w:spacing w:before="240" w:lineRule="auto"/>
        <w:ind w:firstLine="540"/>
        <w:jc w:val="both"/>
      </w:pPr>
      <w:r>
        <w:rPr>
          <w:sz w:val="24"/>
        </w:rPr>
        <w:t xml:space="preserve">Очередь граждан, имеющих трех и более детей, ведение которой до 1 марта 2015 года осуществлялось в соответствии со </w:t>
      </w:r>
      <w:hyperlink w:history="0" r:id="rId362"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 органами местного самоуправления Иркутского районного муниципального образования, а также документация по ведению данной очереди подлежат передаче исполнительному органу государственной власти Иркутской области, уполномоченному Правительством Иркутской области, в порядке, установленном </w:t>
      </w:r>
      <w:hyperlink w:history="0" w:anchor="P586" w:tooltip="6. Очередь граждан, имеющих трех и более детей, ведение которой до 1 марта 2015 года осуществлялось органами местного самоуправления Иркутского районного муниципального образования в соответствии со статьей 3(3) Закона Иркутской области от 12 марта 2009 года N 8-оз &quot;О бесплатном предоставлении земельных участков в собственность граждан&quot;, а также документация по ведению данной очереди подлежат передаче исполнительному органу государственной власти Иркутской области, уполномоченному Правительством Иркутско...">
        <w:r>
          <w:rPr>
            <w:sz w:val="24"/>
            <w:color w:val="0000ff"/>
          </w:rPr>
          <w:t xml:space="preserve">частью 6</w:t>
        </w:r>
      </w:hyperlink>
      <w:r>
        <w:rPr>
          <w:sz w:val="24"/>
        </w:rPr>
        <w:t xml:space="preserve"> настоящей статьи.</w:t>
      </w:r>
    </w:p>
    <w:bookmarkStart w:id="577" w:name="P577"/>
    <w:bookmarkEnd w:id="577"/>
    <w:p>
      <w:pPr>
        <w:pStyle w:val="0"/>
        <w:spacing w:before="240" w:lineRule="auto"/>
        <w:ind w:firstLine="540"/>
        <w:jc w:val="both"/>
      </w:pPr>
      <w:r>
        <w:rPr>
          <w:sz w:val="24"/>
        </w:rPr>
        <w:t xml:space="preserve">5. В целях передачи очереди граждан, имеющих трех и более детей, указанной в </w:t>
      </w:r>
      <w:hyperlink w:history="0" w:anchor="P575" w:tooltip="4. Очередь граждан, имеющих трех и более детей, ведение которой до 1 марта 2015 года осуществлялось в соответствии со статьей 3(3) Закона Иркутской области от 12 марта 2009 года N 8-оз &quot;О бесплатном предоставлении земельных участков в собственность граждан&quot; органами местного самоуправления муниципальных районов Иркутской области (за исключением очереди граждан, имеющих трех и более детей, ведение которой до 1 марта 2015 года осуществлялось органами местного самоуправления Иркутского районного муниципальн...">
        <w:r>
          <w:rPr>
            <w:sz w:val="24"/>
            <w:color w:val="0000ff"/>
          </w:rPr>
          <w:t xml:space="preserve">абзаце первом части 4</w:t>
        </w:r>
      </w:hyperlink>
      <w:r>
        <w:rPr>
          <w:sz w:val="24"/>
        </w:rPr>
        <w:t xml:space="preserve"> настоящей статьи, а также документации по ведению данной очереди органы местного самоуправления муниципальных районов Иркутской области, осуществлявшие до 1 марта 2015 года ведение учета граждан, имеющих трех и более детей, в соответствии со </w:t>
      </w:r>
      <w:hyperlink w:history="0" r:id="rId363"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 в течение одного месяца со дня вступления в силу настоящего Закона обязаны известить граждан, состоящих на учете в соответствии со </w:t>
      </w:r>
      <w:hyperlink w:history="0" r:id="rId364"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 в соответствующем муниципальном районе Иркутской области, о необходимости обращения с заявлением о выборе муниципального образования (поселения), находящегося на территории соответствующего муниципального района Иркутской области, в котором будет осуществляться земельный учет указанных граждан (далее - заявление о выборе муниципального образования). Указанное извещение направляется заказным письмом с уведомлением о вручении либо иным доступным способом.</w:t>
      </w:r>
    </w:p>
    <w:p>
      <w:pPr>
        <w:pStyle w:val="0"/>
        <w:spacing w:before="240" w:lineRule="auto"/>
        <w:ind w:firstLine="540"/>
        <w:jc w:val="both"/>
      </w:pPr>
      <w:r>
        <w:rPr>
          <w:sz w:val="24"/>
        </w:rPr>
        <w:t xml:space="preserve">Граждане, состоящие на учете в соответствии со </w:t>
      </w:r>
      <w:hyperlink w:history="0" r:id="rId365"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 в течение двух месяцев со дня вступления в силу настоящего Закона обращаются в органы местного самоуправления муниципальных районов Иркутской области по месту учета с заявлением о выборе муниципального образования.</w:t>
      </w:r>
    </w:p>
    <w:p>
      <w:pPr>
        <w:pStyle w:val="0"/>
        <w:spacing w:before="240" w:lineRule="auto"/>
        <w:ind w:firstLine="540"/>
        <w:jc w:val="both"/>
      </w:pPr>
      <w:r>
        <w:rPr>
          <w:sz w:val="24"/>
        </w:rPr>
        <w:t xml:space="preserve">В случае непоступления от граждан, имеющих трех и более детей, состоящих на учете в соответствии со </w:t>
      </w:r>
      <w:hyperlink w:history="0" r:id="rId366"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 заявления о выборе муниципального образования в течение двух месяцев со дня вступления в силу настоящего Закона органы местного самоуправления муниципальных районов Иркутской области, осуществлявшие до 1 марта 2015 года ведение учета граждан, имеющих трех и более детей, в соответствии со </w:t>
      </w:r>
      <w:hyperlink w:history="0" r:id="rId367"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 передают документацию указанных граждан в орган местного самоуправления, уполномоченный на распоряжение земельными участками, государственная собственность на которые не разграничена, по месту жительства родителя (усыновителя, опекуна или попечителя), указанного первым в заявлении о постановке на учет.</w:t>
      </w:r>
    </w:p>
    <w:bookmarkStart w:id="580" w:name="P580"/>
    <w:bookmarkEnd w:id="580"/>
    <w:p>
      <w:pPr>
        <w:pStyle w:val="0"/>
        <w:spacing w:before="240" w:lineRule="auto"/>
        <w:ind w:firstLine="540"/>
        <w:jc w:val="both"/>
      </w:pPr>
      <w:r>
        <w:rPr>
          <w:sz w:val="24"/>
        </w:rPr>
        <w:t xml:space="preserve">Органы местного самоуправления муниципальных районов Иркутской области, уполномоченные на распоряжение земельными участками, государственная собственность на которые не разграничена, расположенными на территории поселений, в которых отсутствуют утвержденные правила землепользования и застройки, с учетом заявлений о выборе муниципального образования осуществляют формирование и ведение очереди граждан, имеющих трех и более детей, состоящих на учете в соответствии со </w:t>
      </w:r>
      <w:hyperlink w:history="0" r:id="rId368"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 по каждому поселению, входящему в состав этого муниципального района, в котором отсутствуют утвержденные правила землепользования и застройки.</w:t>
      </w:r>
    </w:p>
    <w:p>
      <w:pPr>
        <w:pStyle w:val="0"/>
        <w:spacing w:before="240" w:lineRule="auto"/>
        <w:ind w:firstLine="540"/>
        <w:jc w:val="both"/>
      </w:pPr>
      <w:r>
        <w:rPr>
          <w:sz w:val="24"/>
        </w:rPr>
        <w:t xml:space="preserve">Формирование очереди граждан, имеющих трех и более детей, в соответствии с </w:t>
      </w:r>
      <w:hyperlink w:history="0" w:anchor="P580" w:tooltip="Органы местного самоуправления муниципальных районов Иркутской области, уполномоченные на распоряжение земельными участками, государственная собственность на которые не разграничена, расположенными на территории поселений, в которых отсутствуют утвержденные правила землепользования и застройки, с учетом заявлений о выборе муниципального образования осуществляют формирование и ведение очереди граждан, имеющих трех и более детей, состоящих на учете в соответствии со статьей 3(3) Закона Иркутской области от...">
        <w:r>
          <w:rPr>
            <w:sz w:val="24"/>
            <w:color w:val="0000ff"/>
          </w:rPr>
          <w:t xml:space="preserve">абзацем четвертым</w:t>
        </w:r>
      </w:hyperlink>
      <w:r>
        <w:rPr>
          <w:sz w:val="24"/>
        </w:rPr>
        <w:t xml:space="preserve"> настоящей части осуществляется по первоначальной дате постановки указанных граждан на учет в соответствии со </w:t>
      </w:r>
      <w:hyperlink w:history="0" r:id="rId369"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w:t>
      </w:r>
    </w:p>
    <w:p>
      <w:pPr>
        <w:pStyle w:val="0"/>
        <w:spacing w:before="240" w:lineRule="auto"/>
        <w:ind w:firstLine="540"/>
        <w:jc w:val="both"/>
      </w:pPr>
      <w:r>
        <w:rPr>
          <w:sz w:val="24"/>
        </w:rPr>
        <w:t xml:space="preserve">Органы местного самоуправления муниципальных районов Иркутской области, уполномоченные на распоряжение земельными участками, государственная собственность на которые не разграничена, расположенными на территории поселений, в которых отсутствуют утвержденные правила землепользования и застройки, в течение одного месяца с момента формирования очереди граждан, имеющих трех и более детей, в соответствии с </w:t>
      </w:r>
      <w:hyperlink w:history="0" w:anchor="P580" w:tooltip="Органы местного самоуправления муниципальных районов Иркутской области, уполномоченные на распоряжение земельными участками, государственная собственность на которые не разграничена, расположенными на территории поселений, в которых отсутствуют утвержденные правила землепользования и застройки, с учетом заявлений о выборе муниципального образования осуществляют формирование и ведение очереди граждан, имеющих трех и более детей, состоящих на учете в соответствии со статьей 3(3) Закона Иркутской области от...">
        <w:r>
          <w:rPr>
            <w:sz w:val="24"/>
            <w:color w:val="0000ff"/>
          </w:rPr>
          <w:t xml:space="preserve">абзацем четвертым</w:t>
        </w:r>
      </w:hyperlink>
      <w:r>
        <w:rPr>
          <w:sz w:val="24"/>
        </w:rPr>
        <w:t xml:space="preserve"> настоящей части обязаны известить граждан о постановке их на земельный учет с указанием порядкового номера очереди посредством направления письменного извещения заказным письмом с уведомлением о вручении либо иным доступным способом.</w:t>
      </w:r>
    </w:p>
    <w:p>
      <w:pPr>
        <w:pStyle w:val="0"/>
        <w:spacing w:before="240" w:lineRule="auto"/>
        <w:ind w:firstLine="540"/>
        <w:jc w:val="both"/>
      </w:pPr>
      <w:r>
        <w:rPr>
          <w:sz w:val="24"/>
        </w:rPr>
        <w:t xml:space="preserve">После утверждения правил землепользования и застройки поселения очередь граждан, имеющих трех и более детей, ведение которой осуществлялось органами местного самоуправления муниципальных районов Иркутской области в соответствии со </w:t>
      </w:r>
      <w:hyperlink w:history="0" r:id="rId370"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 а также документация по ведению данной очереди в течение одного месяца со дня утверждения правил землепользования и застройки поселения передаются органам местного самоуправления соответствующего поселения.</w:t>
      </w:r>
    </w:p>
    <w:p>
      <w:pPr>
        <w:pStyle w:val="0"/>
        <w:spacing w:before="240" w:lineRule="auto"/>
        <w:ind w:firstLine="540"/>
        <w:jc w:val="both"/>
      </w:pPr>
      <w:r>
        <w:rPr>
          <w:sz w:val="24"/>
        </w:rPr>
        <w:t xml:space="preserve">Органы местного самоуправления поселения при передаче очереди граждан, имеющих трех и более детей, ведение которой осуществлялось органами местного самоуправления муниципальных районов Иркутской области в соответствии со </w:t>
      </w:r>
      <w:hyperlink w:history="0" r:id="rId371"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 а также документации по ведению данной очереди осуществляют земельный учет граждан, состоящих в указанной очереди, по первоначальной дате постановки указанных граждан на учет в соответствии со </w:t>
      </w:r>
      <w:hyperlink w:history="0" r:id="rId372"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w:t>
      </w:r>
    </w:p>
    <w:p>
      <w:pPr>
        <w:pStyle w:val="0"/>
        <w:spacing w:before="240" w:lineRule="auto"/>
        <w:ind w:firstLine="540"/>
        <w:jc w:val="both"/>
      </w:pPr>
      <w:r>
        <w:rPr>
          <w:sz w:val="24"/>
        </w:rPr>
        <w:t xml:space="preserve">Органы местного самоуправления поселений в течение одного месяца с момента передачи очереди граждан, имеющих трех и более детей, ведение которой осуществлялось органами местного самоуправления муниципальных районов Иркутской области в соответствии со </w:t>
      </w:r>
      <w:hyperlink w:history="0" r:id="rId373"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 а также документации по ведению данной очереди обязаны известить граждан о постановке их на земельный учет органом местного самоуправления поселения с указанием порядкового номера очереди посредством направления письменного извещения заказным письмом с уведомлением о вручении либо иным доступным способом.</w:t>
      </w:r>
    </w:p>
    <w:bookmarkStart w:id="586" w:name="P586"/>
    <w:bookmarkEnd w:id="586"/>
    <w:p>
      <w:pPr>
        <w:pStyle w:val="0"/>
        <w:spacing w:before="240" w:lineRule="auto"/>
        <w:ind w:firstLine="540"/>
        <w:jc w:val="both"/>
      </w:pPr>
      <w:r>
        <w:rPr>
          <w:sz w:val="24"/>
        </w:rPr>
        <w:t xml:space="preserve">6. Очередь граждан, имеющих трех и более детей, ведение которой до 1 марта 2015 года осуществлялось органами местного самоуправления Иркутского районного муниципального образования в соответствии со </w:t>
      </w:r>
      <w:hyperlink w:history="0" r:id="rId374"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 а также документация по ведению данной очереди подлежат передаче исполнительному органу государственной власти Иркутской области, уполномоченному Правительством Иркутской области, в порядке, установленном </w:t>
      </w:r>
      <w:hyperlink w:history="0" r:id="rId375" w:tooltip="Закон Иркутской области от 18.12.2014 N 162-ОЗ (ред. от 03.06.2025) &quot;О перераспределении полномочий между органами местного самоуправления отдельных муниципальных образований Иркутской области и Правительством Иркутской области&quot; (принят Постановлением Законодательного Собрания Иркутской области от 03.12.2014 N 19/2а-ЗС) {КонсультантПлюс}">
        <w:r>
          <w:rPr>
            <w:sz w:val="24"/>
            <w:color w:val="0000ff"/>
          </w:rPr>
          <w:t xml:space="preserve">частью 3 статьи 5</w:t>
        </w:r>
      </w:hyperlink>
      <w:r>
        <w:rPr>
          <w:sz w:val="24"/>
        </w:rPr>
        <w:t xml:space="preserve"> Закона Иркутской области от 18 декабря 2014 года N 162-ОЗ "О перераспределении полномочий между органами местного самоуправления отдельных муниципальных образований Иркутской области и Правительством Иркутской области".</w:t>
      </w:r>
    </w:p>
    <w:p>
      <w:pPr>
        <w:pStyle w:val="0"/>
        <w:spacing w:before="240" w:lineRule="auto"/>
        <w:ind w:firstLine="540"/>
        <w:jc w:val="both"/>
      </w:pPr>
      <w:r>
        <w:rPr>
          <w:sz w:val="24"/>
        </w:rPr>
        <w:t xml:space="preserve">Исполнительный орган государственной власти Иркутской области, уполномоченный на распоряжение земельными участками, расположенными на территории Иркутского районного муниципального образования, в течение одного месяца с момента передачи очереди граждан, имеющих трех и более детей, а также документации по ведению данной очереди обязан известить граждан, состоящих на учете в соответствии со </w:t>
      </w:r>
      <w:hyperlink w:history="0" r:id="rId376"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 в администрации Иркутского районного муниципального образования, о необходимости обращения с заявлением о выборе муниципального образования. Указанное извещение направляется заказным письмом с уведомлением о вручении либо иным доступным способом.</w:t>
      </w:r>
    </w:p>
    <w:p>
      <w:pPr>
        <w:pStyle w:val="0"/>
        <w:spacing w:before="240" w:lineRule="auto"/>
        <w:ind w:firstLine="540"/>
        <w:jc w:val="both"/>
      </w:pPr>
      <w:r>
        <w:rPr>
          <w:sz w:val="24"/>
        </w:rPr>
        <w:t xml:space="preserve">Граждане, состоящие на учете в соответствии со </w:t>
      </w:r>
      <w:hyperlink w:history="0" r:id="rId377"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 в администрации Иркутского районного муниципального образования, в течение одного месяца с момента их извещения исполнительным органом государственной власти Иркутской области, уполномоченным на распоряжение земельными участками, расположенными на территории Иркутского районного муниципального образования, обращаются в указанный исполнительный орган государственной власти Иркутской области с заявлением о выборе муниципального образования.</w:t>
      </w:r>
    </w:p>
    <w:bookmarkStart w:id="589" w:name="P589"/>
    <w:bookmarkEnd w:id="589"/>
    <w:p>
      <w:pPr>
        <w:pStyle w:val="0"/>
        <w:spacing w:before="240" w:lineRule="auto"/>
        <w:ind w:firstLine="540"/>
        <w:jc w:val="both"/>
      </w:pPr>
      <w:r>
        <w:rPr>
          <w:sz w:val="24"/>
        </w:rPr>
        <w:t xml:space="preserve">Исполнительный орган государственной власти Иркутской области, уполномоченный на распоряжение земельными участками, расположенными на территории Иркутского районного муниципального образования, с учетом заявлений о выборе муниципального образования осуществляет формирование и ведение очереди граждан, имеющих трех и более детей, состоящих на учете в соответствии со </w:t>
      </w:r>
      <w:hyperlink w:history="0" r:id="rId378"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 отдельно по каждому поселению, входящему в состав Иркутского районного муниципального образования.</w:t>
      </w:r>
    </w:p>
    <w:bookmarkStart w:id="590" w:name="P590"/>
    <w:bookmarkEnd w:id="590"/>
    <w:p>
      <w:pPr>
        <w:pStyle w:val="0"/>
        <w:spacing w:before="240" w:lineRule="auto"/>
        <w:ind w:firstLine="540"/>
        <w:jc w:val="both"/>
      </w:pPr>
      <w:r>
        <w:rPr>
          <w:sz w:val="24"/>
        </w:rPr>
        <w:t xml:space="preserve">В случае непоступления от граждан, имеющих трех и более детей, состоящих на учете в соответствии со </w:t>
      </w:r>
      <w:hyperlink w:history="0" r:id="rId379"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 заявления о выборе муниципального образования в течение одного месяца с момента их извещения исполнительным органом государственной власти Иркутской области, уполномоченным на распоряжение земельными участками, расположенными на территории Иркутского районного муниципального образования, осуществляется формирование и ведение очереди граждан, имеющих трех и более детей, состоящих на учете в соответствии со </w:t>
      </w:r>
      <w:hyperlink w:history="0" r:id="rId380"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 по месту жительства родителя (усыновителя, опекуна или попечителя), указанного первым в заявлении о постановке на учет.</w:t>
      </w:r>
    </w:p>
    <w:p>
      <w:pPr>
        <w:pStyle w:val="0"/>
        <w:spacing w:before="240" w:lineRule="auto"/>
        <w:ind w:firstLine="540"/>
        <w:jc w:val="both"/>
      </w:pPr>
      <w:r>
        <w:rPr>
          <w:sz w:val="24"/>
        </w:rPr>
        <w:t xml:space="preserve">Исполнительный орган государственной власти Иркутской области, уполномоченный на распоряжение земельными участками, расположенными на территории Иркутского районного муниципального образования, в течение одного месяца с момента формирования очереди граждан, имеющих трех и более детей, состоящих на учете в соответствии со </w:t>
      </w:r>
      <w:hyperlink w:history="0" r:id="rId381"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 в соответствии с настоящей частью обязан известить граждан о постановке их на земельный учет с указанием порядкового номера очереди посредством направления письменного извещения заказным письмом с уведомлением о вручении либо иным доступным способом.</w:t>
      </w:r>
    </w:p>
    <w:p>
      <w:pPr>
        <w:pStyle w:val="0"/>
        <w:spacing w:before="240" w:lineRule="auto"/>
        <w:ind w:firstLine="540"/>
        <w:jc w:val="both"/>
      </w:pPr>
      <w:r>
        <w:rPr>
          <w:sz w:val="24"/>
        </w:rPr>
        <w:t xml:space="preserve">Формирование очереди граждан, имеющих трех и более детей, в соответствии с </w:t>
      </w:r>
      <w:hyperlink w:history="0" w:anchor="P589" w:tooltip="Исполнительный орган государственной власти Иркутской области, уполномоченный на распоряжение земельными участками, расположенными на территории Иркутского районного муниципального образования, с учетом заявлений о выборе муниципального образования осуществляет формирование и ведение очереди граждан, имеющих трех и более детей, состоящих на учете в соответствии со статьей 3(3) Закона Иркутской области от 12 марта 2009 года N 8-оз &quot;О бесплатном предоставлении земельных участков в собственность граждан&quot;, о...">
        <w:r>
          <w:rPr>
            <w:sz w:val="24"/>
            <w:color w:val="0000ff"/>
          </w:rPr>
          <w:t xml:space="preserve">абзацами четвертым</w:t>
        </w:r>
      </w:hyperlink>
      <w:r>
        <w:rPr>
          <w:sz w:val="24"/>
        </w:rPr>
        <w:t xml:space="preserve">, </w:t>
      </w:r>
      <w:hyperlink w:history="0" w:anchor="P590" w:tooltip="В случае непоступления от граждан, имеющих трех и более детей, состоящих на учете в соответствии со статьей 3(3) Закона Иркутской области от 12 марта 2009 года N 8-оз &quot;О бесплатном предоставлении земельных участков в собственность граждан&quot;, заявления о выборе муниципального образования в течение одного месяца с момента их извещения исполнительным органом государственной власти Иркутской области, уполномоченным на распоряжение земельными участками, расположенными на территории Иркутского районного муницип...">
        <w:r>
          <w:rPr>
            <w:sz w:val="24"/>
            <w:color w:val="0000ff"/>
          </w:rPr>
          <w:t xml:space="preserve">пятым</w:t>
        </w:r>
      </w:hyperlink>
      <w:r>
        <w:rPr>
          <w:sz w:val="24"/>
        </w:rPr>
        <w:t xml:space="preserve"> настоящей части осуществляется по первоначальной дате постановки указанных граждан на учет в соответствии со </w:t>
      </w:r>
      <w:hyperlink w:history="0" r:id="rId382"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w:t>
      </w:r>
    </w:p>
    <w:bookmarkStart w:id="593" w:name="P593"/>
    <w:bookmarkEnd w:id="593"/>
    <w:p>
      <w:pPr>
        <w:pStyle w:val="0"/>
        <w:spacing w:before="240" w:lineRule="auto"/>
        <w:ind w:firstLine="540"/>
        <w:jc w:val="both"/>
      </w:pPr>
      <w:r>
        <w:rPr>
          <w:sz w:val="24"/>
        </w:rPr>
        <w:t xml:space="preserve">В случае если место жительства граждан, имеющих трех и более детей, находится на территории другого муниципального района Иркутской области, исполнительный орган государственной власти Иркутской области, уполномоченный на распоряжение земельными участками, расположенными на территории Иркутского районного муниципального образования, передает документацию указанных граждан в орган местного самоуправления, уполномоченный на распоряжение земельными участками, государственная собственность на которые не разграничена, по месту жительства родителя (усыновителя, опекуна или попечителя), указанного первым в заявлении о постановке на учет.</w:t>
      </w:r>
    </w:p>
    <w:p>
      <w:pPr>
        <w:pStyle w:val="0"/>
        <w:spacing w:before="240" w:lineRule="auto"/>
        <w:ind w:firstLine="540"/>
        <w:jc w:val="both"/>
      </w:pPr>
      <w:r>
        <w:rPr>
          <w:sz w:val="24"/>
        </w:rPr>
        <w:t xml:space="preserve">Органы местного самоуправления, уполномоченные на распоряжение земельными участками, государственная собственность на которые не разграничена, в течение одного месяца с момента передачи документации граждан, имеющих трех и более детей, в соответствии с </w:t>
      </w:r>
      <w:hyperlink w:history="0" w:anchor="P593" w:tooltip="В случае если место жительства граждан, имеющих трех и более детей, находится на территории другого муниципального района Иркутской области, исполнительный орган государственной власти Иркутской области, уполномоченный на распоряжение земельными участками, расположенными на территории Иркутского районного муниципального образования, передает документацию указанных граждан в орган местного самоуправления, уполномоченный на распоряжение земельными участками, государственная собственность на которые не разг...">
        <w:r>
          <w:rPr>
            <w:sz w:val="24"/>
            <w:color w:val="0000ff"/>
          </w:rPr>
          <w:t xml:space="preserve">абзацем восьмым</w:t>
        </w:r>
      </w:hyperlink>
      <w:r>
        <w:rPr>
          <w:sz w:val="24"/>
        </w:rPr>
        <w:t xml:space="preserve"> настоящей части обязаны известить граждан о постановке их на земельный учет с указанием порядкового номера очереди посредством направления письменного извещения заказным письмом с уведомлением о вручении либо иным доступным способом.</w:t>
      </w:r>
    </w:p>
    <w:p>
      <w:pPr>
        <w:pStyle w:val="0"/>
        <w:spacing w:before="240" w:lineRule="auto"/>
        <w:ind w:firstLine="540"/>
        <w:jc w:val="both"/>
      </w:pPr>
      <w:r>
        <w:rPr>
          <w:sz w:val="24"/>
        </w:rPr>
        <w:t xml:space="preserve">Органы местного самоуправления, уполномоченные на распоряжение земельными участками, государственная собственность на которые не разграничена, при передаче документации граждан, имеющих трех и более детей, в соответствии с </w:t>
      </w:r>
      <w:hyperlink w:history="0" w:anchor="P593" w:tooltip="В случае если место жительства граждан, имеющих трех и более детей, находится на территории другого муниципального района Иркутской области, исполнительный орган государственной власти Иркутской области, уполномоченный на распоряжение земельными участками, расположенными на территории Иркутского районного муниципального образования, передает документацию указанных граждан в орган местного самоуправления, уполномоченный на распоряжение земельными участками, государственная собственность на которые не разг...">
        <w:r>
          <w:rPr>
            <w:sz w:val="24"/>
            <w:color w:val="0000ff"/>
          </w:rPr>
          <w:t xml:space="preserve">абзацем восьмым</w:t>
        </w:r>
      </w:hyperlink>
      <w:r>
        <w:rPr>
          <w:sz w:val="24"/>
        </w:rPr>
        <w:t xml:space="preserve"> настоящей части осуществляют земельный учет указанных граждан по первоначальной дате их постановки на учет в соответствии со </w:t>
      </w:r>
      <w:hyperlink w:history="0" r:id="rId383"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w:t>
      </w:r>
    </w:p>
    <w:p>
      <w:pPr>
        <w:pStyle w:val="0"/>
        <w:spacing w:before="240" w:lineRule="auto"/>
        <w:ind w:firstLine="540"/>
        <w:jc w:val="both"/>
      </w:pPr>
      <w:r>
        <w:rPr>
          <w:sz w:val="24"/>
        </w:rPr>
        <w:t xml:space="preserve">7. Граждане, имеющие право на предоставление земельных участков в собственность бесплатно в соответствии с настоящим Законом, федеральными законами, принимаются уполномоченным органом на земельный учет, в очередь, ведение которой осуществлялось уполномоченными органами в соответствии со </w:t>
      </w:r>
      <w:hyperlink w:history="0" r:id="rId384"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 после граждан, имеющих трех и более детей, состоящих на учете в соответствии со </w:t>
      </w:r>
      <w:hyperlink w:history="0" r:id="rId385"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статьей 3(3)</w:t>
        </w:r>
      </w:hyperlink>
      <w:r>
        <w:rPr>
          <w:sz w:val="24"/>
        </w:rPr>
        <w:t xml:space="preserve"> Закона Иркутской области от 12 марта 2009 года N 8-оз "О бесплатном предоставлении земельных участков в собственность граждан".</w:t>
      </w:r>
    </w:p>
    <w:p>
      <w:pPr>
        <w:pStyle w:val="0"/>
        <w:jc w:val="both"/>
      </w:pPr>
      <w:r>
        <w:rPr>
          <w:sz w:val="24"/>
        </w:rPr>
      </w:r>
    </w:p>
    <w:p>
      <w:pPr>
        <w:pStyle w:val="2"/>
        <w:outlineLvl w:val="0"/>
        <w:ind w:firstLine="540"/>
        <w:jc w:val="both"/>
      </w:pPr>
      <w:r>
        <w:rPr>
          <w:sz w:val="24"/>
        </w:rPr>
        <w:t xml:space="preserve">Статья 11. Признание утратившими силу отдельных законов Иркутской области</w:t>
      </w:r>
    </w:p>
    <w:p>
      <w:pPr>
        <w:pStyle w:val="0"/>
        <w:jc w:val="both"/>
      </w:pPr>
      <w:r>
        <w:rPr>
          <w:sz w:val="24"/>
        </w:rPr>
      </w:r>
    </w:p>
    <w:p>
      <w:pPr>
        <w:pStyle w:val="0"/>
        <w:ind w:firstLine="540"/>
        <w:jc w:val="both"/>
      </w:pPr>
      <w:r>
        <w:rPr>
          <w:sz w:val="24"/>
        </w:rPr>
        <w:t xml:space="preserve">Со дня вступления в силу настоящего Закона признать утратившими силу:</w:t>
      </w:r>
    </w:p>
    <w:p>
      <w:pPr>
        <w:pStyle w:val="0"/>
        <w:spacing w:before="240" w:lineRule="auto"/>
        <w:ind w:firstLine="540"/>
        <w:jc w:val="both"/>
      </w:pPr>
      <w:r>
        <w:rPr>
          <w:sz w:val="24"/>
        </w:rPr>
        <w:t xml:space="preserve">1) </w:t>
      </w:r>
      <w:hyperlink w:history="0" r:id="rId386" w:tooltip="Закон Иркутской области от 12.03.2009 N 8-оз (ред. от 11.03.2015)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09 N 7/4-ЗС) (с изм. и доп., вступающими в силу через три месяца после дня официального опубликования Закона Иркутской области от 11.03.2015 N 12-ОЗ) ------------ Утратил силу или отменен {КонсультантПлюс}">
        <w:r>
          <w:rPr>
            <w:sz w:val="24"/>
            <w:color w:val="0000ff"/>
          </w:rPr>
          <w:t xml:space="preserve">Закон</w:t>
        </w:r>
      </w:hyperlink>
      <w:r>
        <w:rPr>
          <w:sz w:val="24"/>
        </w:rPr>
        <w:t xml:space="preserve"> Иркутской области от 12 марта 2009 года N 8-оз "О бесплатном предоставлении земельных участков в собственность граждан" (Ведомости Законодательного Собрания Иркутской области, 2009, N 7, т. 1);</w:t>
      </w:r>
    </w:p>
    <w:p>
      <w:pPr>
        <w:pStyle w:val="0"/>
        <w:spacing w:before="240" w:lineRule="auto"/>
        <w:ind w:firstLine="540"/>
        <w:jc w:val="both"/>
      </w:pPr>
      <w:r>
        <w:rPr>
          <w:sz w:val="24"/>
        </w:rPr>
        <w:t xml:space="preserve">2) </w:t>
      </w:r>
      <w:hyperlink w:history="0" r:id="rId387" w:tooltip="Закон Иркутской области от 07.10.2009 N 71/37-оз &quot;О внесении изменения в статью 2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6.09.2009 N 14/29а-ЗС) ------------ Утратил силу или отменен {КонсультантПлюс}">
        <w:r>
          <w:rPr>
            <w:sz w:val="24"/>
            <w:color w:val="0000ff"/>
          </w:rPr>
          <w:t xml:space="preserve">Закон</w:t>
        </w:r>
      </w:hyperlink>
      <w:r>
        <w:rPr>
          <w:sz w:val="24"/>
        </w:rPr>
        <w:t xml:space="preserve"> Иркутской области от 7 октября 2009 года N 71/37-оз "О внесении изменения в статью 2 Закона Иркутской области "О бесплатном предоставлении земельных участков в собственность граждан" (Ведомости Законодательного Собрания Иркутской области, 2009, N 14, т. 2);</w:t>
      </w:r>
    </w:p>
    <w:p>
      <w:pPr>
        <w:pStyle w:val="0"/>
        <w:spacing w:before="240" w:lineRule="auto"/>
        <w:ind w:firstLine="540"/>
        <w:jc w:val="both"/>
      </w:pPr>
      <w:r>
        <w:rPr>
          <w:sz w:val="24"/>
        </w:rPr>
        <w:t xml:space="preserve">3) </w:t>
      </w:r>
      <w:hyperlink w:history="0" r:id="rId388" w:tooltip="Закон Иркутской области от 05.03.2010 N 8-ОЗ &quot;О внесении изменения в статью 4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7.02.2010 N 18/10-ЗС) ------------ Утратил силу или отменен {КонсультантПлюс}">
        <w:r>
          <w:rPr>
            <w:sz w:val="24"/>
            <w:color w:val="0000ff"/>
          </w:rPr>
          <w:t xml:space="preserve">Закон</w:t>
        </w:r>
      </w:hyperlink>
      <w:r>
        <w:rPr>
          <w:sz w:val="24"/>
        </w:rPr>
        <w:t xml:space="preserve"> Иркутской области от 5 марта 2010 года N 8-ОЗ "О внесении изменения в статью 4 Закона Иркутской области "О бесплатном предоставлении земельных участков в собственность граждан" (Ведомости Законодательного Собрания Иркутской области, 2010, N 18, т. 1);</w:t>
      </w:r>
    </w:p>
    <w:p>
      <w:pPr>
        <w:pStyle w:val="0"/>
        <w:spacing w:before="240" w:lineRule="auto"/>
        <w:ind w:firstLine="540"/>
        <w:jc w:val="both"/>
      </w:pPr>
      <w:r>
        <w:rPr>
          <w:sz w:val="24"/>
        </w:rPr>
        <w:t xml:space="preserve">4) </w:t>
      </w:r>
      <w:hyperlink w:history="0" r:id="rId389" w:tooltip="Закон Иркутской области от 11.05.2010 N 26-ОЗ &quot;О внесении изменения в пункт 4 статьи 2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1.04.2010 N 20/11-ЗС) ------------ Утратил силу или отменен {КонсультантПлюс}">
        <w:r>
          <w:rPr>
            <w:sz w:val="24"/>
            <w:color w:val="0000ff"/>
          </w:rPr>
          <w:t xml:space="preserve">Закон</w:t>
        </w:r>
      </w:hyperlink>
      <w:r>
        <w:rPr>
          <w:sz w:val="24"/>
        </w:rPr>
        <w:t xml:space="preserve"> Иркутской области от 11 мая 2010 года N 26-ОЗ "О внесении изменения в пункт 4 статьи 2 Закона Иркутской области "О бесплатном предоставлении земельных участков в собственность граждан" (Ведомости Законодательного Собрания Иркутской области, 2010, N 20, т. 1);</w:t>
      </w:r>
    </w:p>
    <w:p>
      <w:pPr>
        <w:pStyle w:val="0"/>
        <w:spacing w:before="240" w:lineRule="auto"/>
        <w:ind w:firstLine="540"/>
        <w:jc w:val="both"/>
      </w:pPr>
      <w:r>
        <w:rPr>
          <w:sz w:val="24"/>
        </w:rPr>
        <w:t xml:space="preserve">5) </w:t>
      </w:r>
      <w:hyperlink w:history="0" r:id="rId390" w:tooltip="Закон Иркутской области от 11.05.2010 N 27-ОЗ &quot;О внесении изменений в статью 2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1.04.2010 N 20/12-ЗС) ------------ Утратил силу или отменен {КонсультантПлюс}">
        <w:r>
          <w:rPr>
            <w:sz w:val="24"/>
            <w:color w:val="0000ff"/>
          </w:rPr>
          <w:t xml:space="preserve">Закон</w:t>
        </w:r>
      </w:hyperlink>
      <w:r>
        <w:rPr>
          <w:sz w:val="24"/>
        </w:rPr>
        <w:t xml:space="preserve"> Иркутской области от 11 мая 2010 года N 27-ОЗ "О внесении изменений в статью 2 Закона Иркутской области "О бесплатном предоставлении земельных участков в собственность граждан" (Ведомости Законодательного Собрания Иркутской области, 2010, N 20, т. 1);</w:t>
      </w:r>
    </w:p>
    <w:p>
      <w:pPr>
        <w:pStyle w:val="0"/>
        <w:spacing w:before="240" w:lineRule="auto"/>
        <w:ind w:firstLine="540"/>
        <w:jc w:val="both"/>
      </w:pPr>
      <w:r>
        <w:rPr>
          <w:sz w:val="24"/>
        </w:rPr>
        <w:t xml:space="preserve">6) </w:t>
      </w:r>
      <w:hyperlink w:history="0" r:id="rId391" w:tooltip="Закон Иркутской области от 06.05.2011 N 26-ОЗ &quot;О внесении изменения в статью 2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0.04.2011 N 31/24а-ЗС) ------------ Утратил силу или отменен {КонсультантПлюс}">
        <w:r>
          <w:rPr>
            <w:sz w:val="24"/>
            <w:color w:val="0000ff"/>
          </w:rPr>
          <w:t xml:space="preserve">Закон</w:t>
        </w:r>
      </w:hyperlink>
      <w:r>
        <w:rPr>
          <w:sz w:val="24"/>
        </w:rPr>
        <w:t xml:space="preserve"> Иркутской области от 6 мая 2011 года N 26-ОЗ "О внесении изменения в статью 2 Закона Иркутской области "О бесплатном предоставлении земельных участков в собственность граждан" (Ведомости Законодательного Собрания Иркутской области, 2011, N 31);</w:t>
      </w:r>
    </w:p>
    <w:p>
      <w:pPr>
        <w:pStyle w:val="0"/>
        <w:spacing w:before="240" w:lineRule="auto"/>
        <w:ind w:firstLine="540"/>
        <w:jc w:val="both"/>
      </w:pPr>
      <w:r>
        <w:rPr>
          <w:sz w:val="24"/>
        </w:rPr>
        <w:t xml:space="preserve">7) </w:t>
      </w:r>
      <w:hyperlink w:history="0" r:id="rId392" w:tooltip="Закон Иркутской области от 14.07.2011 N 73-ОЗ &quot;О внесении изменения в статью 2 Закона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9.06.2011 N 34/33а-ЗС) ------------ Утратил силу или отменен {КонсультантПлюс}">
        <w:r>
          <w:rPr>
            <w:sz w:val="24"/>
            <w:color w:val="0000ff"/>
          </w:rPr>
          <w:t xml:space="preserve">Закон</w:t>
        </w:r>
      </w:hyperlink>
      <w:r>
        <w:rPr>
          <w:sz w:val="24"/>
        </w:rPr>
        <w:t xml:space="preserve"> Иркутской области от 14 июля 2011 года N 73-ОЗ "О внесении изменения в статью 2 Закона Иркутской области "О бесплатном предоставлении земельных участков в собственность граждан" (Ведомости Законодательного Собрания Иркутской области, 2011, N 34, т. 2);</w:t>
      </w:r>
    </w:p>
    <w:p>
      <w:pPr>
        <w:pStyle w:val="0"/>
        <w:spacing w:before="240" w:lineRule="auto"/>
        <w:ind w:firstLine="540"/>
        <w:jc w:val="both"/>
      </w:pPr>
      <w:r>
        <w:rPr>
          <w:sz w:val="24"/>
        </w:rPr>
        <w:t xml:space="preserve">8) </w:t>
      </w:r>
      <w:hyperlink w:history="0" r:id="rId393" w:tooltip="Закон Иркутской области от 12.10.2011 N 80-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8.09.2011 N 35/14-ЗС) ------------ Утратил силу или отменен {КонсультантПлюс}">
        <w:r>
          <w:rPr>
            <w:sz w:val="24"/>
            <w:color w:val="0000ff"/>
          </w:rPr>
          <w:t xml:space="preserve">Закон</w:t>
        </w:r>
      </w:hyperlink>
      <w:r>
        <w:rPr>
          <w:sz w:val="24"/>
        </w:rPr>
        <w:t xml:space="preserve"> Иркутской области от 12 октября 2011 года N 80-ОЗ "О внесении изменений в Закон Иркутской области "О бесплатном предоставлении земельных участков в собственность граждан" (Ведомости Законодательного Собрания Иркутской области, 2011, N 35, т. 1);</w:t>
      </w:r>
    </w:p>
    <w:p>
      <w:pPr>
        <w:pStyle w:val="0"/>
        <w:spacing w:before="240" w:lineRule="auto"/>
        <w:ind w:firstLine="540"/>
        <w:jc w:val="both"/>
      </w:pPr>
      <w:r>
        <w:rPr>
          <w:sz w:val="24"/>
        </w:rPr>
        <w:t xml:space="preserve">9) </w:t>
      </w:r>
      <w:hyperlink w:history="0" r:id="rId394" w:tooltip="Закон Иркутской области от 28.12.2012 N 158-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9.12.2012 N 52/16-ЗС) ------------ Утратил силу или отменен {КонсультантПлюс}">
        <w:r>
          <w:rPr>
            <w:sz w:val="24"/>
            <w:color w:val="0000ff"/>
          </w:rPr>
          <w:t xml:space="preserve">Закон</w:t>
        </w:r>
      </w:hyperlink>
      <w:r>
        <w:rPr>
          <w:sz w:val="24"/>
        </w:rPr>
        <w:t xml:space="preserve"> Иркутской области от 28 декабря 2012 года N 158-ОЗ "О внесении изменений в Закон Иркутской области "О бесплатном предоставлении земельных участков в собственность граждан" (Ведомости Законодательного Собрания Иркутской области, 2013, N 52, т. 1);</w:t>
      </w:r>
    </w:p>
    <w:p>
      <w:pPr>
        <w:pStyle w:val="0"/>
        <w:spacing w:before="240" w:lineRule="auto"/>
        <w:ind w:firstLine="540"/>
        <w:jc w:val="both"/>
      </w:pPr>
      <w:r>
        <w:rPr>
          <w:sz w:val="24"/>
        </w:rPr>
        <w:t xml:space="preserve">10) </w:t>
      </w:r>
      <w:hyperlink w:history="0" r:id="rId395" w:tooltip="Закон Иркутской области от 15.07.2013 N 65-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26.06.2013 N 57/18а-ЗС) ------------ Утратил силу или отменен {КонсультантПлюс}">
        <w:r>
          <w:rPr>
            <w:sz w:val="24"/>
            <w:color w:val="0000ff"/>
          </w:rPr>
          <w:t xml:space="preserve">Закон</w:t>
        </w:r>
      </w:hyperlink>
      <w:r>
        <w:rPr>
          <w:sz w:val="24"/>
        </w:rPr>
        <w:t xml:space="preserve"> Иркутской области от 15 июля 2013 года N 65-ОЗ "О внесении изменений в Закон Иркутской области "О бесплатном предоставлении земельных участков в собственность граждан" (Ведомости Законодательного Собрания Иркутской области, 2013, N 57, т. 1);</w:t>
      </w:r>
    </w:p>
    <w:p>
      <w:pPr>
        <w:pStyle w:val="0"/>
        <w:spacing w:before="240" w:lineRule="auto"/>
        <w:ind w:firstLine="540"/>
        <w:jc w:val="both"/>
      </w:pPr>
      <w:r>
        <w:rPr>
          <w:sz w:val="24"/>
        </w:rPr>
        <w:t xml:space="preserve">11) </w:t>
      </w:r>
      <w:hyperlink w:history="0" r:id="rId396" w:tooltip="Закон Иркутской области от 26.11.2013 N 97-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3.11.2013 N 3/23а-ЗС) ------------ Утратил силу или отменен {КонсультантПлюс}">
        <w:r>
          <w:rPr>
            <w:sz w:val="24"/>
            <w:color w:val="0000ff"/>
          </w:rPr>
          <w:t xml:space="preserve">Закон</w:t>
        </w:r>
      </w:hyperlink>
      <w:r>
        <w:rPr>
          <w:sz w:val="24"/>
        </w:rPr>
        <w:t xml:space="preserve"> Иркутской области от 26 ноября 2013 года N 97-ОЗ "О внесении изменений в Закон Иркутской области "О бесплатном предоставлении земельных участков в собственность граждан" (Ведомости Законодательного Собрания Иркутской области, 2013, N 3, т. 2);</w:t>
      </w:r>
    </w:p>
    <w:p>
      <w:pPr>
        <w:pStyle w:val="0"/>
        <w:spacing w:before="240" w:lineRule="auto"/>
        <w:ind w:firstLine="540"/>
        <w:jc w:val="both"/>
      </w:pPr>
      <w:r>
        <w:rPr>
          <w:sz w:val="24"/>
        </w:rPr>
        <w:t xml:space="preserve">12) </w:t>
      </w:r>
      <w:hyperlink w:history="0" r:id="rId397" w:tooltip="Закон Иркутской области от 16.06.2014 N 73-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30.05.2014 N 11/7а-ЗС) ------------ Утратил силу или отменен {КонсультантПлюс}">
        <w:r>
          <w:rPr>
            <w:sz w:val="24"/>
            <w:color w:val="0000ff"/>
          </w:rPr>
          <w:t xml:space="preserve">Закон</w:t>
        </w:r>
      </w:hyperlink>
      <w:r>
        <w:rPr>
          <w:sz w:val="24"/>
        </w:rPr>
        <w:t xml:space="preserve"> Иркутской области от 16 июня 2014 года N 73-ОЗ "О внесении изменений в Закон Иркутской области "О бесплатном предоставлении земельных участков в собственность граждан" (Ведомости Законодательного Собрания Иркутской области, 2014, N 11);</w:t>
      </w:r>
    </w:p>
    <w:p>
      <w:pPr>
        <w:pStyle w:val="0"/>
        <w:spacing w:before="240" w:lineRule="auto"/>
        <w:ind w:firstLine="540"/>
        <w:jc w:val="both"/>
      </w:pPr>
      <w:r>
        <w:rPr>
          <w:sz w:val="24"/>
        </w:rPr>
        <w:t xml:space="preserve">13) </w:t>
      </w:r>
      <w:hyperlink w:history="0" r:id="rId398" w:tooltip="Закон Иркутской области от 11.07.2014 N 98-ОЗ (ред. от 11.07.2014) &quot;О внесении изменения в часть 1 статьи 2 Закона Иркутской области &quot;О бесплатном предоставлении земельных участков в собственность граждан&quot; и о признании утратившими силу отдельных законов Иркутской области&quot; (принят Постановлением Законодательного Собрания Иркутской области от 25.06.2014 N 13/15-ЗС) (с изм. и доп., вступившими в силу с 01.01.2015) ------------ Утратил силу или отменен {КонсультантПлюс}">
        <w:r>
          <w:rPr>
            <w:sz w:val="24"/>
            <w:color w:val="0000ff"/>
          </w:rPr>
          <w:t xml:space="preserve">Закон</w:t>
        </w:r>
      </w:hyperlink>
      <w:r>
        <w:rPr>
          <w:sz w:val="24"/>
        </w:rPr>
        <w:t xml:space="preserve"> Иркутской области от 11 июля 2014 года N 98-ОЗ "О внесении изменения в часть 1 статьи 2 Закона Иркутской области "О бесплатном предоставлении земельных участков в собственность граждан" и о признании утратившими силу отдельных законов Иркутской области" (Ведомости Законодательного Собрания Иркутской области, 2014, N 13, т. 1);</w:t>
      </w:r>
    </w:p>
    <w:p>
      <w:pPr>
        <w:pStyle w:val="0"/>
        <w:spacing w:before="240" w:lineRule="auto"/>
        <w:ind w:firstLine="540"/>
        <w:jc w:val="both"/>
      </w:pPr>
      <w:r>
        <w:rPr>
          <w:sz w:val="24"/>
        </w:rPr>
        <w:t xml:space="preserve">14) </w:t>
      </w:r>
      <w:hyperlink w:history="0" r:id="rId399" w:tooltip="Закон Иркутской области от 11.03.2015 N 12-ОЗ &quot;О внесении изменений в Закон Иркутской области &quot;О бесплатном предоставлении земельных участков в собственность граждан&quot; (принят Постановлением Законодательного Собрания Иркутской области от 18.02.2015 N 21/12-ЗС) ------------ Утратил силу или отменен {КонсультантПлюс}">
        <w:r>
          <w:rPr>
            <w:sz w:val="24"/>
            <w:color w:val="0000ff"/>
          </w:rPr>
          <w:t xml:space="preserve">Закон</w:t>
        </w:r>
      </w:hyperlink>
      <w:r>
        <w:rPr>
          <w:sz w:val="24"/>
        </w:rPr>
        <w:t xml:space="preserve"> Иркутской области от 11 марта 2015 года N 12-ОЗ "О внесении изменений в Закон Иркутской области "О бесплатном предоставлении земельных участков в собственность граждан" (Ведомости Законодательного Собрания Иркутской области, 2015, N 21).</w:t>
      </w:r>
    </w:p>
    <w:p>
      <w:pPr>
        <w:pStyle w:val="0"/>
        <w:jc w:val="both"/>
      </w:pPr>
      <w:r>
        <w:rPr>
          <w:sz w:val="24"/>
        </w:rPr>
      </w:r>
    </w:p>
    <w:p>
      <w:pPr>
        <w:pStyle w:val="0"/>
        <w:jc w:val="right"/>
      </w:pPr>
      <w:r>
        <w:rPr>
          <w:sz w:val="24"/>
        </w:rPr>
        <w:t xml:space="preserve">Губернатор</w:t>
      </w:r>
    </w:p>
    <w:p>
      <w:pPr>
        <w:pStyle w:val="0"/>
        <w:jc w:val="right"/>
      </w:pPr>
      <w:r>
        <w:rPr>
          <w:sz w:val="24"/>
        </w:rPr>
        <w:t xml:space="preserve">Иркутской области</w:t>
      </w:r>
    </w:p>
    <w:p>
      <w:pPr>
        <w:pStyle w:val="0"/>
        <w:jc w:val="right"/>
      </w:pPr>
      <w:r>
        <w:rPr>
          <w:sz w:val="24"/>
        </w:rPr>
        <w:t xml:space="preserve">С.Г.ЛЕВЧЕНКО</w:t>
      </w:r>
    </w:p>
    <w:p>
      <w:pPr>
        <w:pStyle w:val="0"/>
      </w:pPr>
      <w:r>
        <w:rPr>
          <w:sz w:val="24"/>
        </w:rPr>
        <w:t xml:space="preserve">г. Иркутск</w:t>
      </w:r>
    </w:p>
    <w:p>
      <w:pPr>
        <w:pStyle w:val="0"/>
        <w:spacing w:before="240" w:lineRule="auto"/>
      </w:pPr>
      <w:r>
        <w:rPr>
          <w:sz w:val="24"/>
        </w:rPr>
        <w:t xml:space="preserve">28 декабря 2015 года</w:t>
      </w:r>
    </w:p>
    <w:p>
      <w:pPr>
        <w:pStyle w:val="0"/>
        <w:spacing w:before="240" w:lineRule="auto"/>
      </w:pPr>
      <w:r>
        <w:rPr>
          <w:sz w:val="24"/>
        </w:rPr>
        <w:t xml:space="preserve">N 146-ОЗ</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Иркутской области от 28.12.2015 N 146-ОЗ</w:t>
            <w:br/>
            <w:t>(ред. от 28.04.2026)</w:t>
            <w:br/>
            <w:t>"О бесплатном предоставлении земельных участков в со...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411&amp;n=134164&amp;date=18.06.2026&amp;dst=100008&amp;field=134" TargetMode = "External"/><Relationship Id="rId9" Type="http://schemas.openxmlformats.org/officeDocument/2006/relationships/hyperlink" Target="https://login.consultant.ru/link/?req=doc&amp;base=RLAW411&amp;n=134919&amp;date=18.06.2026&amp;dst=100008&amp;field=134" TargetMode = "External"/><Relationship Id="rId10" Type="http://schemas.openxmlformats.org/officeDocument/2006/relationships/hyperlink" Target="https://login.consultant.ru/link/?req=doc&amp;base=RLAW411&amp;n=172270&amp;date=18.06.2026&amp;dst=100098&amp;field=134" TargetMode = "External"/><Relationship Id="rId11" Type="http://schemas.openxmlformats.org/officeDocument/2006/relationships/hyperlink" Target="https://login.consultant.ru/link/?req=doc&amp;base=RLAW411&amp;n=141531&amp;date=18.06.2026&amp;dst=100008&amp;field=134" TargetMode = "External"/><Relationship Id="rId12" Type="http://schemas.openxmlformats.org/officeDocument/2006/relationships/hyperlink" Target="https://login.consultant.ru/link/?req=doc&amp;base=RLAW411&amp;n=141703&amp;date=18.06.2026&amp;dst=100008&amp;field=134" TargetMode = "External"/><Relationship Id="rId13" Type="http://schemas.openxmlformats.org/officeDocument/2006/relationships/hyperlink" Target="https://login.consultant.ru/link/?req=doc&amp;base=RLAW411&amp;n=154649&amp;date=18.06.2026&amp;dst=100008&amp;field=134" TargetMode = "External"/><Relationship Id="rId14" Type="http://schemas.openxmlformats.org/officeDocument/2006/relationships/hyperlink" Target="https://login.consultant.ru/link/?req=doc&amp;base=RLAW411&amp;n=158926&amp;date=18.06.2026&amp;dst=100008&amp;field=134" TargetMode = "External"/><Relationship Id="rId15" Type="http://schemas.openxmlformats.org/officeDocument/2006/relationships/hyperlink" Target="https://login.consultant.ru/link/?req=doc&amp;base=RLAW411&amp;n=161185&amp;date=18.06.2026&amp;dst=100008&amp;field=134" TargetMode = "External"/><Relationship Id="rId16" Type="http://schemas.openxmlformats.org/officeDocument/2006/relationships/hyperlink" Target="https://login.consultant.ru/link/?req=doc&amp;base=RLAW411&amp;n=162297&amp;date=18.06.2026&amp;dst=100008&amp;field=134" TargetMode = "External"/><Relationship Id="rId17" Type="http://schemas.openxmlformats.org/officeDocument/2006/relationships/hyperlink" Target="https://login.consultant.ru/link/?req=doc&amp;base=RLAW411&amp;n=162832&amp;date=18.06.2026&amp;dst=100008&amp;field=134" TargetMode = "External"/><Relationship Id="rId18" Type="http://schemas.openxmlformats.org/officeDocument/2006/relationships/hyperlink" Target="https://login.consultant.ru/link/?req=doc&amp;base=RLAW411&amp;n=164421&amp;date=18.06.2026&amp;dst=100008&amp;field=134" TargetMode = "External"/><Relationship Id="rId19" Type="http://schemas.openxmlformats.org/officeDocument/2006/relationships/hyperlink" Target="https://login.consultant.ru/link/?req=doc&amp;base=RLAW411&amp;n=167313&amp;date=18.06.2026&amp;dst=100008&amp;field=134" TargetMode = "External"/><Relationship Id="rId20" Type="http://schemas.openxmlformats.org/officeDocument/2006/relationships/hyperlink" Target="https://login.consultant.ru/link/?req=doc&amp;base=RLAW411&amp;n=171400&amp;date=18.06.2026&amp;dst=100008&amp;field=134" TargetMode = "External"/><Relationship Id="rId21" Type="http://schemas.openxmlformats.org/officeDocument/2006/relationships/hyperlink" Target="https://login.consultant.ru/link/?req=doc&amp;base=RLAW411&amp;n=179387&amp;date=18.06.2026&amp;dst=100008&amp;field=134" TargetMode = "External"/><Relationship Id="rId22" Type="http://schemas.openxmlformats.org/officeDocument/2006/relationships/hyperlink" Target="https://login.consultant.ru/link/?req=doc&amp;base=RLAW411&amp;n=184886&amp;date=18.06.2026&amp;dst=100008&amp;field=134" TargetMode = "External"/><Relationship Id="rId23" Type="http://schemas.openxmlformats.org/officeDocument/2006/relationships/hyperlink" Target="https://login.consultant.ru/link/?req=doc&amp;base=RLAW411&amp;n=186840&amp;date=18.06.2026&amp;dst=100008&amp;field=134" TargetMode = "External"/><Relationship Id="rId24" Type="http://schemas.openxmlformats.org/officeDocument/2006/relationships/hyperlink" Target="https://login.consultant.ru/link/?req=doc&amp;base=RLAW411&amp;n=194265&amp;date=18.06.2026&amp;dst=100008&amp;field=134" TargetMode = "External"/><Relationship Id="rId25" Type="http://schemas.openxmlformats.org/officeDocument/2006/relationships/hyperlink" Target="https://login.consultant.ru/link/?req=doc&amp;base=RLAW411&amp;n=208185&amp;date=18.06.2026&amp;dst=100008&amp;field=134" TargetMode = "External"/><Relationship Id="rId26" Type="http://schemas.openxmlformats.org/officeDocument/2006/relationships/hyperlink" Target="https://login.consultant.ru/link/?req=doc&amp;base=RLAW411&amp;n=211015&amp;date=18.06.2026&amp;dst=100008&amp;field=134" TargetMode = "External"/><Relationship Id="rId27" Type="http://schemas.openxmlformats.org/officeDocument/2006/relationships/hyperlink" Target="https://login.consultant.ru/link/?req=doc&amp;base=RLAW411&amp;n=230370&amp;date=18.06.2026&amp;dst=100026&amp;field=134" TargetMode = "External"/><Relationship Id="rId28" Type="http://schemas.openxmlformats.org/officeDocument/2006/relationships/hyperlink" Target="https://login.consultant.ru/link/?req=doc&amp;base=RLAW411&amp;n=216797&amp;date=18.06.2026&amp;dst=100008&amp;field=134" TargetMode = "External"/><Relationship Id="rId29" Type="http://schemas.openxmlformats.org/officeDocument/2006/relationships/hyperlink" Target="https://login.consultant.ru/link/?req=doc&amp;base=RLAW411&amp;n=217314&amp;date=18.06.2026&amp;dst=100012&amp;field=134" TargetMode = "External"/><Relationship Id="rId30" Type="http://schemas.openxmlformats.org/officeDocument/2006/relationships/hyperlink" Target="https://login.consultant.ru/link/?req=doc&amp;base=RLAW411&amp;n=217312&amp;date=18.06.2026&amp;dst=100008&amp;field=134" TargetMode = "External"/><Relationship Id="rId31" Type="http://schemas.openxmlformats.org/officeDocument/2006/relationships/hyperlink" Target="https://login.consultant.ru/link/?req=doc&amp;base=RLAW411&amp;n=225179&amp;date=18.06.2026&amp;dst=100008&amp;field=134" TargetMode = "External"/><Relationship Id="rId32" Type="http://schemas.openxmlformats.org/officeDocument/2006/relationships/hyperlink" Target="https://login.consultant.ru/link/?req=doc&amp;base=RLAW411&amp;n=227288&amp;date=18.06.2026&amp;dst=100008&amp;field=134" TargetMode = "External"/><Relationship Id="rId33" Type="http://schemas.openxmlformats.org/officeDocument/2006/relationships/hyperlink" Target="https://login.consultant.ru/link/?req=doc&amp;base=RLAW411&amp;n=230348&amp;date=18.06.2026&amp;dst=100008&amp;field=134" TargetMode = "External"/><Relationship Id="rId34" Type="http://schemas.openxmlformats.org/officeDocument/2006/relationships/hyperlink" Target="https://login.consultant.ru/link/?req=doc&amp;base=LAW&amp;n=533477&amp;date=18.06.2026&amp;dst=1246&amp;field=134" TargetMode = "External"/><Relationship Id="rId35" Type="http://schemas.openxmlformats.org/officeDocument/2006/relationships/hyperlink" Target="https://login.consultant.ru/link/?req=doc&amp;base=LAW&amp;n=533477&amp;date=18.06.2026&amp;dst=463&amp;field=134" TargetMode = "External"/><Relationship Id="rId36" Type="http://schemas.openxmlformats.org/officeDocument/2006/relationships/hyperlink" Target="https://login.consultant.ru/link/?req=doc&amp;base=LAW&amp;n=533477&amp;date=18.06.2026&amp;dst=883&amp;field=134" TargetMode = "External"/><Relationship Id="rId37" Type="http://schemas.openxmlformats.org/officeDocument/2006/relationships/hyperlink" Target="https://login.consultant.ru/link/?req=doc&amp;base=RLAW411&amp;n=227288&amp;date=18.06.2026&amp;dst=100010&amp;field=134" TargetMode = "External"/><Relationship Id="rId38" Type="http://schemas.openxmlformats.org/officeDocument/2006/relationships/hyperlink" Target="https://login.consultant.ru/link/?req=doc&amp;base=LAW&amp;n=533477&amp;date=18.06.2026&amp;dst=881&amp;field=134" TargetMode = "External"/><Relationship Id="rId39" Type="http://schemas.openxmlformats.org/officeDocument/2006/relationships/hyperlink" Target="https://login.consultant.ru/link/?req=doc&amp;base=RLAW411&amp;n=171400&amp;date=18.06.2026&amp;dst=100009&amp;field=134" TargetMode = "External"/><Relationship Id="rId40" Type="http://schemas.openxmlformats.org/officeDocument/2006/relationships/hyperlink" Target="https://login.consultant.ru/link/?req=doc&amp;base=RLAW411&amp;n=227288&amp;date=18.06.2026&amp;dst=100011&amp;field=134" TargetMode = "External"/><Relationship Id="rId41" Type="http://schemas.openxmlformats.org/officeDocument/2006/relationships/hyperlink" Target="https://login.consultant.ru/link/?req=doc&amp;base=RLAW411&amp;n=211015&amp;date=18.06.2026&amp;dst=100011&amp;field=134" TargetMode = "External"/><Relationship Id="rId42" Type="http://schemas.openxmlformats.org/officeDocument/2006/relationships/hyperlink" Target="https://login.consultant.ru/link/?req=doc&amp;base=RLAW411&amp;n=227288&amp;date=18.06.2026&amp;dst=100015&amp;field=134" TargetMode = "External"/><Relationship Id="rId43" Type="http://schemas.openxmlformats.org/officeDocument/2006/relationships/hyperlink" Target="https://login.consultant.ru/link/?req=doc&amp;base=RLAW411&amp;n=227288&amp;date=18.06.2026&amp;dst=100016&amp;field=134" TargetMode = "External"/><Relationship Id="rId44" Type="http://schemas.openxmlformats.org/officeDocument/2006/relationships/hyperlink" Target="https://login.consultant.ru/link/?req=doc&amp;base=RLAW411&amp;n=208185&amp;date=18.06.2026&amp;dst=100011&amp;field=134" TargetMode = "External"/><Relationship Id="rId45" Type="http://schemas.openxmlformats.org/officeDocument/2006/relationships/hyperlink" Target="https://login.consultant.ru/link/?req=doc&amp;base=LAW&amp;n=465507&amp;date=18.06.2026" TargetMode = "External"/><Relationship Id="rId46" Type="http://schemas.openxmlformats.org/officeDocument/2006/relationships/hyperlink" Target="https://login.consultant.ru/link/?req=doc&amp;base=RLAW411&amp;n=161185&amp;date=18.06.2026&amp;dst=100010&amp;field=134" TargetMode = "External"/><Relationship Id="rId47" Type="http://schemas.openxmlformats.org/officeDocument/2006/relationships/hyperlink" Target="https://login.consultant.ru/link/?req=doc&amp;base=RLAW411&amp;n=158926&amp;date=18.06.2026&amp;dst=100010&amp;field=134" TargetMode = "External"/><Relationship Id="rId48" Type="http://schemas.openxmlformats.org/officeDocument/2006/relationships/hyperlink" Target="https://login.consultant.ru/link/?req=doc&amp;base=RLAW411&amp;n=227288&amp;date=18.06.2026&amp;dst=100018&amp;field=134" TargetMode = "External"/><Relationship Id="rId49" Type="http://schemas.openxmlformats.org/officeDocument/2006/relationships/hyperlink" Target="https://login.consultant.ru/link/?req=doc&amp;base=RLAW411&amp;n=227288&amp;date=18.06.2026&amp;dst=100020&amp;field=134" TargetMode = "External"/><Relationship Id="rId50" Type="http://schemas.openxmlformats.org/officeDocument/2006/relationships/hyperlink" Target="https://login.consultant.ru/link/?req=doc&amp;base=RLAW411&amp;n=211015&amp;date=18.06.2026&amp;dst=100014&amp;field=134" TargetMode = "External"/><Relationship Id="rId51" Type="http://schemas.openxmlformats.org/officeDocument/2006/relationships/hyperlink" Target="https://login.consultant.ru/link/?req=doc&amp;base=RLAW411&amp;n=227288&amp;date=18.06.2026&amp;dst=100021&amp;field=134" TargetMode = "External"/><Relationship Id="rId52" Type="http://schemas.openxmlformats.org/officeDocument/2006/relationships/hyperlink" Target="https://login.consultant.ru/link/?req=doc&amp;base=RLAW411&amp;n=162832&amp;date=18.06.2026&amp;dst=100011&amp;field=134" TargetMode = "External"/><Relationship Id="rId53" Type="http://schemas.openxmlformats.org/officeDocument/2006/relationships/hyperlink" Target="https://login.consultant.ru/link/?req=doc&amp;base=RLAW411&amp;n=211015&amp;date=18.06.2026&amp;dst=100015&amp;field=134" TargetMode = "External"/><Relationship Id="rId54" Type="http://schemas.openxmlformats.org/officeDocument/2006/relationships/hyperlink" Target="https://login.consultant.ru/link/?req=doc&amp;base=RLAW411&amp;n=227288&amp;date=18.06.2026&amp;dst=100022&amp;field=134" TargetMode = "External"/><Relationship Id="rId55" Type="http://schemas.openxmlformats.org/officeDocument/2006/relationships/hyperlink" Target="https://login.consultant.ru/link/?req=doc&amp;base=RLAW411&amp;n=211015&amp;date=18.06.2026&amp;dst=100016&amp;field=134" TargetMode = "External"/><Relationship Id="rId56" Type="http://schemas.openxmlformats.org/officeDocument/2006/relationships/hyperlink" Target="https://login.consultant.ru/link/?req=doc&amp;base=RLAW411&amp;n=227288&amp;date=18.06.2026&amp;dst=100024&amp;field=134" TargetMode = "External"/><Relationship Id="rId57" Type="http://schemas.openxmlformats.org/officeDocument/2006/relationships/hyperlink" Target="https://login.consultant.ru/link/?req=doc&amp;base=RLAW411&amp;n=227288&amp;date=18.06.2026&amp;dst=100025&amp;field=134" TargetMode = "External"/><Relationship Id="rId58" Type="http://schemas.openxmlformats.org/officeDocument/2006/relationships/hyperlink" Target="https://login.consultant.ru/link/?req=doc&amp;base=RLAW411&amp;n=158926&amp;date=18.06.2026&amp;dst=100028&amp;field=134" TargetMode = "External"/><Relationship Id="rId59" Type="http://schemas.openxmlformats.org/officeDocument/2006/relationships/hyperlink" Target="https://login.consultant.ru/link/?req=doc&amp;base=RLAW411&amp;n=221459&amp;date=18.06.2026&amp;dst=100009&amp;field=134" TargetMode = "External"/><Relationship Id="rId60" Type="http://schemas.openxmlformats.org/officeDocument/2006/relationships/hyperlink" Target="https://login.consultant.ru/link/?req=doc&amp;base=RLAW411&amp;n=221459&amp;date=18.06.2026&amp;dst=100026&amp;field=134" TargetMode = "External"/><Relationship Id="rId61" Type="http://schemas.openxmlformats.org/officeDocument/2006/relationships/hyperlink" Target="https://login.consultant.ru/link/?req=doc&amp;base=RLAW411&amp;n=221459&amp;date=18.06.2026&amp;dst=100013&amp;field=134" TargetMode = "External"/><Relationship Id="rId62" Type="http://schemas.openxmlformats.org/officeDocument/2006/relationships/hyperlink" Target="https://login.consultant.ru/link/?req=doc&amp;base=RLAW411&amp;n=221459&amp;date=18.06.2026&amp;dst=3&amp;field=134" TargetMode = "External"/><Relationship Id="rId63" Type="http://schemas.openxmlformats.org/officeDocument/2006/relationships/hyperlink" Target="https://login.consultant.ru/link/?req=doc&amp;base=RLAW411&amp;n=221459&amp;date=18.06.2026&amp;dst=5&amp;field=134" TargetMode = "External"/><Relationship Id="rId64" Type="http://schemas.openxmlformats.org/officeDocument/2006/relationships/hyperlink" Target="https://login.consultant.ru/link/?req=doc&amp;base=RLAW411&amp;n=221459&amp;date=18.06.2026&amp;dst=4&amp;field=134" TargetMode = "External"/><Relationship Id="rId65" Type="http://schemas.openxmlformats.org/officeDocument/2006/relationships/hyperlink" Target="https://login.consultant.ru/link/?req=doc&amp;base=RLAW411&amp;n=221459&amp;date=18.06.2026&amp;dst=5&amp;field=134" TargetMode = "External"/><Relationship Id="rId66" Type="http://schemas.openxmlformats.org/officeDocument/2006/relationships/hyperlink" Target="https://login.consultant.ru/link/?req=doc&amp;base=RLAW411&amp;n=221459&amp;date=18.06.2026&amp;dst=4&amp;field=134" TargetMode = "External"/><Relationship Id="rId67" Type="http://schemas.openxmlformats.org/officeDocument/2006/relationships/hyperlink" Target="https://login.consultant.ru/link/?req=doc&amp;base=RLAW411&amp;n=221459&amp;date=18.06.2026&amp;dst=5&amp;field=134" TargetMode = "External"/><Relationship Id="rId68" Type="http://schemas.openxmlformats.org/officeDocument/2006/relationships/hyperlink" Target="https://login.consultant.ru/link/?req=doc&amp;base=LAW&amp;n=200931&amp;date=18.06.2026" TargetMode = "External"/><Relationship Id="rId69" Type="http://schemas.openxmlformats.org/officeDocument/2006/relationships/hyperlink" Target="https://login.consultant.ru/link/?req=doc&amp;base=LAW&amp;n=534994&amp;date=18.06.2026" TargetMode = "External"/><Relationship Id="rId70" Type="http://schemas.openxmlformats.org/officeDocument/2006/relationships/hyperlink" Target="https://login.consultant.ru/link/?req=doc&amp;base=RLAW411&amp;n=221459&amp;date=18.06.2026&amp;dst=1&amp;field=134" TargetMode = "External"/><Relationship Id="rId71" Type="http://schemas.openxmlformats.org/officeDocument/2006/relationships/hyperlink" Target="https://login.consultant.ru/link/?req=doc&amp;base=RLAW411&amp;n=227288&amp;date=18.06.2026&amp;dst=100027&amp;field=134" TargetMode = "External"/><Relationship Id="rId72" Type="http://schemas.openxmlformats.org/officeDocument/2006/relationships/hyperlink" Target="https://login.consultant.ru/link/?req=doc&amp;base=RLAW411&amp;n=221459&amp;date=18.06.2026&amp;dst=100013&amp;field=134" TargetMode = "External"/><Relationship Id="rId73" Type="http://schemas.openxmlformats.org/officeDocument/2006/relationships/hyperlink" Target="https://login.consultant.ru/link/?req=doc&amp;base=RLAW411&amp;n=227288&amp;date=18.06.2026&amp;dst=100035&amp;field=134" TargetMode = "External"/><Relationship Id="rId74" Type="http://schemas.openxmlformats.org/officeDocument/2006/relationships/hyperlink" Target="https://login.consultant.ru/link/?req=doc&amp;base=RLAW411&amp;n=141703&amp;date=18.06.2026&amp;dst=100009&amp;field=134" TargetMode = "External"/><Relationship Id="rId75" Type="http://schemas.openxmlformats.org/officeDocument/2006/relationships/hyperlink" Target="https://login.consultant.ru/link/?req=doc&amp;base=RLAW411&amp;n=162832&amp;date=18.06.2026&amp;dst=100018&amp;field=134" TargetMode = "External"/><Relationship Id="rId76" Type="http://schemas.openxmlformats.org/officeDocument/2006/relationships/hyperlink" Target="https://login.consultant.ru/link/?req=doc&amp;base=RLAW411&amp;n=211015&amp;date=18.06.2026&amp;dst=100021&amp;field=134" TargetMode = "External"/><Relationship Id="rId77" Type="http://schemas.openxmlformats.org/officeDocument/2006/relationships/hyperlink" Target="https://login.consultant.ru/link/?req=doc&amp;base=RLAW411&amp;n=217314&amp;date=18.06.2026&amp;dst=100014&amp;field=134" TargetMode = "External"/><Relationship Id="rId78" Type="http://schemas.openxmlformats.org/officeDocument/2006/relationships/hyperlink" Target="https://login.consultant.ru/link/?req=doc&amp;base=RLAW411&amp;n=227288&amp;date=18.06.2026&amp;dst=100039&amp;field=134" TargetMode = "External"/><Relationship Id="rId79" Type="http://schemas.openxmlformats.org/officeDocument/2006/relationships/hyperlink" Target="https://login.consultant.ru/link/?req=doc&amp;base=RLAW411&amp;n=217314&amp;date=18.06.2026&amp;dst=100015&amp;field=134" TargetMode = "External"/><Relationship Id="rId80" Type="http://schemas.openxmlformats.org/officeDocument/2006/relationships/hyperlink" Target="https://login.consultant.ru/link/?req=doc&amp;base=RLAW411&amp;n=227288&amp;date=18.06.2026&amp;dst=100040&amp;field=134" TargetMode = "External"/><Relationship Id="rId81" Type="http://schemas.openxmlformats.org/officeDocument/2006/relationships/hyperlink" Target="https://login.consultant.ru/link/?req=doc&amp;base=LAW&amp;n=200931&amp;date=18.06.2026" TargetMode = "External"/><Relationship Id="rId82" Type="http://schemas.openxmlformats.org/officeDocument/2006/relationships/hyperlink" Target="https://login.consultant.ru/link/?req=doc&amp;base=LAW&amp;n=534994&amp;date=18.06.2026" TargetMode = "External"/><Relationship Id="rId83" Type="http://schemas.openxmlformats.org/officeDocument/2006/relationships/hyperlink" Target="https://login.consultant.ru/link/?req=doc&amp;base=RLAW411&amp;n=227288&amp;date=18.06.2026&amp;dst=100041&amp;field=134" TargetMode = "External"/><Relationship Id="rId84" Type="http://schemas.openxmlformats.org/officeDocument/2006/relationships/hyperlink" Target="https://login.consultant.ru/link/?req=doc&amp;base=RLAW411&amp;n=134604&amp;date=18.06.2026" TargetMode = "External"/><Relationship Id="rId85" Type="http://schemas.openxmlformats.org/officeDocument/2006/relationships/hyperlink" Target="https://login.consultant.ru/link/?req=doc&amp;base=RLAW411&amp;n=134919&amp;date=18.06.2026&amp;dst=100010&amp;field=134" TargetMode = "External"/><Relationship Id="rId86" Type="http://schemas.openxmlformats.org/officeDocument/2006/relationships/hyperlink" Target="https://login.consultant.ru/link/?req=doc&amp;base=RLAW411&amp;n=221459&amp;date=18.06.2026&amp;dst=100013&amp;field=134" TargetMode = "External"/><Relationship Id="rId87" Type="http://schemas.openxmlformats.org/officeDocument/2006/relationships/hyperlink" Target="https://login.consultant.ru/link/?req=doc&amp;base=RLAW411&amp;n=227288&amp;date=18.06.2026&amp;dst=100042&amp;field=134" TargetMode = "External"/><Relationship Id="rId88" Type="http://schemas.openxmlformats.org/officeDocument/2006/relationships/hyperlink" Target="https://login.consultant.ru/link/?req=doc&amp;base=RLAW411&amp;n=171400&amp;date=18.06.2026&amp;dst=100013&amp;field=134" TargetMode = "External"/><Relationship Id="rId89" Type="http://schemas.openxmlformats.org/officeDocument/2006/relationships/hyperlink" Target="https://login.consultant.ru/link/?req=doc&amp;base=RLAW411&amp;n=227288&amp;date=18.06.2026&amp;dst=100046&amp;field=134" TargetMode = "External"/><Relationship Id="rId90" Type="http://schemas.openxmlformats.org/officeDocument/2006/relationships/hyperlink" Target="https://login.consultant.ru/link/?req=doc&amp;base=RLAW411&amp;n=141703&amp;date=18.06.2026&amp;dst=100063&amp;field=134" TargetMode = "External"/><Relationship Id="rId91" Type="http://schemas.openxmlformats.org/officeDocument/2006/relationships/hyperlink" Target="https://login.consultant.ru/link/?req=doc&amp;base=RLAW411&amp;n=154649&amp;date=18.06.2026&amp;dst=100009&amp;field=134" TargetMode = "External"/><Relationship Id="rId92" Type="http://schemas.openxmlformats.org/officeDocument/2006/relationships/hyperlink" Target="https://login.consultant.ru/link/?req=doc&amp;base=RLAW411&amp;n=211015&amp;date=18.06.2026&amp;dst=100023&amp;field=134" TargetMode = "External"/><Relationship Id="rId93" Type="http://schemas.openxmlformats.org/officeDocument/2006/relationships/hyperlink" Target="https://login.consultant.ru/link/?req=doc&amp;base=RLAW411&amp;n=227288&amp;date=18.06.2026&amp;dst=100048&amp;field=134" TargetMode = "External"/><Relationship Id="rId94" Type="http://schemas.openxmlformats.org/officeDocument/2006/relationships/hyperlink" Target="https://login.consultant.ru/link/?req=doc&amp;base=RLAW411&amp;n=74742&amp;date=18.06.2026" TargetMode = "External"/><Relationship Id="rId95" Type="http://schemas.openxmlformats.org/officeDocument/2006/relationships/hyperlink" Target="https://login.consultant.ru/link/?req=doc&amp;base=RLAW411&amp;n=102247&amp;date=18.06.2026" TargetMode = "External"/><Relationship Id="rId96" Type="http://schemas.openxmlformats.org/officeDocument/2006/relationships/hyperlink" Target="https://login.consultant.ru/link/?req=doc&amp;base=RLAW411&amp;n=74742&amp;date=18.06.2026" TargetMode = "External"/><Relationship Id="rId97" Type="http://schemas.openxmlformats.org/officeDocument/2006/relationships/hyperlink" Target="https://login.consultant.ru/link/?req=doc&amp;base=RLAW411&amp;n=102247&amp;date=18.06.2026" TargetMode = "External"/><Relationship Id="rId98" Type="http://schemas.openxmlformats.org/officeDocument/2006/relationships/hyperlink" Target="https://login.consultant.ru/link/?req=doc&amp;base=RLAW411&amp;n=74742&amp;date=18.06.2026" TargetMode = "External"/><Relationship Id="rId99" Type="http://schemas.openxmlformats.org/officeDocument/2006/relationships/hyperlink" Target="https://login.consultant.ru/link/?req=doc&amp;base=RLAW411&amp;n=102247&amp;date=18.06.2026" TargetMode = "External"/><Relationship Id="rId100" Type="http://schemas.openxmlformats.org/officeDocument/2006/relationships/hyperlink" Target="https://login.consultant.ru/link/?req=doc&amp;base=RLAW411&amp;n=102247&amp;date=18.06.2026" TargetMode = "External"/><Relationship Id="rId101" Type="http://schemas.openxmlformats.org/officeDocument/2006/relationships/hyperlink" Target="https://login.consultant.ru/link/?req=doc&amp;base=RLAW411&amp;n=141531&amp;date=18.06.2026&amp;dst=100008&amp;field=134" TargetMode = "External"/><Relationship Id="rId102" Type="http://schemas.openxmlformats.org/officeDocument/2006/relationships/hyperlink" Target="https://login.consultant.ru/link/?req=doc&amp;base=RLAW411&amp;n=227288&amp;date=18.06.2026&amp;dst=100050&amp;field=134" TargetMode = "External"/><Relationship Id="rId103" Type="http://schemas.openxmlformats.org/officeDocument/2006/relationships/hyperlink" Target="https://login.consultant.ru/link/?req=doc&amp;base=RLAW411&amp;n=211015&amp;date=18.06.2026&amp;dst=100025&amp;field=134" TargetMode = "External"/><Relationship Id="rId104" Type="http://schemas.openxmlformats.org/officeDocument/2006/relationships/hyperlink" Target="https://login.consultant.ru/link/?req=doc&amp;base=RLAW411&amp;n=211015&amp;date=18.06.2026&amp;dst=100026&amp;field=134" TargetMode = "External"/><Relationship Id="rId105" Type="http://schemas.openxmlformats.org/officeDocument/2006/relationships/hyperlink" Target="https://login.consultant.ru/link/?req=doc&amp;base=RLAW411&amp;n=227288&amp;date=18.06.2026&amp;dst=100052&amp;field=134" TargetMode = "External"/><Relationship Id="rId106" Type="http://schemas.openxmlformats.org/officeDocument/2006/relationships/hyperlink" Target="https://login.consultant.ru/link/?req=doc&amp;base=RLAW411&amp;n=227288&amp;date=18.06.2026&amp;dst=100053&amp;field=134" TargetMode = "External"/><Relationship Id="rId107" Type="http://schemas.openxmlformats.org/officeDocument/2006/relationships/hyperlink" Target="https://login.consultant.ru/link/?req=doc&amp;base=RLAW411&amp;n=227288&amp;date=18.06.2026&amp;dst=100054&amp;field=134" TargetMode = "External"/><Relationship Id="rId108" Type="http://schemas.openxmlformats.org/officeDocument/2006/relationships/hyperlink" Target="https://login.consultant.ru/link/?req=doc&amp;base=RLAW411&amp;n=162832&amp;date=18.06.2026&amp;dst=100027&amp;field=134" TargetMode = "External"/><Relationship Id="rId109" Type="http://schemas.openxmlformats.org/officeDocument/2006/relationships/hyperlink" Target="https://login.consultant.ru/link/?req=doc&amp;base=RLAW411&amp;n=161185&amp;date=18.06.2026&amp;dst=100027&amp;field=134" TargetMode = "External"/><Relationship Id="rId110" Type="http://schemas.openxmlformats.org/officeDocument/2006/relationships/hyperlink" Target="https://login.consultant.ru/link/?req=doc&amp;base=RLAW411&amp;n=211015&amp;date=18.06.2026&amp;dst=100027&amp;field=134" TargetMode = "External"/><Relationship Id="rId111" Type="http://schemas.openxmlformats.org/officeDocument/2006/relationships/hyperlink" Target="https://login.consultant.ru/link/?req=doc&amp;base=RLAW411&amp;n=229944&amp;date=18.06.2026" TargetMode = "External"/><Relationship Id="rId112" Type="http://schemas.openxmlformats.org/officeDocument/2006/relationships/hyperlink" Target="https://login.consultant.ru/link/?req=doc&amp;base=RLAW411&amp;n=211015&amp;date=18.06.2026&amp;dst=100028&amp;field=134" TargetMode = "External"/><Relationship Id="rId113" Type="http://schemas.openxmlformats.org/officeDocument/2006/relationships/hyperlink" Target="https://login.consultant.ru/link/?req=doc&amp;base=RLAW411&amp;n=217314&amp;date=18.06.2026&amp;dst=100016&amp;field=134" TargetMode = "External"/><Relationship Id="rId114" Type="http://schemas.openxmlformats.org/officeDocument/2006/relationships/hyperlink" Target="https://login.consultant.ru/link/?req=doc&amp;base=RLAW411&amp;n=227288&amp;date=18.06.2026&amp;dst=100056&amp;field=134" TargetMode = "External"/><Relationship Id="rId115" Type="http://schemas.openxmlformats.org/officeDocument/2006/relationships/hyperlink" Target="https://login.consultant.ru/link/?req=doc&amp;base=RLAW411&amp;n=171400&amp;date=18.06.2026&amp;dst=100060&amp;field=134" TargetMode = "External"/><Relationship Id="rId116" Type="http://schemas.openxmlformats.org/officeDocument/2006/relationships/hyperlink" Target="https://login.consultant.ru/link/?req=doc&amp;base=LAW&amp;n=200931&amp;date=18.06.2026" TargetMode = "External"/><Relationship Id="rId117" Type="http://schemas.openxmlformats.org/officeDocument/2006/relationships/hyperlink" Target="https://login.consultant.ru/link/?req=doc&amp;base=LAW&amp;n=534994&amp;date=18.06.2026" TargetMode = "External"/><Relationship Id="rId118" Type="http://schemas.openxmlformats.org/officeDocument/2006/relationships/hyperlink" Target="https://login.consultant.ru/link/?req=doc&amp;base=RLAW411&amp;n=227288&amp;date=18.06.2026&amp;dst=100058&amp;field=134" TargetMode = "External"/><Relationship Id="rId119" Type="http://schemas.openxmlformats.org/officeDocument/2006/relationships/hyperlink" Target="https://login.consultant.ru/link/?req=doc&amp;base=RLAW411&amp;n=227288&amp;date=18.06.2026&amp;dst=100059&amp;field=134" TargetMode = "External"/><Relationship Id="rId120" Type="http://schemas.openxmlformats.org/officeDocument/2006/relationships/hyperlink" Target="https://login.consultant.ru/link/?req=doc&amp;base=REXP411&amp;n=31838&amp;date=18.06.2026" TargetMode = "External"/><Relationship Id="rId121" Type="http://schemas.openxmlformats.org/officeDocument/2006/relationships/hyperlink" Target="https://login.consultant.ru/link/?req=doc&amp;base=RLAW411&amp;n=171400&amp;date=18.06.2026&amp;dst=100060&amp;field=134" TargetMode = "External"/><Relationship Id="rId122" Type="http://schemas.openxmlformats.org/officeDocument/2006/relationships/hyperlink" Target="https://login.consultant.ru/link/?req=doc&amp;base=LAW&amp;n=200931&amp;date=18.06.2026" TargetMode = "External"/><Relationship Id="rId123" Type="http://schemas.openxmlformats.org/officeDocument/2006/relationships/hyperlink" Target="https://login.consultant.ru/link/?req=doc&amp;base=LAW&amp;n=534994&amp;date=18.06.2026" TargetMode = "External"/><Relationship Id="rId124" Type="http://schemas.openxmlformats.org/officeDocument/2006/relationships/hyperlink" Target="https://login.consultant.ru/link/?req=doc&amp;base=RLAW411&amp;n=227288&amp;date=18.06.2026&amp;dst=100061&amp;field=134" TargetMode = "External"/><Relationship Id="rId125" Type="http://schemas.openxmlformats.org/officeDocument/2006/relationships/hyperlink" Target="https://login.consultant.ru/link/?req=doc&amp;base=RLAW411&amp;n=227288&amp;date=18.06.2026&amp;dst=100062&amp;field=134" TargetMode = "External"/><Relationship Id="rId126" Type="http://schemas.openxmlformats.org/officeDocument/2006/relationships/hyperlink" Target="https://login.consultant.ru/link/?req=doc&amp;base=RLAW411&amp;n=171400&amp;date=18.06.2026&amp;dst=100014&amp;field=134" TargetMode = "External"/><Relationship Id="rId127" Type="http://schemas.openxmlformats.org/officeDocument/2006/relationships/hyperlink" Target="https://login.consultant.ru/link/?req=doc&amp;base=RLAW411&amp;n=217314&amp;date=18.06.2026&amp;dst=100017&amp;field=134" TargetMode = "External"/><Relationship Id="rId128" Type="http://schemas.openxmlformats.org/officeDocument/2006/relationships/hyperlink" Target="https://login.consultant.ru/link/?req=doc&amp;base=RLAW411&amp;n=227288&amp;date=18.06.2026&amp;dst=100064&amp;field=134" TargetMode = "External"/><Relationship Id="rId129" Type="http://schemas.openxmlformats.org/officeDocument/2006/relationships/hyperlink" Target="https://login.consultant.ru/link/?req=doc&amp;base=RLAW411&amp;n=171400&amp;date=18.06.2026&amp;dst=100060&amp;field=134" TargetMode = "External"/><Relationship Id="rId130" Type="http://schemas.openxmlformats.org/officeDocument/2006/relationships/hyperlink" Target="https://login.consultant.ru/link/?req=doc&amp;base=REXP411&amp;n=31838&amp;date=18.06.2026" TargetMode = "External"/><Relationship Id="rId131" Type="http://schemas.openxmlformats.org/officeDocument/2006/relationships/hyperlink" Target="https://login.consultant.ru/link/?req=doc&amp;base=RLAW411&amp;n=227288&amp;date=18.06.2026&amp;dst=100065&amp;field=134" TargetMode = "External"/><Relationship Id="rId132" Type="http://schemas.openxmlformats.org/officeDocument/2006/relationships/hyperlink" Target="https://login.consultant.ru/link/?req=doc&amp;base=RLAW411&amp;n=227288&amp;date=18.06.2026&amp;dst=100066&amp;field=134" TargetMode = "External"/><Relationship Id="rId133" Type="http://schemas.openxmlformats.org/officeDocument/2006/relationships/hyperlink" Target="https://login.consultant.ru/link/?req=doc&amp;base=RLAW411&amp;n=171400&amp;date=18.06.2026&amp;dst=100028&amp;field=134" TargetMode = "External"/><Relationship Id="rId134" Type="http://schemas.openxmlformats.org/officeDocument/2006/relationships/hyperlink" Target="https://login.consultant.ru/link/?req=doc&amp;base=LAW&amp;n=533477&amp;date=18.06.2026&amp;dst=1246&amp;field=134" TargetMode = "External"/><Relationship Id="rId135" Type="http://schemas.openxmlformats.org/officeDocument/2006/relationships/hyperlink" Target="https://login.consultant.ru/link/?req=doc&amp;base=LAW&amp;n=533477&amp;date=18.06.2026&amp;dst=463&amp;field=134" TargetMode = "External"/><Relationship Id="rId136" Type="http://schemas.openxmlformats.org/officeDocument/2006/relationships/hyperlink" Target="https://login.consultant.ru/link/?req=doc&amp;base=LAW&amp;n=200931&amp;date=18.06.2026" TargetMode = "External"/><Relationship Id="rId137" Type="http://schemas.openxmlformats.org/officeDocument/2006/relationships/hyperlink" Target="https://login.consultant.ru/link/?req=doc&amp;base=LAW&amp;n=534994&amp;date=18.06.2026" TargetMode = "External"/><Relationship Id="rId138" Type="http://schemas.openxmlformats.org/officeDocument/2006/relationships/hyperlink" Target="https://login.consultant.ru/link/?req=doc&amp;base=RLAW411&amp;n=217312&amp;date=18.06.2026&amp;dst=100009&amp;field=134" TargetMode = "External"/><Relationship Id="rId139" Type="http://schemas.openxmlformats.org/officeDocument/2006/relationships/hyperlink" Target="https://login.consultant.ru/link/?req=doc&amp;base=RLAW411&amp;n=227288&amp;date=18.06.2026&amp;dst=100067&amp;field=134" TargetMode = "External"/><Relationship Id="rId140" Type="http://schemas.openxmlformats.org/officeDocument/2006/relationships/hyperlink" Target="https://login.consultant.ru/link/?req=doc&amp;base=RLAW411&amp;n=208185&amp;date=18.06.2026&amp;dst=100028&amp;field=134" TargetMode = "External"/><Relationship Id="rId141" Type="http://schemas.openxmlformats.org/officeDocument/2006/relationships/hyperlink" Target="https://login.consultant.ru/link/?req=doc&amp;base=RLAW411&amp;n=230370&amp;date=18.06.2026&amp;dst=100027&amp;field=134" TargetMode = "External"/><Relationship Id="rId142" Type="http://schemas.openxmlformats.org/officeDocument/2006/relationships/hyperlink" Target="https://login.consultant.ru/link/?req=doc&amp;base=RLAW411&amp;n=208185&amp;date=18.06.2026&amp;dst=100012&amp;field=134" TargetMode = "External"/><Relationship Id="rId143" Type="http://schemas.openxmlformats.org/officeDocument/2006/relationships/hyperlink" Target="https://login.consultant.ru/link/?req=doc&amp;base=LAW&amp;n=533477&amp;date=18.06.2026&amp;dst=1246&amp;field=134" TargetMode = "External"/><Relationship Id="rId144" Type="http://schemas.openxmlformats.org/officeDocument/2006/relationships/hyperlink" Target="https://login.consultant.ru/link/?req=doc&amp;base=LAW&amp;n=533477&amp;date=18.06.2026&amp;dst=463&amp;field=134" TargetMode = "External"/><Relationship Id="rId145" Type="http://schemas.openxmlformats.org/officeDocument/2006/relationships/hyperlink" Target="https://login.consultant.ru/link/?req=doc&amp;base=LAW&amp;n=200931&amp;date=18.06.2026" TargetMode = "External"/><Relationship Id="rId146" Type="http://schemas.openxmlformats.org/officeDocument/2006/relationships/hyperlink" Target="https://login.consultant.ru/link/?req=doc&amp;base=LAW&amp;n=534994&amp;date=18.06.2026" TargetMode = "External"/><Relationship Id="rId147" Type="http://schemas.openxmlformats.org/officeDocument/2006/relationships/hyperlink" Target="https://login.consultant.ru/link/?req=doc&amp;base=LAW&amp;n=520038&amp;date=18.06.2026&amp;dst=100044&amp;field=134" TargetMode = "External"/><Relationship Id="rId148" Type="http://schemas.openxmlformats.org/officeDocument/2006/relationships/hyperlink" Target="https://login.consultant.ru/link/?req=doc&amp;base=RLAW411&amp;n=230348&amp;date=18.06.2026&amp;dst=100009&amp;field=134" TargetMode = "External"/><Relationship Id="rId149" Type="http://schemas.openxmlformats.org/officeDocument/2006/relationships/hyperlink" Target="https://login.consultant.ru/link/?req=doc&amp;base=RLAW411&amp;n=171400&amp;date=18.06.2026&amp;dst=100034&amp;field=134" TargetMode = "External"/><Relationship Id="rId150" Type="http://schemas.openxmlformats.org/officeDocument/2006/relationships/hyperlink" Target="https://login.consultant.ru/link/?req=doc&amp;base=LAW&amp;n=529656&amp;date=18.06.2026&amp;dst=100220&amp;field=134" TargetMode = "External"/><Relationship Id="rId151" Type="http://schemas.openxmlformats.org/officeDocument/2006/relationships/hyperlink" Target="https://login.consultant.ru/link/?req=doc&amp;base=RLAW411&amp;n=208185&amp;date=18.06.2026&amp;dst=100017&amp;field=134" TargetMode = "External"/><Relationship Id="rId152" Type="http://schemas.openxmlformats.org/officeDocument/2006/relationships/hyperlink" Target="https://login.consultant.ru/link/?req=doc&amp;base=RLAW411&amp;n=208185&amp;date=18.06.2026&amp;dst=100019&amp;field=134" TargetMode = "External"/><Relationship Id="rId153" Type="http://schemas.openxmlformats.org/officeDocument/2006/relationships/hyperlink" Target="https://login.consultant.ru/link/?req=doc&amp;base=RLAW411&amp;n=162832&amp;date=18.06.2026&amp;dst=100037&amp;field=134" TargetMode = "External"/><Relationship Id="rId154" Type="http://schemas.openxmlformats.org/officeDocument/2006/relationships/hyperlink" Target="https://login.consultant.ru/link/?req=doc&amp;base=RLAW411&amp;n=164421&amp;date=18.06.2026&amp;dst=100015&amp;field=134" TargetMode = "External"/><Relationship Id="rId155" Type="http://schemas.openxmlformats.org/officeDocument/2006/relationships/hyperlink" Target="https://login.consultant.ru/link/?req=doc&amp;base=RLAW411&amp;n=134919&amp;date=18.06.2026&amp;dst=100018&amp;field=134" TargetMode = "External"/><Relationship Id="rId156" Type="http://schemas.openxmlformats.org/officeDocument/2006/relationships/hyperlink" Target="https://login.consultant.ru/link/?req=doc&amp;base=RLAW411&amp;n=171400&amp;date=18.06.2026&amp;dst=100035&amp;field=134" TargetMode = "External"/><Relationship Id="rId157" Type="http://schemas.openxmlformats.org/officeDocument/2006/relationships/hyperlink" Target="https://login.consultant.ru/link/?req=doc&amp;base=RLAW411&amp;n=171400&amp;date=18.06.2026&amp;dst=100039&amp;field=134" TargetMode = "External"/><Relationship Id="rId158" Type="http://schemas.openxmlformats.org/officeDocument/2006/relationships/hyperlink" Target="https://login.consultant.ru/link/?req=doc&amp;base=REXP411&amp;n=31838&amp;date=18.06.2026" TargetMode = "External"/><Relationship Id="rId159" Type="http://schemas.openxmlformats.org/officeDocument/2006/relationships/hyperlink" Target="https://login.consultant.ru/link/?req=doc&amp;base=RLAW411&amp;n=171400&amp;date=18.06.2026&amp;dst=100045&amp;field=134" TargetMode = "External"/><Relationship Id="rId160" Type="http://schemas.openxmlformats.org/officeDocument/2006/relationships/hyperlink" Target="https://login.consultant.ru/link/?req=doc&amp;base=RLAW411&amp;n=211015&amp;date=18.06.2026&amp;dst=100029&amp;field=134" TargetMode = "External"/><Relationship Id="rId161" Type="http://schemas.openxmlformats.org/officeDocument/2006/relationships/hyperlink" Target="https://login.consultant.ru/link/?req=doc&amp;base=RLAW411&amp;n=227288&amp;date=18.06.2026&amp;dst=100069&amp;field=134" TargetMode = "External"/><Relationship Id="rId162" Type="http://schemas.openxmlformats.org/officeDocument/2006/relationships/hyperlink" Target="https://login.consultant.ru/link/?req=doc&amp;base=RLAW411&amp;n=141703&amp;date=18.06.2026&amp;dst=100064&amp;field=134" TargetMode = "External"/><Relationship Id="rId163" Type="http://schemas.openxmlformats.org/officeDocument/2006/relationships/hyperlink" Target="https://login.consultant.ru/link/?req=doc&amp;base=RLAW411&amp;n=171400&amp;date=18.06.2026&amp;dst=100048&amp;field=134" TargetMode = "External"/><Relationship Id="rId164" Type="http://schemas.openxmlformats.org/officeDocument/2006/relationships/hyperlink" Target="https://login.consultant.ru/link/?req=doc&amp;base=RLAW411&amp;n=184886&amp;date=18.06.2026&amp;dst=100008&amp;field=134" TargetMode = "External"/><Relationship Id="rId165" Type="http://schemas.openxmlformats.org/officeDocument/2006/relationships/hyperlink" Target="https://login.consultant.ru/link/?req=doc&amp;base=RLAW411&amp;n=227288&amp;date=18.06.2026&amp;dst=100070&amp;field=134" TargetMode = "External"/><Relationship Id="rId166" Type="http://schemas.openxmlformats.org/officeDocument/2006/relationships/hyperlink" Target="https://login.consultant.ru/link/?req=doc&amp;base=RLAW411&amp;n=141703&amp;date=18.06.2026&amp;dst=100064&amp;field=134" TargetMode = "External"/><Relationship Id="rId167" Type="http://schemas.openxmlformats.org/officeDocument/2006/relationships/hyperlink" Target="https://login.consultant.ru/link/?req=doc&amp;base=RLAW411&amp;n=171400&amp;date=18.06.2026&amp;dst=100050&amp;field=134" TargetMode = "External"/><Relationship Id="rId168" Type="http://schemas.openxmlformats.org/officeDocument/2006/relationships/hyperlink" Target="https://login.consultant.ru/link/?req=doc&amp;base=RLAW411&amp;n=141703&amp;date=18.06.2026&amp;dst=100013&amp;field=134" TargetMode = "External"/><Relationship Id="rId169" Type="http://schemas.openxmlformats.org/officeDocument/2006/relationships/hyperlink" Target="https://login.consultant.ru/link/?req=doc&amp;base=RLAW411&amp;n=227288&amp;date=18.06.2026&amp;dst=100073&amp;field=134" TargetMode = "External"/><Relationship Id="rId170" Type="http://schemas.openxmlformats.org/officeDocument/2006/relationships/hyperlink" Target="https://login.consultant.ru/link/?req=doc&amp;base=RLAW411&amp;n=227288&amp;date=18.06.2026&amp;dst=100074&amp;field=134" TargetMode = "External"/><Relationship Id="rId171" Type="http://schemas.openxmlformats.org/officeDocument/2006/relationships/hyperlink" Target="https://login.consultant.ru/link/?req=doc&amp;base=RLAW411&amp;n=141703&amp;date=18.06.2026&amp;dst=100064&amp;field=134" TargetMode = "External"/><Relationship Id="rId172" Type="http://schemas.openxmlformats.org/officeDocument/2006/relationships/hyperlink" Target="https://login.consultant.ru/link/?req=doc&amp;base=RLAW411&amp;n=141703&amp;date=18.06.2026&amp;dst=100018&amp;field=134" TargetMode = "External"/><Relationship Id="rId173" Type="http://schemas.openxmlformats.org/officeDocument/2006/relationships/hyperlink" Target="https://login.consultant.ru/link/?req=doc&amp;base=RLAW411&amp;n=227288&amp;date=18.06.2026&amp;dst=100076&amp;field=134" TargetMode = "External"/><Relationship Id="rId174" Type="http://schemas.openxmlformats.org/officeDocument/2006/relationships/hyperlink" Target="https://login.consultant.ru/link/?req=doc&amp;base=RLAW411&amp;n=227288&amp;date=18.06.2026&amp;dst=100077&amp;field=134" TargetMode = "External"/><Relationship Id="rId175" Type="http://schemas.openxmlformats.org/officeDocument/2006/relationships/hyperlink" Target="https://login.consultant.ru/link/?req=doc&amp;base=RLAW411&amp;n=141703&amp;date=18.06.2026&amp;dst=100064&amp;field=134" TargetMode = "External"/><Relationship Id="rId176" Type="http://schemas.openxmlformats.org/officeDocument/2006/relationships/hyperlink" Target="https://login.consultant.ru/link/?req=doc&amp;base=RLAW411&amp;n=141703&amp;date=18.06.2026&amp;dst=100024&amp;field=134" TargetMode = "External"/><Relationship Id="rId177" Type="http://schemas.openxmlformats.org/officeDocument/2006/relationships/hyperlink" Target="https://login.consultant.ru/link/?req=doc&amp;base=RLAW411&amp;n=227288&amp;date=18.06.2026&amp;dst=100080&amp;field=134" TargetMode = "External"/><Relationship Id="rId178" Type="http://schemas.openxmlformats.org/officeDocument/2006/relationships/hyperlink" Target="https://login.consultant.ru/link/?req=doc&amp;base=RLAW411&amp;n=227288&amp;date=18.06.2026&amp;dst=100081&amp;field=134" TargetMode = "External"/><Relationship Id="rId179" Type="http://schemas.openxmlformats.org/officeDocument/2006/relationships/hyperlink" Target="https://login.consultant.ru/link/?req=doc&amp;base=RLAW411&amp;n=141703&amp;date=18.06.2026&amp;dst=100064&amp;field=134" TargetMode = "External"/><Relationship Id="rId180" Type="http://schemas.openxmlformats.org/officeDocument/2006/relationships/hyperlink" Target="https://login.consultant.ru/link/?req=doc&amp;base=RLAW411&amp;n=141703&amp;date=18.06.2026&amp;dst=100029&amp;field=134" TargetMode = "External"/><Relationship Id="rId181" Type="http://schemas.openxmlformats.org/officeDocument/2006/relationships/hyperlink" Target="https://login.consultant.ru/link/?req=doc&amp;base=RLAW411&amp;n=227288&amp;date=18.06.2026&amp;dst=100083&amp;field=134" TargetMode = "External"/><Relationship Id="rId182" Type="http://schemas.openxmlformats.org/officeDocument/2006/relationships/hyperlink" Target="https://login.consultant.ru/link/?req=doc&amp;base=RLAW411&amp;n=227288&amp;date=18.06.2026&amp;dst=100084&amp;field=134" TargetMode = "External"/><Relationship Id="rId183" Type="http://schemas.openxmlformats.org/officeDocument/2006/relationships/hyperlink" Target="https://login.consultant.ru/link/?req=doc&amp;base=RLAW411&amp;n=141703&amp;date=18.06.2026&amp;dst=100064&amp;field=134" TargetMode = "External"/><Relationship Id="rId184" Type="http://schemas.openxmlformats.org/officeDocument/2006/relationships/hyperlink" Target="https://login.consultant.ru/link/?req=doc&amp;base=RLAW411&amp;n=141703&amp;date=18.06.2026&amp;dst=100035&amp;field=134" TargetMode = "External"/><Relationship Id="rId185" Type="http://schemas.openxmlformats.org/officeDocument/2006/relationships/hyperlink" Target="https://login.consultant.ru/link/?req=doc&amp;base=RLAW411&amp;n=227288&amp;date=18.06.2026&amp;dst=100087&amp;field=134" TargetMode = "External"/><Relationship Id="rId186" Type="http://schemas.openxmlformats.org/officeDocument/2006/relationships/hyperlink" Target="https://login.consultant.ru/link/?req=doc&amp;base=RLAW411&amp;n=227288&amp;date=18.06.2026&amp;dst=100088&amp;field=134" TargetMode = "External"/><Relationship Id="rId187" Type="http://schemas.openxmlformats.org/officeDocument/2006/relationships/hyperlink" Target="https://login.consultant.ru/link/?req=doc&amp;base=RLAW411&amp;n=141703&amp;date=18.06.2026&amp;dst=100064&amp;field=134" TargetMode = "External"/><Relationship Id="rId188" Type="http://schemas.openxmlformats.org/officeDocument/2006/relationships/hyperlink" Target="https://login.consultant.ru/link/?req=doc&amp;base=RLAW411&amp;n=141703&amp;date=18.06.2026&amp;dst=100040&amp;field=134" TargetMode = "External"/><Relationship Id="rId189" Type="http://schemas.openxmlformats.org/officeDocument/2006/relationships/hyperlink" Target="https://login.consultant.ru/link/?req=doc&amp;base=RLAW411&amp;n=227288&amp;date=18.06.2026&amp;dst=100090&amp;field=134" TargetMode = "External"/><Relationship Id="rId190" Type="http://schemas.openxmlformats.org/officeDocument/2006/relationships/hyperlink" Target="https://login.consultant.ru/link/?req=doc&amp;base=RLAW411&amp;n=227288&amp;date=18.06.2026&amp;dst=100091&amp;field=134" TargetMode = "External"/><Relationship Id="rId191" Type="http://schemas.openxmlformats.org/officeDocument/2006/relationships/hyperlink" Target="https://login.consultant.ru/link/?req=doc&amp;base=RLAW411&amp;n=141703&amp;date=18.06.2026&amp;dst=100064&amp;field=134" TargetMode = "External"/><Relationship Id="rId192" Type="http://schemas.openxmlformats.org/officeDocument/2006/relationships/hyperlink" Target="https://login.consultant.ru/link/?req=doc&amp;base=RLAW411&amp;n=141703&amp;date=18.06.2026&amp;dst=100046&amp;field=134" TargetMode = "External"/><Relationship Id="rId193" Type="http://schemas.openxmlformats.org/officeDocument/2006/relationships/hyperlink" Target="https://login.consultant.ru/link/?req=doc&amp;base=RLAW411&amp;n=227288&amp;date=18.06.2026&amp;dst=100094&amp;field=134" TargetMode = "External"/><Relationship Id="rId194" Type="http://schemas.openxmlformats.org/officeDocument/2006/relationships/hyperlink" Target="https://login.consultant.ru/link/?req=doc&amp;base=RLAW411&amp;n=227288&amp;date=18.06.2026&amp;dst=100095&amp;field=134" TargetMode = "External"/><Relationship Id="rId195" Type="http://schemas.openxmlformats.org/officeDocument/2006/relationships/hyperlink" Target="https://login.consultant.ru/link/?req=doc&amp;base=RLAW411&amp;n=141703&amp;date=18.06.2026&amp;dst=100064&amp;field=134" TargetMode = "External"/><Relationship Id="rId196" Type="http://schemas.openxmlformats.org/officeDocument/2006/relationships/hyperlink" Target="https://login.consultant.ru/link/?req=doc&amp;base=RLAW411&amp;n=141703&amp;date=18.06.2026&amp;dst=100051&amp;field=134" TargetMode = "External"/><Relationship Id="rId197" Type="http://schemas.openxmlformats.org/officeDocument/2006/relationships/hyperlink" Target="https://login.consultant.ru/link/?req=doc&amp;base=RLAW411&amp;n=227288&amp;date=18.06.2026&amp;dst=100097&amp;field=134" TargetMode = "External"/><Relationship Id="rId198" Type="http://schemas.openxmlformats.org/officeDocument/2006/relationships/hyperlink" Target="https://login.consultant.ru/link/?req=doc&amp;base=RLAW411&amp;n=227288&amp;date=18.06.2026&amp;dst=100098&amp;field=134" TargetMode = "External"/><Relationship Id="rId199" Type="http://schemas.openxmlformats.org/officeDocument/2006/relationships/hyperlink" Target="https://login.consultant.ru/link/?req=doc&amp;base=RLAW411&amp;n=141703&amp;date=18.06.2026&amp;dst=100064&amp;field=134" TargetMode = "External"/><Relationship Id="rId200" Type="http://schemas.openxmlformats.org/officeDocument/2006/relationships/hyperlink" Target="https://login.consultant.ru/link/?req=doc&amp;base=RLAW411&amp;n=230348&amp;date=18.06.2026&amp;dst=100014&amp;field=134" TargetMode = "External"/><Relationship Id="rId201" Type="http://schemas.openxmlformats.org/officeDocument/2006/relationships/hyperlink" Target="https://login.consultant.ru/link/?req=doc&amp;base=RLAW411&amp;n=230348&amp;date=18.06.2026&amp;dst=100018&amp;field=134" TargetMode = "External"/><Relationship Id="rId202" Type="http://schemas.openxmlformats.org/officeDocument/2006/relationships/hyperlink" Target="https://login.consultant.ru/link/?req=doc&amp;base=RLAW411&amp;n=134919&amp;date=18.06.2026&amp;dst=100025&amp;field=134" TargetMode = "External"/><Relationship Id="rId203" Type="http://schemas.openxmlformats.org/officeDocument/2006/relationships/hyperlink" Target="https://login.consultant.ru/link/?req=doc&amp;base=RLAW411&amp;n=141703&amp;date=18.06.2026&amp;dst=100056&amp;field=134" TargetMode = "External"/><Relationship Id="rId204" Type="http://schemas.openxmlformats.org/officeDocument/2006/relationships/hyperlink" Target="https://login.consultant.ru/link/?req=doc&amp;base=RLAW411&amp;n=162832&amp;date=18.06.2026&amp;dst=100039&amp;field=134" TargetMode = "External"/><Relationship Id="rId205" Type="http://schemas.openxmlformats.org/officeDocument/2006/relationships/hyperlink" Target="https://login.consultant.ru/link/?req=doc&amp;base=RLAW411&amp;n=171400&amp;date=18.06.2026&amp;dst=100053&amp;field=134" TargetMode = "External"/><Relationship Id="rId206" Type="http://schemas.openxmlformats.org/officeDocument/2006/relationships/hyperlink" Target="https://login.consultant.ru/link/?req=doc&amp;base=RLAW411&amp;n=208185&amp;date=18.06.2026&amp;dst=100021&amp;field=134" TargetMode = "External"/><Relationship Id="rId207" Type="http://schemas.openxmlformats.org/officeDocument/2006/relationships/hyperlink" Target="https://login.consultant.ru/link/?req=doc&amp;base=RLAW411&amp;n=230348&amp;date=18.06.2026&amp;dst=100022&amp;field=134" TargetMode = "External"/><Relationship Id="rId208" Type="http://schemas.openxmlformats.org/officeDocument/2006/relationships/hyperlink" Target="https://login.consultant.ru/link/?req=doc&amp;base=RLAW411&amp;n=134919&amp;date=18.06.2026&amp;dst=100026&amp;field=134" TargetMode = "External"/><Relationship Id="rId209" Type="http://schemas.openxmlformats.org/officeDocument/2006/relationships/hyperlink" Target="https://login.consultant.ru/link/?req=doc&amp;base=RLAW411&amp;n=141703&amp;date=18.06.2026&amp;dst=100057&amp;field=134" TargetMode = "External"/><Relationship Id="rId210" Type="http://schemas.openxmlformats.org/officeDocument/2006/relationships/hyperlink" Target="https://login.consultant.ru/link/?req=doc&amp;base=RLAW411&amp;n=162832&amp;date=18.06.2026&amp;dst=100040&amp;field=134" TargetMode = "External"/><Relationship Id="rId211" Type="http://schemas.openxmlformats.org/officeDocument/2006/relationships/hyperlink" Target="https://login.consultant.ru/link/?req=doc&amp;base=RLAW411&amp;n=171400&amp;date=18.06.2026&amp;dst=100054&amp;field=134" TargetMode = "External"/><Relationship Id="rId212" Type="http://schemas.openxmlformats.org/officeDocument/2006/relationships/hyperlink" Target="https://login.consultant.ru/link/?req=doc&amp;base=RLAW411&amp;n=208185&amp;date=18.06.2026&amp;dst=100022&amp;field=134" TargetMode = "External"/><Relationship Id="rId213" Type="http://schemas.openxmlformats.org/officeDocument/2006/relationships/hyperlink" Target="https://login.consultant.ru/link/?req=doc&amp;base=RLAW411&amp;n=230348&amp;date=18.06.2026&amp;dst=100023&amp;field=134" TargetMode = "External"/><Relationship Id="rId214" Type="http://schemas.openxmlformats.org/officeDocument/2006/relationships/hyperlink" Target="https://login.consultant.ru/link/?req=doc&amp;base=RLAW411&amp;n=227288&amp;date=18.06.2026&amp;dst=100101&amp;field=134" TargetMode = "External"/><Relationship Id="rId215" Type="http://schemas.openxmlformats.org/officeDocument/2006/relationships/hyperlink" Target="https://login.consultant.ru/link/?req=doc&amp;base=RLAW411&amp;n=154649&amp;date=18.06.2026&amp;dst=100012&amp;field=134" TargetMode = "External"/><Relationship Id="rId216" Type="http://schemas.openxmlformats.org/officeDocument/2006/relationships/hyperlink" Target="https://login.consultant.ru/link/?req=doc&amp;base=RLAW411&amp;n=158926&amp;date=18.06.2026&amp;dst=100037&amp;field=134" TargetMode = "External"/><Relationship Id="rId217" Type="http://schemas.openxmlformats.org/officeDocument/2006/relationships/hyperlink" Target="https://login.consultant.ru/link/?req=doc&amp;base=RLAW411&amp;n=227288&amp;date=18.06.2026&amp;dst=100102&amp;field=134" TargetMode = "External"/><Relationship Id="rId218" Type="http://schemas.openxmlformats.org/officeDocument/2006/relationships/hyperlink" Target="https://login.consultant.ru/link/?req=doc&amp;base=RLAW411&amp;n=161185&amp;date=18.06.2026&amp;dst=100031&amp;field=134" TargetMode = "External"/><Relationship Id="rId219" Type="http://schemas.openxmlformats.org/officeDocument/2006/relationships/hyperlink" Target="https://login.consultant.ru/link/?req=doc&amp;base=RLAW411&amp;n=161185&amp;date=18.06.2026&amp;dst=100032&amp;field=134" TargetMode = "External"/><Relationship Id="rId220" Type="http://schemas.openxmlformats.org/officeDocument/2006/relationships/hyperlink" Target="https://login.consultant.ru/link/?req=doc&amp;base=RLAW411&amp;n=227288&amp;date=18.06.2026&amp;dst=100103&amp;field=134" TargetMode = "External"/><Relationship Id="rId221" Type="http://schemas.openxmlformats.org/officeDocument/2006/relationships/hyperlink" Target="https://login.consultant.ru/link/?req=doc&amp;base=RLAW411&amp;n=172270&amp;date=18.06.2026&amp;dst=100099&amp;field=134" TargetMode = "External"/><Relationship Id="rId222" Type="http://schemas.openxmlformats.org/officeDocument/2006/relationships/hyperlink" Target="https://login.consultant.ru/link/?req=doc&amp;base=RLAW411&amp;n=134919&amp;date=18.06.2026&amp;dst=100027&amp;field=134" TargetMode = "External"/><Relationship Id="rId223" Type="http://schemas.openxmlformats.org/officeDocument/2006/relationships/hyperlink" Target="https://login.consultant.ru/link/?req=doc&amp;base=RLAW411&amp;n=172270&amp;date=18.06.2026&amp;dst=100101&amp;field=134" TargetMode = "External"/><Relationship Id="rId224" Type="http://schemas.openxmlformats.org/officeDocument/2006/relationships/hyperlink" Target="https://login.consultant.ru/link/?req=doc&amp;base=RLAW411&amp;n=227288&amp;date=18.06.2026&amp;dst=100105&amp;field=134" TargetMode = "External"/><Relationship Id="rId225" Type="http://schemas.openxmlformats.org/officeDocument/2006/relationships/hyperlink" Target="https://login.consultant.ru/link/?req=doc&amp;base=RLAW411&amp;n=211015&amp;date=18.06.2026&amp;dst=100033&amp;field=134" TargetMode = "External"/><Relationship Id="rId226" Type="http://schemas.openxmlformats.org/officeDocument/2006/relationships/hyperlink" Target="www.gosuslugi.ru" TargetMode = "External"/><Relationship Id="rId227" Type="http://schemas.openxmlformats.org/officeDocument/2006/relationships/hyperlink" Target="https://login.consultant.ru/link/?req=doc&amp;base=RLAW411&amp;n=211015&amp;date=18.06.2026&amp;dst=100035&amp;field=134" TargetMode = "External"/><Relationship Id="rId228" Type="http://schemas.openxmlformats.org/officeDocument/2006/relationships/hyperlink" Target="https://login.consultant.ru/link/?req=doc&amp;base=RLAW411&amp;n=161185&amp;date=18.06.2026&amp;dst=100034&amp;field=134" TargetMode = "External"/><Relationship Id="rId229" Type="http://schemas.openxmlformats.org/officeDocument/2006/relationships/hyperlink" Target="https://login.consultant.ru/link/?req=doc&amp;base=LAW&amp;n=533477&amp;date=18.06.2026" TargetMode = "External"/><Relationship Id="rId230" Type="http://schemas.openxmlformats.org/officeDocument/2006/relationships/hyperlink" Target="https://login.consultant.ru/link/?req=doc&amp;base=RLAW411&amp;n=211015&amp;date=18.06.2026&amp;dst=100037&amp;field=134" TargetMode = "External"/><Relationship Id="rId231" Type="http://schemas.openxmlformats.org/officeDocument/2006/relationships/hyperlink" Target="https://login.consultant.ru/link/?req=doc&amp;base=RLAW411&amp;n=154649&amp;date=18.06.2026&amp;dst=100013&amp;field=134" TargetMode = "External"/><Relationship Id="rId232" Type="http://schemas.openxmlformats.org/officeDocument/2006/relationships/hyperlink" Target="https://login.consultant.ru/link/?req=doc&amp;base=RLAW411&amp;n=158926&amp;date=18.06.2026&amp;dst=100038&amp;field=134" TargetMode = "External"/><Relationship Id="rId233" Type="http://schemas.openxmlformats.org/officeDocument/2006/relationships/hyperlink" Target="https://login.consultant.ru/link/?req=doc&amp;base=RLAW411&amp;n=227288&amp;date=18.06.2026&amp;dst=100107&amp;field=134" TargetMode = "External"/><Relationship Id="rId234" Type="http://schemas.openxmlformats.org/officeDocument/2006/relationships/hyperlink" Target="https://login.consultant.ru/link/?req=doc&amp;base=LAW&amp;n=533477&amp;date=18.06.2026&amp;dst=581&amp;field=134" TargetMode = "External"/><Relationship Id="rId235" Type="http://schemas.openxmlformats.org/officeDocument/2006/relationships/hyperlink" Target="https://login.consultant.ru/link/?req=doc&amp;base=LAW&amp;n=533477&amp;date=18.06.2026&amp;dst=582&amp;field=134" TargetMode = "External"/><Relationship Id="rId236" Type="http://schemas.openxmlformats.org/officeDocument/2006/relationships/hyperlink" Target="https://login.consultant.ru/link/?req=doc&amp;base=RLAW411&amp;n=227288&amp;date=18.06.2026&amp;dst=100108&amp;field=134" TargetMode = "External"/><Relationship Id="rId237" Type="http://schemas.openxmlformats.org/officeDocument/2006/relationships/hyperlink" Target="https://login.consultant.ru/link/?req=doc&amp;base=RLAW411&amp;n=217312&amp;date=18.06.2026&amp;dst=100012&amp;field=134" TargetMode = "External"/><Relationship Id="rId238" Type="http://schemas.openxmlformats.org/officeDocument/2006/relationships/hyperlink" Target="https://login.consultant.ru/link/?req=doc&amp;base=LAW&amp;n=533477&amp;date=18.06.2026" TargetMode = "External"/><Relationship Id="rId239" Type="http://schemas.openxmlformats.org/officeDocument/2006/relationships/hyperlink" Target="https://login.consultant.ru/link/?req=doc&amp;base=LAW&amp;n=533477&amp;date=18.06.2026&amp;dst=817&amp;field=134" TargetMode = "External"/><Relationship Id="rId240" Type="http://schemas.openxmlformats.org/officeDocument/2006/relationships/hyperlink" Target="https://login.consultant.ru/link/?req=doc&amp;base=LAW&amp;n=533477&amp;date=18.06.2026&amp;dst=818&amp;field=134" TargetMode = "External"/><Relationship Id="rId241" Type="http://schemas.openxmlformats.org/officeDocument/2006/relationships/hyperlink" Target="https://login.consultant.ru/link/?req=doc&amp;base=LAW&amp;n=533477&amp;date=18.06.2026&amp;dst=825&amp;field=134" TargetMode = "External"/><Relationship Id="rId242" Type="http://schemas.openxmlformats.org/officeDocument/2006/relationships/hyperlink" Target="https://login.consultant.ru/link/?req=doc&amp;base=LAW&amp;n=533477&amp;date=18.06.2026&amp;dst=1766&amp;field=134" TargetMode = "External"/><Relationship Id="rId243" Type="http://schemas.openxmlformats.org/officeDocument/2006/relationships/hyperlink" Target="https://login.consultant.ru/link/?req=doc&amp;base=LAW&amp;n=533477&amp;date=18.06.2026&amp;dst=828&amp;field=134" TargetMode = "External"/><Relationship Id="rId244" Type="http://schemas.openxmlformats.org/officeDocument/2006/relationships/hyperlink" Target="https://login.consultant.ru/link/?req=doc&amp;base=LAW&amp;n=533477&amp;date=18.06.2026&amp;dst=830&amp;field=134" TargetMode = "External"/><Relationship Id="rId245" Type="http://schemas.openxmlformats.org/officeDocument/2006/relationships/hyperlink" Target="https://login.consultant.ru/link/?req=doc&amp;base=LAW&amp;n=533477&amp;date=18.06.2026&amp;dst=834&amp;field=134" TargetMode = "External"/><Relationship Id="rId246" Type="http://schemas.openxmlformats.org/officeDocument/2006/relationships/hyperlink" Target="https://login.consultant.ru/link/?req=doc&amp;base=RLAW411&amp;n=216797&amp;date=18.06.2026&amp;dst=100009&amp;field=134" TargetMode = "External"/><Relationship Id="rId247" Type="http://schemas.openxmlformats.org/officeDocument/2006/relationships/hyperlink" Target="https://login.consultant.ru/link/?req=doc&amp;base=RLAW411&amp;n=154649&amp;date=18.06.2026&amp;dst=100014&amp;field=134" TargetMode = "External"/><Relationship Id="rId248" Type="http://schemas.openxmlformats.org/officeDocument/2006/relationships/hyperlink" Target="https://login.consultant.ru/link/?req=doc&amp;base=RLAW411&amp;n=158926&amp;date=18.06.2026&amp;dst=100039&amp;field=134" TargetMode = "External"/><Relationship Id="rId249" Type="http://schemas.openxmlformats.org/officeDocument/2006/relationships/hyperlink" Target="https://login.consultant.ru/link/?req=doc&amp;base=RLAW411&amp;n=227288&amp;date=18.06.2026&amp;dst=100110&amp;field=134" TargetMode = "External"/><Relationship Id="rId250" Type="http://schemas.openxmlformats.org/officeDocument/2006/relationships/hyperlink" Target="https://login.consultant.ru/link/?req=doc&amp;base=LAW&amp;n=533477&amp;date=18.06.2026&amp;dst=581&amp;field=134" TargetMode = "External"/><Relationship Id="rId251" Type="http://schemas.openxmlformats.org/officeDocument/2006/relationships/hyperlink" Target="https://login.consultant.ru/link/?req=doc&amp;base=LAW&amp;n=533477&amp;date=18.06.2026&amp;dst=582&amp;field=134" TargetMode = "External"/><Relationship Id="rId252" Type="http://schemas.openxmlformats.org/officeDocument/2006/relationships/hyperlink" Target="https://login.consultant.ru/link/?req=doc&amp;base=RLAW411&amp;n=211015&amp;date=18.06.2026&amp;dst=100057&amp;field=134" TargetMode = "External"/><Relationship Id="rId253" Type="http://schemas.openxmlformats.org/officeDocument/2006/relationships/hyperlink" Target="https://login.consultant.ru/link/?req=doc&amp;base=LAW&amp;n=533477&amp;date=18.06.2026" TargetMode = "External"/><Relationship Id="rId254" Type="http://schemas.openxmlformats.org/officeDocument/2006/relationships/hyperlink" Target="https://login.consultant.ru/link/?req=doc&amp;base=RLAW411&amp;n=161185&amp;date=18.06.2026&amp;dst=100035&amp;field=134" TargetMode = "External"/><Relationship Id="rId255" Type="http://schemas.openxmlformats.org/officeDocument/2006/relationships/hyperlink" Target="https://login.consultant.ru/link/?req=doc&amp;base=RLAW411&amp;n=179387&amp;date=18.06.2026&amp;dst=100009&amp;field=134" TargetMode = "External"/><Relationship Id="rId256" Type="http://schemas.openxmlformats.org/officeDocument/2006/relationships/hyperlink" Target="https://login.consultant.ru/link/?req=doc&amp;base=RLAW411&amp;n=194265&amp;date=18.06.2026&amp;dst=100009&amp;field=134" TargetMode = "External"/><Relationship Id="rId257" Type="http://schemas.openxmlformats.org/officeDocument/2006/relationships/hyperlink" Target="https://login.consultant.ru/link/?req=doc&amp;base=RLAW411&amp;n=228497&amp;date=18.06.2026" TargetMode = "External"/><Relationship Id="rId258" Type="http://schemas.openxmlformats.org/officeDocument/2006/relationships/hyperlink" Target="https://login.consultant.ru/link/?req=doc&amp;base=RLAW411&amp;n=186840&amp;date=18.06.2026" TargetMode = "External"/><Relationship Id="rId259" Type="http://schemas.openxmlformats.org/officeDocument/2006/relationships/hyperlink" Target="https://login.consultant.ru/link/?req=doc&amp;base=RLAW411&amp;n=186840&amp;date=18.06.2026&amp;dst=100023&amp;field=134" TargetMode = "External"/><Relationship Id="rId260" Type="http://schemas.openxmlformats.org/officeDocument/2006/relationships/hyperlink" Target="https://login.consultant.ru/link/?req=doc&amp;base=RLAW411&amp;n=217312&amp;date=18.06.2026&amp;dst=100015&amp;field=134" TargetMode = "External"/><Relationship Id="rId261" Type="http://schemas.openxmlformats.org/officeDocument/2006/relationships/hyperlink" Target="https://login.consultant.ru/link/?req=doc&amp;base=RLAW411&amp;n=217312&amp;date=18.06.2026&amp;dst=100046&amp;field=134" TargetMode = "External"/><Relationship Id="rId262" Type="http://schemas.openxmlformats.org/officeDocument/2006/relationships/hyperlink" Target="https://login.consultant.ru/link/?req=doc&amp;base=RLAW411&amp;n=217312&amp;date=18.06.2026" TargetMode = "External"/><Relationship Id="rId263" Type="http://schemas.openxmlformats.org/officeDocument/2006/relationships/hyperlink" Target="https://login.consultant.ru/link/?req=doc&amp;base=RLAW411&amp;n=217312&amp;date=18.06.2026&amp;dst=100017&amp;field=134" TargetMode = "External"/><Relationship Id="rId264" Type="http://schemas.openxmlformats.org/officeDocument/2006/relationships/hyperlink" Target="https://login.consultant.ru/link/?req=doc&amp;base=RLAW411&amp;n=179387&amp;date=18.06.2026&amp;dst=100010&amp;field=134" TargetMode = "External"/><Relationship Id="rId265" Type="http://schemas.openxmlformats.org/officeDocument/2006/relationships/hyperlink" Target="https://login.consultant.ru/link/?req=doc&amp;base=RLAW411&amp;n=179387&amp;date=18.06.2026&amp;dst=100012&amp;field=134" TargetMode = "External"/><Relationship Id="rId266" Type="http://schemas.openxmlformats.org/officeDocument/2006/relationships/hyperlink" Target="https://login.consultant.ru/link/?req=doc&amp;base=RLAW411&amp;n=194265&amp;date=18.06.2026&amp;dst=100016&amp;field=134" TargetMode = "External"/><Relationship Id="rId267" Type="http://schemas.openxmlformats.org/officeDocument/2006/relationships/hyperlink" Target="https://login.consultant.ru/link/?req=doc&amp;base=RLAW411&amp;n=231060&amp;date=18.06.2026&amp;dst=100051&amp;field=134" TargetMode = "External"/><Relationship Id="rId268" Type="http://schemas.openxmlformats.org/officeDocument/2006/relationships/hyperlink" Target="https://login.consultant.ru/link/?req=doc&amp;base=RLAW411&amp;n=211015&amp;date=18.06.2026&amp;dst=100039&amp;field=134" TargetMode = "External"/><Relationship Id="rId269" Type="http://schemas.openxmlformats.org/officeDocument/2006/relationships/hyperlink" Target="https://login.consultant.ru/link/?req=doc&amp;base=RLAW411&amp;n=230370&amp;date=18.06.2026&amp;dst=100028&amp;field=134" TargetMode = "External"/><Relationship Id="rId270" Type="http://schemas.openxmlformats.org/officeDocument/2006/relationships/hyperlink" Target="https://login.consultant.ru/link/?req=doc&amp;base=RLAW411&amp;n=211015&amp;date=18.06.2026&amp;dst=100041&amp;field=134" TargetMode = "External"/><Relationship Id="rId271" Type="http://schemas.openxmlformats.org/officeDocument/2006/relationships/hyperlink" Target="https://login.consultant.ru/link/?req=doc&amp;base=RLAW411&amp;n=194265&amp;date=18.06.2026&amp;dst=100010&amp;field=134" TargetMode = "External"/><Relationship Id="rId272" Type="http://schemas.openxmlformats.org/officeDocument/2006/relationships/hyperlink" Target="https://login.consultant.ru/link/?req=doc&amp;base=RLAW411&amp;n=231060&amp;date=18.06.2026&amp;dst=100053&amp;field=134" TargetMode = "External"/><Relationship Id="rId273" Type="http://schemas.openxmlformats.org/officeDocument/2006/relationships/hyperlink" Target="https://login.consultant.ru/link/?req=doc&amp;base=RLAW411&amp;n=211015&amp;date=18.06.2026&amp;dst=100042&amp;field=134" TargetMode = "External"/><Relationship Id="rId274" Type="http://schemas.openxmlformats.org/officeDocument/2006/relationships/hyperlink" Target="https://login.consultant.ru/link/?req=doc&amp;base=RLAW411&amp;n=211015&amp;date=18.06.2026&amp;dst=100044&amp;field=134" TargetMode = "External"/><Relationship Id="rId275" Type="http://schemas.openxmlformats.org/officeDocument/2006/relationships/hyperlink" Target="https://login.consultant.ru/link/?req=doc&amp;base=RLAW411&amp;n=217312&amp;date=18.06.2026" TargetMode = "External"/><Relationship Id="rId276" Type="http://schemas.openxmlformats.org/officeDocument/2006/relationships/hyperlink" Target="https://login.consultant.ru/link/?req=doc&amp;base=RLAW411&amp;n=217312&amp;date=18.06.2026&amp;dst=100045&amp;field=134" TargetMode = "External"/><Relationship Id="rId277" Type="http://schemas.openxmlformats.org/officeDocument/2006/relationships/hyperlink" Target="https://login.consultant.ru/link/?req=doc&amp;base=RLAW411&amp;n=217312&amp;date=18.06.2026" TargetMode = "External"/><Relationship Id="rId278" Type="http://schemas.openxmlformats.org/officeDocument/2006/relationships/hyperlink" Target="https://login.consultant.ru/link/?req=doc&amp;base=RLAW411&amp;n=227288&amp;date=18.06.2026&amp;dst=100112&amp;field=134" TargetMode = "External"/><Relationship Id="rId279" Type="http://schemas.openxmlformats.org/officeDocument/2006/relationships/hyperlink" Target="https://login.consultant.ru/link/?req=doc&amp;base=RLAW411&amp;n=227288&amp;date=18.06.2026&amp;dst=100113&amp;field=134" TargetMode = "External"/><Relationship Id="rId280" Type="http://schemas.openxmlformats.org/officeDocument/2006/relationships/hyperlink" Target="https://login.consultant.ru/link/?req=doc&amp;base=RLAW411&amp;n=227288&amp;date=18.06.2026&amp;dst=100114&amp;field=134" TargetMode = "External"/><Relationship Id="rId281" Type="http://schemas.openxmlformats.org/officeDocument/2006/relationships/hyperlink" Target="https://login.consultant.ru/link/?req=doc&amp;base=RLAW411&amp;n=217312&amp;date=18.06.2026&amp;dst=100019&amp;field=134" TargetMode = "External"/><Relationship Id="rId282" Type="http://schemas.openxmlformats.org/officeDocument/2006/relationships/hyperlink" Target="https://login.consultant.ru/link/?req=doc&amp;base=RLAW411&amp;n=217312&amp;date=18.06.2026&amp;dst=100027&amp;field=134" TargetMode = "External"/><Relationship Id="rId283" Type="http://schemas.openxmlformats.org/officeDocument/2006/relationships/hyperlink" Target="https://login.consultant.ru/link/?req=doc&amp;base=RLAW411&amp;n=186840&amp;date=18.06.2026&amp;dst=100018&amp;field=134" TargetMode = "External"/><Relationship Id="rId284" Type="http://schemas.openxmlformats.org/officeDocument/2006/relationships/hyperlink" Target="https://login.consultant.ru/link/?req=doc&amp;base=RLAW411&amp;n=167313&amp;date=18.06.2026&amp;dst=100008&amp;field=134" TargetMode = "External"/><Relationship Id="rId285" Type="http://schemas.openxmlformats.org/officeDocument/2006/relationships/hyperlink" Target="https://login.consultant.ru/link/?req=doc&amp;base=RLAW411&amp;n=211015&amp;date=18.06.2026&amp;dst=100046&amp;field=134" TargetMode = "External"/><Relationship Id="rId286" Type="http://schemas.openxmlformats.org/officeDocument/2006/relationships/hyperlink" Target="https://login.consultant.ru/link/?req=doc&amp;base=RLAW411&amp;n=227288&amp;date=18.06.2026&amp;dst=100116&amp;field=134" TargetMode = "External"/><Relationship Id="rId287" Type="http://schemas.openxmlformats.org/officeDocument/2006/relationships/hyperlink" Target="https://login.consultant.ru/link/?req=doc&amp;base=RLAW411&amp;n=227288&amp;date=18.06.2026&amp;dst=100117&amp;field=134" TargetMode = "External"/><Relationship Id="rId288" Type="http://schemas.openxmlformats.org/officeDocument/2006/relationships/hyperlink" Target="https://login.consultant.ru/link/?req=doc&amp;base=RLAW411&amp;n=211015&amp;date=18.06.2026&amp;dst=100048&amp;field=134" TargetMode = "External"/><Relationship Id="rId289" Type="http://schemas.openxmlformats.org/officeDocument/2006/relationships/hyperlink" Target="https://login.consultant.ru/link/?req=doc&amp;base=RLAW411&amp;n=211015&amp;date=18.06.2026&amp;dst=100051&amp;field=134" TargetMode = "External"/><Relationship Id="rId290" Type="http://schemas.openxmlformats.org/officeDocument/2006/relationships/hyperlink" Target="https://login.consultant.ru/link/?req=doc&amp;base=RLAW411&amp;n=211015&amp;date=18.06.2026&amp;dst=100053&amp;field=134" TargetMode = "External"/><Relationship Id="rId291" Type="http://schemas.openxmlformats.org/officeDocument/2006/relationships/hyperlink" Target="https://login.consultant.ru/link/?req=doc&amp;base=RLAW411&amp;n=217312&amp;date=18.06.2026&amp;dst=100031&amp;field=134" TargetMode = "External"/><Relationship Id="rId292" Type="http://schemas.openxmlformats.org/officeDocument/2006/relationships/hyperlink" Target="https://login.consultant.ru/link/?req=doc&amp;base=LAW&amp;n=533477&amp;date=18.06.2026&amp;dst=726&amp;field=134" TargetMode = "External"/><Relationship Id="rId293" Type="http://schemas.openxmlformats.org/officeDocument/2006/relationships/hyperlink" Target="https://login.consultant.ru/link/?req=doc&amp;base=LAW&amp;n=533477&amp;date=18.06.2026&amp;dst=837&amp;field=134" TargetMode = "External"/><Relationship Id="rId294" Type="http://schemas.openxmlformats.org/officeDocument/2006/relationships/hyperlink" Target="https://login.consultant.ru/link/?req=doc&amp;base=LAW&amp;n=533477&amp;date=18.06.2026&amp;dst=817&amp;field=134" TargetMode = "External"/><Relationship Id="rId295" Type="http://schemas.openxmlformats.org/officeDocument/2006/relationships/hyperlink" Target="https://login.consultant.ru/link/?req=doc&amp;base=LAW&amp;n=533477&amp;date=18.06.2026&amp;dst=818&amp;field=134" TargetMode = "External"/><Relationship Id="rId296" Type="http://schemas.openxmlformats.org/officeDocument/2006/relationships/hyperlink" Target="https://login.consultant.ru/link/?req=doc&amp;base=LAW&amp;n=533477&amp;date=18.06.2026&amp;dst=825&amp;field=134" TargetMode = "External"/><Relationship Id="rId297" Type="http://schemas.openxmlformats.org/officeDocument/2006/relationships/hyperlink" Target="https://login.consultant.ru/link/?req=doc&amp;base=LAW&amp;n=533477&amp;date=18.06.2026&amp;dst=1766&amp;field=134" TargetMode = "External"/><Relationship Id="rId298" Type="http://schemas.openxmlformats.org/officeDocument/2006/relationships/hyperlink" Target="https://login.consultant.ru/link/?req=doc&amp;base=LAW&amp;n=533477&amp;date=18.06.2026&amp;dst=828&amp;field=134" TargetMode = "External"/><Relationship Id="rId299" Type="http://schemas.openxmlformats.org/officeDocument/2006/relationships/hyperlink" Target="https://login.consultant.ru/link/?req=doc&amp;base=LAW&amp;n=533477&amp;date=18.06.2026&amp;dst=830&amp;field=134" TargetMode = "External"/><Relationship Id="rId300" Type="http://schemas.openxmlformats.org/officeDocument/2006/relationships/hyperlink" Target="https://login.consultant.ru/link/?req=doc&amp;base=LAW&amp;n=533477&amp;date=18.06.2026&amp;dst=834&amp;field=134" TargetMode = "External"/><Relationship Id="rId301" Type="http://schemas.openxmlformats.org/officeDocument/2006/relationships/hyperlink" Target="https://login.consultant.ru/link/?req=doc&amp;base=RLAW411&amp;n=216797&amp;date=18.06.2026&amp;dst=100011&amp;field=134" TargetMode = "External"/><Relationship Id="rId302" Type="http://schemas.openxmlformats.org/officeDocument/2006/relationships/hyperlink" Target="https://login.consultant.ru/link/?req=doc&amp;base=LAW&amp;n=533477&amp;date=18.06.2026&amp;dst=837&amp;field=134" TargetMode = "External"/><Relationship Id="rId303" Type="http://schemas.openxmlformats.org/officeDocument/2006/relationships/hyperlink" Target="https://login.consultant.ru/link/?req=doc&amp;base=LAW&amp;n=533477&amp;date=18.06.2026&amp;dst=837&amp;field=134" TargetMode = "External"/><Relationship Id="rId304" Type="http://schemas.openxmlformats.org/officeDocument/2006/relationships/hyperlink" Target="https://login.consultant.ru/link/?req=doc&amp;base=LAW&amp;n=533477&amp;date=18.06.2026&amp;dst=837&amp;field=134" TargetMode = "External"/><Relationship Id="rId305" Type="http://schemas.openxmlformats.org/officeDocument/2006/relationships/hyperlink" Target="https://login.consultant.ru/link/?req=doc&amp;base=LAW&amp;n=533477&amp;date=18.06.2026&amp;dst=884&amp;field=134" TargetMode = "External"/><Relationship Id="rId306" Type="http://schemas.openxmlformats.org/officeDocument/2006/relationships/hyperlink" Target="https://login.consultant.ru/link/?req=doc&amp;base=LAW&amp;n=533477&amp;date=18.06.2026&amp;dst=726&amp;field=134" TargetMode = "External"/><Relationship Id="rId307" Type="http://schemas.openxmlformats.org/officeDocument/2006/relationships/hyperlink" Target="https://login.consultant.ru/link/?req=doc&amp;base=LAW&amp;n=533477&amp;date=18.06.2026&amp;dst=837&amp;field=134" TargetMode = "External"/><Relationship Id="rId308" Type="http://schemas.openxmlformats.org/officeDocument/2006/relationships/hyperlink" Target="https://login.consultant.ru/link/?req=doc&amp;base=RLAW411&amp;n=230348&amp;date=18.06.2026&amp;dst=100024&amp;field=134" TargetMode = "External"/><Relationship Id="rId309" Type="http://schemas.openxmlformats.org/officeDocument/2006/relationships/hyperlink" Target="https://login.consultant.ru/link/?req=doc&amp;base=LAW&amp;n=479450&amp;date=18.06.2026&amp;dst=100020&amp;field=134" TargetMode = "External"/><Relationship Id="rId310" Type="http://schemas.openxmlformats.org/officeDocument/2006/relationships/hyperlink" Target="https://login.consultant.ru/link/?req=doc&amp;base=RLAW411&amp;n=217312&amp;date=18.06.2026&amp;dst=100032&amp;field=134" TargetMode = "External"/><Relationship Id="rId311" Type="http://schemas.openxmlformats.org/officeDocument/2006/relationships/hyperlink" Target="https://login.consultant.ru/link/?req=doc&amp;base=RLAW411&amp;n=217312&amp;date=18.06.2026&amp;dst=100034&amp;field=134" TargetMode = "External"/><Relationship Id="rId312" Type="http://schemas.openxmlformats.org/officeDocument/2006/relationships/hyperlink" Target="https://login.consultant.ru/link/?req=doc&amp;base=RLAW411&amp;n=217312&amp;date=18.06.2026&amp;dst=100035&amp;field=134" TargetMode = "External"/><Relationship Id="rId313" Type="http://schemas.openxmlformats.org/officeDocument/2006/relationships/hyperlink" Target="https://login.consultant.ru/link/?req=doc&amp;base=RLAW411&amp;n=217312&amp;date=18.06.2026&amp;dst=100036&amp;field=134" TargetMode = "External"/><Relationship Id="rId314" Type="http://schemas.openxmlformats.org/officeDocument/2006/relationships/hyperlink" Target="https://login.consultant.ru/link/?req=doc&amp;base=RLAW411&amp;n=134919&amp;date=18.06.2026&amp;dst=100028&amp;field=134" TargetMode = "External"/><Relationship Id="rId315" Type="http://schemas.openxmlformats.org/officeDocument/2006/relationships/hyperlink" Target="https://login.consultant.ru/link/?req=doc&amp;base=RLAW411&amp;n=141703&amp;date=18.06.2026&amp;dst=100058&amp;field=134" TargetMode = "External"/><Relationship Id="rId316" Type="http://schemas.openxmlformats.org/officeDocument/2006/relationships/hyperlink" Target="https://login.consultant.ru/link/?req=doc&amp;base=RLAW411&amp;n=162832&amp;date=18.06.2026&amp;dst=100041&amp;field=134" TargetMode = "External"/><Relationship Id="rId317" Type="http://schemas.openxmlformats.org/officeDocument/2006/relationships/hyperlink" Target="https://login.consultant.ru/link/?req=doc&amp;base=RLAW411&amp;n=171400&amp;date=18.06.2026&amp;dst=100055&amp;field=134" TargetMode = "External"/><Relationship Id="rId318" Type="http://schemas.openxmlformats.org/officeDocument/2006/relationships/hyperlink" Target="https://login.consultant.ru/link/?req=doc&amp;base=RLAW411&amp;n=208185&amp;date=18.06.2026&amp;dst=100023&amp;field=134" TargetMode = "External"/><Relationship Id="rId319" Type="http://schemas.openxmlformats.org/officeDocument/2006/relationships/hyperlink" Target="https://login.consultant.ru/link/?req=doc&amp;base=RLAW411&amp;n=161185&amp;date=18.06.2026&amp;dst=100037&amp;field=134" TargetMode = "External"/><Relationship Id="rId320" Type="http://schemas.openxmlformats.org/officeDocument/2006/relationships/hyperlink" Target="https://login.consultant.ru/link/?req=doc&amp;base=RLAW411&amp;n=161185&amp;date=18.06.2026&amp;dst=100039&amp;field=134" TargetMode = "External"/><Relationship Id="rId321" Type="http://schemas.openxmlformats.org/officeDocument/2006/relationships/hyperlink" Target="https://login.consultant.ru/link/?req=doc&amp;base=RLAW411&amp;n=227288&amp;date=18.06.2026&amp;dst=100118&amp;field=134" TargetMode = "External"/><Relationship Id="rId322" Type="http://schemas.openxmlformats.org/officeDocument/2006/relationships/hyperlink" Target="https://login.consultant.ru/link/?req=doc&amp;base=LAW&amp;n=533477&amp;date=18.06.2026&amp;dst=726&amp;field=134" TargetMode = "External"/><Relationship Id="rId323" Type="http://schemas.openxmlformats.org/officeDocument/2006/relationships/hyperlink" Target="https://login.consultant.ru/link/?req=doc&amp;base=LAW&amp;n=533477&amp;date=18.06.2026&amp;dst=837&amp;field=134" TargetMode = "External"/><Relationship Id="rId324" Type="http://schemas.openxmlformats.org/officeDocument/2006/relationships/hyperlink" Target="https://login.consultant.ru/link/?req=doc&amp;base=LAW&amp;n=533477&amp;date=18.06.2026&amp;dst=758&amp;field=134" TargetMode = "External"/><Relationship Id="rId325" Type="http://schemas.openxmlformats.org/officeDocument/2006/relationships/hyperlink" Target="https://login.consultant.ru/link/?req=doc&amp;base=LAW&amp;n=533477&amp;date=18.06.2026" TargetMode = "External"/><Relationship Id="rId326" Type="http://schemas.openxmlformats.org/officeDocument/2006/relationships/hyperlink" Target="https://login.consultant.ru/link/?req=doc&amp;base=LAW&amp;n=533477&amp;date=18.06.2026&amp;dst=817&amp;field=134" TargetMode = "External"/><Relationship Id="rId327" Type="http://schemas.openxmlformats.org/officeDocument/2006/relationships/hyperlink" Target="https://login.consultant.ru/link/?req=doc&amp;base=LAW&amp;n=533477&amp;date=18.06.2026&amp;dst=818&amp;field=134" TargetMode = "External"/><Relationship Id="rId328" Type="http://schemas.openxmlformats.org/officeDocument/2006/relationships/hyperlink" Target="https://login.consultant.ru/link/?req=doc&amp;base=LAW&amp;n=533477&amp;date=18.06.2026&amp;dst=825&amp;field=134" TargetMode = "External"/><Relationship Id="rId329" Type="http://schemas.openxmlformats.org/officeDocument/2006/relationships/hyperlink" Target="https://login.consultant.ru/link/?req=doc&amp;base=LAW&amp;n=533477&amp;date=18.06.2026&amp;dst=1766&amp;field=134" TargetMode = "External"/><Relationship Id="rId330" Type="http://schemas.openxmlformats.org/officeDocument/2006/relationships/hyperlink" Target="https://login.consultant.ru/link/?req=doc&amp;base=LAW&amp;n=533477&amp;date=18.06.2026&amp;dst=828&amp;field=134" TargetMode = "External"/><Relationship Id="rId331" Type="http://schemas.openxmlformats.org/officeDocument/2006/relationships/hyperlink" Target="https://login.consultant.ru/link/?req=doc&amp;base=LAW&amp;n=533477&amp;date=18.06.2026&amp;dst=830&amp;field=134" TargetMode = "External"/><Relationship Id="rId332" Type="http://schemas.openxmlformats.org/officeDocument/2006/relationships/hyperlink" Target="https://login.consultant.ru/link/?req=doc&amp;base=LAW&amp;n=533477&amp;date=18.06.2026&amp;dst=834&amp;field=134" TargetMode = "External"/><Relationship Id="rId333" Type="http://schemas.openxmlformats.org/officeDocument/2006/relationships/hyperlink" Target="https://login.consultant.ru/link/?req=doc&amp;base=RLAW411&amp;n=216797&amp;date=18.06.2026&amp;dst=100013&amp;field=134" TargetMode = "External"/><Relationship Id="rId334" Type="http://schemas.openxmlformats.org/officeDocument/2006/relationships/hyperlink" Target="https://login.consultant.ru/link/?req=doc&amp;base=LAW&amp;n=533477&amp;date=18.06.2026&amp;dst=581&amp;field=134" TargetMode = "External"/><Relationship Id="rId335" Type="http://schemas.openxmlformats.org/officeDocument/2006/relationships/hyperlink" Target="https://login.consultant.ru/link/?req=doc&amp;base=LAW&amp;n=533477&amp;date=18.06.2026&amp;dst=582&amp;field=134" TargetMode = "External"/><Relationship Id="rId336" Type="http://schemas.openxmlformats.org/officeDocument/2006/relationships/hyperlink" Target="https://login.consultant.ru/link/?req=doc&amp;base=RLAW411&amp;n=134919&amp;date=18.06.2026&amp;dst=100030&amp;field=134" TargetMode = "External"/><Relationship Id="rId337" Type="http://schemas.openxmlformats.org/officeDocument/2006/relationships/hyperlink" Target="https://login.consultant.ru/link/?req=doc&amp;base=RLAW411&amp;n=141703&amp;date=18.06.2026&amp;dst=100059&amp;field=134" TargetMode = "External"/><Relationship Id="rId338" Type="http://schemas.openxmlformats.org/officeDocument/2006/relationships/hyperlink" Target="https://login.consultant.ru/link/?req=doc&amp;base=RLAW411&amp;n=162832&amp;date=18.06.2026&amp;dst=100042&amp;field=134" TargetMode = "External"/><Relationship Id="rId339" Type="http://schemas.openxmlformats.org/officeDocument/2006/relationships/hyperlink" Target="https://login.consultant.ru/link/?req=doc&amp;base=RLAW411&amp;n=171400&amp;date=18.06.2026&amp;dst=100056&amp;field=134" TargetMode = "External"/><Relationship Id="rId340" Type="http://schemas.openxmlformats.org/officeDocument/2006/relationships/hyperlink" Target="https://login.consultant.ru/link/?req=doc&amp;base=RLAW411&amp;n=208185&amp;date=18.06.2026&amp;dst=100024&amp;field=134" TargetMode = "External"/><Relationship Id="rId341" Type="http://schemas.openxmlformats.org/officeDocument/2006/relationships/hyperlink" Target="https://login.consultant.ru/link/?req=doc&amp;base=RLAW411&amp;n=230348&amp;date=18.06.2026&amp;dst=100025&amp;field=134" TargetMode = "External"/><Relationship Id="rId342" Type="http://schemas.openxmlformats.org/officeDocument/2006/relationships/hyperlink" Target="https://login.consultant.ru/link/?req=doc&amp;base=RLAW411&amp;n=161185&amp;date=18.06.2026&amp;dst=100074&amp;field=134" TargetMode = "External"/><Relationship Id="rId343" Type="http://schemas.openxmlformats.org/officeDocument/2006/relationships/hyperlink" Target="https://login.consultant.ru/link/?req=doc&amp;base=RLAW411&amp;n=217312&amp;date=18.06.2026&amp;dst=100037&amp;field=134" TargetMode = "External"/><Relationship Id="rId344" Type="http://schemas.openxmlformats.org/officeDocument/2006/relationships/hyperlink" Target="https://login.consultant.ru/link/?req=doc&amp;base=LAW&amp;n=533477&amp;date=18.06.2026&amp;dst=810&amp;field=134" TargetMode = "External"/><Relationship Id="rId345" Type="http://schemas.openxmlformats.org/officeDocument/2006/relationships/hyperlink" Target="https://login.consultant.ru/link/?req=doc&amp;base=LAW&amp;n=533477&amp;date=18.06.2026" TargetMode = "External"/><Relationship Id="rId346" Type="http://schemas.openxmlformats.org/officeDocument/2006/relationships/hyperlink" Target="https://login.consultant.ru/link/?req=doc&amp;base=RLAW411&amp;n=227288&amp;date=18.06.2026&amp;dst=100120&amp;field=134" TargetMode = "External"/><Relationship Id="rId347" Type="http://schemas.openxmlformats.org/officeDocument/2006/relationships/hyperlink" Target="https://login.consultant.ru/link/?req=doc&amp;base=LAW&amp;n=533477&amp;date=18.06.2026&amp;dst=581&amp;field=134" TargetMode = "External"/><Relationship Id="rId348" Type="http://schemas.openxmlformats.org/officeDocument/2006/relationships/hyperlink" Target="https://login.consultant.ru/link/?req=doc&amp;base=LAW&amp;n=533477&amp;date=18.06.2026&amp;dst=582&amp;field=134" TargetMode = "External"/><Relationship Id="rId349" Type="http://schemas.openxmlformats.org/officeDocument/2006/relationships/hyperlink" Target="https://login.consultant.ru/link/?req=doc&amp;base=RLAW411&amp;n=134919&amp;date=18.06.2026&amp;dst=100031&amp;field=134" TargetMode = "External"/><Relationship Id="rId350" Type="http://schemas.openxmlformats.org/officeDocument/2006/relationships/hyperlink" Target="https://login.consultant.ru/link/?req=doc&amp;base=RLAW411&amp;n=141703&amp;date=18.06.2026&amp;dst=100060&amp;field=134" TargetMode = "External"/><Relationship Id="rId351" Type="http://schemas.openxmlformats.org/officeDocument/2006/relationships/hyperlink" Target="https://login.consultant.ru/link/?req=doc&amp;base=RLAW411&amp;n=162832&amp;date=18.06.2026&amp;dst=100043&amp;field=134" TargetMode = "External"/><Relationship Id="rId352" Type="http://schemas.openxmlformats.org/officeDocument/2006/relationships/hyperlink" Target="https://login.consultant.ru/link/?req=doc&amp;base=RLAW411&amp;n=171400&amp;date=18.06.2026&amp;dst=100057&amp;field=134" TargetMode = "External"/><Relationship Id="rId353" Type="http://schemas.openxmlformats.org/officeDocument/2006/relationships/hyperlink" Target="https://login.consultant.ru/link/?req=doc&amp;base=RLAW411&amp;n=208185&amp;date=18.06.2026&amp;dst=100025&amp;field=134" TargetMode = "External"/><Relationship Id="rId354" Type="http://schemas.openxmlformats.org/officeDocument/2006/relationships/hyperlink" Target="https://login.consultant.ru/link/?req=doc&amp;base=RLAW411&amp;n=230348&amp;date=18.06.2026&amp;dst=100026&amp;field=134" TargetMode = "External"/><Relationship Id="rId355" Type="http://schemas.openxmlformats.org/officeDocument/2006/relationships/hyperlink" Target="https://login.consultant.ru/link/?req=doc&amp;base=RLAW411&amp;n=161185&amp;date=18.06.2026&amp;dst=100075&amp;field=134" TargetMode = "External"/><Relationship Id="rId356" Type="http://schemas.openxmlformats.org/officeDocument/2006/relationships/hyperlink" Target="https://login.consultant.ru/link/?req=doc&amp;base=RLAW411&amp;n=217312&amp;date=18.06.2026&amp;dst=100039&amp;field=134" TargetMode = "External"/><Relationship Id="rId357" Type="http://schemas.openxmlformats.org/officeDocument/2006/relationships/hyperlink" Target="https://login.consultant.ru/link/?req=doc&amp;base=LAW&amp;n=533477&amp;date=18.06.2026" TargetMode = "External"/><Relationship Id="rId358" Type="http://schemas.openxmlformats.org/officeDocument/2006/relationships/hyperlink" Target="https://login.consultant.ru/link/?req=doc&amp;base=RLAW411&amp;n=225179&amp;date=18.06.2026&amp;dst=100008&amp;field=134" TargetMode = "External"/><Relationship Id="rId359" Type="http://schemas.openxmlformats.org/officeDocument/2006/relationships/hyperlink" Target="https://login.consultant.ru/link/?req=doc&amp;base=RLAW411&amp;n=101059&amp;date=18.06.2026" TargetMode = "External"/><Relationship Id="rId360" Type="http://schemas.openxmlformats.org/officeDocument/2006/relationships/hyperlink" Target="https://login.consultant.ru/link/?req=doc&amp;base=RLAW411&amp;n=101059&amp;date=18.06.2026&amp;dst=100169&amp;field=134" TargetMode = "External"/><Relationship Id="rId361" Type="http://schemas.openxmlformats.org/officeDocument/2006/relationships/hyperlink" Target="https://login.consultant.ru/link/?req=doc&amp;base=RLAW411&amp;n=101059&amp;date=18.06.2026&amp;dst=100169&amp;field=134" TargetMode = "External"/><Relationship Id="rId362" Type="http://schemas.openxmlformats.org/officeDocument/2006/relationships/hyperlink" Target="https://login.consultant.ru/link/?req=doc&amp;base=RLAW411&amp;n=101059&amp;date=18.06.2026&amp;dst=100169&amp;field=134" TargetMode = "External"/><Relationship Id="rId363" Type="http://schemas.openxmlformats.org/officeDocument/2006/relationships/hyperlink" Target="https://login.consultant.ru/link/?req=doc&amp;base=RLAW411&amp;n=101059&amp;date=18.06.2026&amp;dst=100169&amp;field=134" TargetMode = "External"/><Relationship Id="rId364" Type="http://schemas.openxmlformats.org/officeDocument/2006/relationships/hyperlink" Target="https://login.consultant.ru/link/?req=doc&amp;base=RLAW411&amp;n=101059&amp;date=18.06.2026&amp;dst=100169&amp;field=134" TargetMode = "External"/><Relationship Id="rId365" Type="http://schemas.openxmlformats.org/officeDocument/2006/relationships/hyperlink" Target="https://login.consultant.ru/link/?req=doc&amp;base=RLAW411&amp;n=101059&amp;date=18.06.2026&amp;dst=100169&amp;field=134" TargetMode = "External"/><Relationship Id="rId366" Type="http://schemas.openxmlformats.org/officeDocument/2006/relationships/hyperlink" Target="https://login.consultant.ru/link/?req=doc&amp;base=RLAW411&amp;n=101059&amp;date=18.06.2026&amp;dst=100169&amp;field=134" TargetMode = "External"/><Relationship Id="rId367" Type="http://schemas.openxmlformats.org/officeDocument/2006/relationships/hyperlink" Target="https://login.consultant.ru/link/?req=doc&amp;base=RLAW411&amp;n=101059&amp;date=18.06.2026&amp;dst=100169&amp;field=134" TargetMode = "External"/><Relationship Id="rId368" Type="http://schemas.openxmlformats.org/officeDocument/2006/relationships/hyperlink" Target="https://login.consultant.ru/link/?req=doc&amp;base=RLAW411&amp;n=101059&amp;date=18.06.2026&amp;dst=100169&amp;field=134" TargetMode = "External"/><Relationship Id="rId369" Type="http://schemas.openxmlformats.org/officeDocument/2006/relationships/hyperlink" Target="https://login.consultant.ru/link/?req=doc&amp;base=RLAW411&amp;n=101059&amp;date=18.06.2026&amp;dst=100169&amp;field=134" TargetMode = "External"/><Relationship Id="rId370" Type="http://schemas.openxmlformats.org/officeDocument/2006/relationships/hyperlink" Target="https://login.consultant.ru/link/?req=doc&amp;base=RLAW411&amp;n=101059&amp;date=18.06.2026&amp;dst=100169&amp;field=134" TargetMode = "External"/><Relationship Id="rId371" Type="http://schemas.openxmlformats.org/officeDocument/2006/relationships/hyperlink" Target="https://login.consultant.ru/link/?req=doc&amp;base=RLAW411&amp;n=101059&amp;date=18.06.2026&amp;dst=100169&amp;field=134" TargetMode = "External"/><Relationship Id="rId372" Type="http://schemas.openxmlformats.org/officeDocument/2006/relationships/hyperlink" Target="https://login.consultant.ru/link/?req=doc&amp;base=RLAW411&amp;n=101059&amp;date=18.06.2026&amp;dst=100169&amp;field=134" TargetMode = "External"/><Relationship Id="rId373" Type="http://schemas.openxmlformats.org/officeDocument/2006/relationships/hyperlink" Target="https://login.consultant.ru/link/?req=doc&amp;base=RLAW411&amp;n=101059&amp;date=18.06.2026&amp;dst=100169&amp;field=134" TargetMode = "External"/><Relationship Id="rId374" Type="http://schemas.openxmlformats.org/officeDocument/2006/relationships/hyperlink" Target="https://login.consultant.ru/link/?req=doc&amp;base=RLAW411&amp;n=101059&amp;date=18.06.2026&amp;dst=100169&amp;field=134" TargetMode = "External"/><Relationship Id="rId375" Type="http://schemas.openxmlformats.org/officeDocument/2006/relationships/hyperlink" Target="https://login.consultant.ru/link/?req=doc&amp;base=RLAW411&amp;n=223028&amp;date=18.06.2026&amp;dst=100023&amp;field=134" TargetMode = "External"/><Relationship Id="rId376" Type="http://schemas.openxmlformats.org/officeDocument/2006/relationships/hyperlink" Target="https://login.consultant.ru/link/?req=doc&amp;base=RLAW411&amp;n=101059&amp;date=18.06.2026&amp;dst=100169&amp;field=134" TargetMode = "External"/><Relationship Id="rId377" Type="http://schemas.openxmlformats.org/officeDocument/2006/relationships/hyperlink" Target="https://login.consultant.ru/link/?req=doc&amp;base=RLAW411&amp;n=101059&amp;date=18.06.2026&amp;dst=100169&amp;field=134" TargetMode = "External"/><Relationship Id="rId378" Type="http://schemas.openxmlformats.org/officeDocument/2006/relationships/hyperlink" Target="https://login.consultant.ru/link/?req=doc&amp;base=RLAW411&amp;n=101059&amp;date=18.06.2026&amp;dst=100169&amp;field=134" TargetMode = "External"/><Relationship Id="rId379" Type="http://schemas.openxmlformats.org/officeDocument/2006/relationships/hyperlink" Target="https://login.consultant.ru/link/?req=doc&amp;base=RLAW411&amp;n=101059&amp;date=18.06.2026&amp;dst=100169&amp;field=134" TargetMode = "External"/><Relationship Id="rId380" Type="http://schemas.openxmlformats.org/officeDocument/2006/relationships/hyperlink" Target="https://login.consultant.ru/link/?req=doc&amp;base=RLAW411&amp;n=101059&amp;date=18.06.2026&amp;dst=100169&amp;field=134" TargetMode = "External"/><Relationship Id="rId381" Type="http://schemas.openxmlformats.org/officeDocument/2006/relationships/hyperlink" Target="https://login.consultant.ru/link/?req=doc&amp;base=RLAW411&amp;n=101059&amp;date=18.06.2026&amp;dst=100169&amp;field=134" TargetMode = "External"/><Relationship Id="rId382" Type="http://schemas.openxmlformats.org/officeDocument/2006/relationships/hyperlink" Target="https://login.consultant.ru/link/?req=doc&amp;base=RLAW411&amp;n=101059&amp;date=18.06.2026&amp;dst=100169&amp;field=134" TargetMode = "External"/><Relationship Id="rId383" Type="http://schemas.openxmlformats.org/officeDocument/2006/relationships/hyperlink" Target="https://login.consultant.ru/link/?req=doc&amp;base=RLAW411&amp;n=101059&amp;date=18.06.2026&amp;dst=100169&amp;field=134" TargetMode = "External"/><Relationship Id="rId384" Type="http://schemas.openxmlformats.org/officeDocument/2006/relationships/hyperlink" Target="https://login.consultant.ru/link/?req=doc&amp;base=RLAW411&amp;n=101059&amp;date=18.06.2026&amp;dst=100169&amp;field=134" TargetMode = "External"/><Relationship Id="rId385" Type="http://schemas.openxmlformats.org/officeDocument/2006/relationships/hyperlink" Target="https://login.consultant.ru/link/?req=doc&amp;base=RLAW411&amp;n=101059&amp;date=18.06.2026&amp;dst=100169&amp;field=134" TargetMode = "External"/><Relationship Id="rId386" Type="http://schemas.openxmlformats.org/officeDocument/2006/relationships/hyperlink" Target="https://login.consultant.ru/link/?req=doc&amp;base=RLAW411&amp;n=101059&amp;date=18.06.2026" TargetMode = "External"/><Relationship Id="rId387" Type="http://schemas.openxmlformats.org/officeDocument/2006/relationships/hyperlink" Target="https://login.consultant.ru/link/?req=doc&amp;base=RLAW411&amp;n=37339&amp;date=18.06.2026" TargetMode = "External"/><Relationship Id="rId388" Type="http://schemas.openxmlformats.org/officeDocument/2006/relationships/hyperlink" Target="https://login.consultant.ru/link/?req=doc&amp;base=RLAW411&amp;n=39738&amp;date=18.06.2026" TargetMode = "External"/><Relationship Id="rId389" Type="http://schemas.openxmlformats.org/officeDocument/2006/relationships/hyperlink" Target="https://login.consultant.ru/link/?req=doc&amp;base=RLAW411&amp;n=41415&amp;date=18.06.2026" TargetMode = "External"/><Relationship Id="rId390" Type="http://schemas.openxmlformats.org/officeDocument/2006/relationships/hyperlink" Target="https://login.consultant.ru/link/?req=doc&amp;base=RLAW411&amp;n=41416&amp;date=18.06.2026" TargetMode = "External"/><Relationship Id="rId391" Type="http://schemas.openxmlformats.org/officeDocument/2006/relationships/hyperlink" Target="https://login.consultant.ru/link/?req=doc&amp;base=RLAW411&amp;n=50732&amp;date=18.06.2026" TargetMode = "External"/><Relationship Id="rId392" Type="http://schemas.openxmlformats.org/officeDocument/2006/relationships/hyperlink" Target="https://login.consultant.ru/link/?req=doc&amp;base=RLAW411&amp;n=52603&amp;date=18.06.2026" TargetMode = "External"/><Relationship Id="rId393" Type="http://schemas.openxmlformats.org/officeDocument/2006/relationships/hyperlink" Target="https://login.consultant.ru/link/?req=doc&amp;base=RLAW411&amp;n=55063&amp;date=18.06.2026" TargetMode = "External"/><Relationship Id="rId394" Type="http://schemas.openxmlformats.org/officeDocument/2006/relationships/hyperlink" Target="https://login.consultant.ru/link/?req=doc&amp;base=RLAW411&amp;n=67759&amp;date=18.06.2026" TargetMode = "External"/><Relationship Id="rId395" Type="http://schemas.openxmlformats.org/officeDocument/2006/relationships/hyperlink" Target="https://login.consultant.ru/link/?req=doc&amp;base=RLAW411&amp;n=74550&amp;date=18.06.2026" TargetMode = "External"/><Relationship Id="rId396" Type="http://schemas.openxmlformats.org/officeDocument/2006/relationships/hyperlink" Target="https://login.consultant.ru/link/?req=doc&amp;base=RLAW411&amp;n=79852&amp;date=18.06.2026" TargetMode = "External"/><Relationship Id="rId397" Type="http://schemas.openxmlformats.org/officeDocument/2006/relationships/hyperlink" Target="https://login.consultant.ru/link/?req=doc&amp;base=RLAW411&amp;n=88048&amp;date=18.06.2026" TargetMode = "External"/><Relationship Id="rId398" Type="http://schemas.openxmlformats.org/officeDocument/2006/relationships/hyperlink" Target="https://login.consultant.ru/link/?req=doc&amp;base=RLAW411&amp;n=98685&amp;date=18.06.2026" TargetMode = "External"/><Relationship Id="rId399" Type="http://schemas.openxmlformats.org/officeDocument/2006/relationships/hyperlink" Target="https://login.consultant.ru/link/?req=doc&amp;base=RLAW411&amp;n=100673&amp;date=18.06.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Иркутской области от 28.12.2015 N 146-ОЗ
(ред. от 28.04.2026)
"О бесплатном предоставлении земельных участков в собственность граждан"
(принят Постановлением Законодательного Собрания Иркутской области от 25.12.2015 N 34/3-ЗС)</dc:title>
  <dcterms:created xsi:type="dcterms:W3CDTF">2026-06-18T07:19:30Z</dcterms:created>
</cp:coreProperties>
</file>