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0A" w:rsidRDefault="003A350A" w:rsidP="00273E92">
      <w:pPr>
        <w:ind w:firstLine="0"/>
        <w:rPr>
          <w:szCs w:val="28"/>
        </w:rPr>
      </w:pPr>
      <w:bookmarkStart w:id="0" w:name="_GoBack"/>
      <w:bookmarkEnd w:id="0"/>
    </w:p>
    <w:p w:rsidR="003A350A" w:rsidRDefault="00273E92" w:rsidP="00273E92">
      <w:pPr>
        <w:ind w:firstLine="567"/>
        <w:jc w:val="center"/>
        <w:rPr>
          <w:b/>
          <w:spacing w:val="20"/>
        </w:rPr>
      </w:pPr>
      <w:r>
        <w:rPr>
          <w:b/>
          <w:spacing w:val="20"/>
        </w:rPr>
        <w:t>Иркутская область</w:t>
      </w:r>
    </w:p>
    <w:p w:rsidR="00273E92" w:rsidRDefault="00273E92" w:rsidP="00273E92">
      <w:pPr>
        <w:ind w:firstLine="567"/>
        <w:jc w:val="center"/>
        <w:rPr>
          <w:b/>
          <w:spacing w:val="20"/>
        </w:rPr>
      </w:pPr>
      <w:r>
        <w:rPr>
          <w:b/>
          <w:spacing w:val="20"/>
        </w:rPr>
        <w:t>Тулунский район</w:t>
      </w:r>
    </w:p>
    <w:p w:rsidR="00273E92" w:rsidRDefault="00273E92" w:rsidP="00273E92">
      <w:pPr>
        <w:ind w:firstLine="567"/>
        <w:jc w:val="center"/>
        <w:rPr>
          <w:b/>
          <w:spacing w:val="20"/>
        </w:rPr>
      </w:pPr>
    </w:p>
    <w:p w:rsidR="00273E92" w:rsidRDefault="00273E92" w:rsidP="00273E92">
      <w:pPr>
        <w:ind w:firstLine="567"/>
        <w:jc w:val="center"/>
        <w:rPr>
          <w:b/>
          <w:spacing w:val="20"/>
        </w:rPr>
      </w:pPr>
    </w:p>
    <w:p w:rsidR="00273E92" w:rsidRPr="002C76BB" w:rsidRDefault="00273E92" w:rsidP="00273E92">
      <w:pPr>
        <w:pStyle w:val="a3"/>
        <w:ind w:right="-271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2C76BB">
        <w:rPr>
          <w:rFonts w:ascii="Times New Roman" w:hAnsi="Times New Roman"/>
          <w:b/>
          <w:spacing w:val="20"/>
          <w:sz w:val="40"/>
          <w:szCs w:val="40"/>
        </w:rPr>
        <w:t>РАЙОННАЯ  Д У М А</w:t>
      </w:r>
    </w:p>
    <w:p w:rsidR="00273E92" w:rsidRDefault="00273E92" w:rsidP="00273E92">
      <w:pPr>
        <w:ind w:firstLine="567"/>
        <w:jc w:val="center"/>
        <w:rPr>
          <w:b/>
          <w:spacing w:val="20"/>
        </w:rPr>
      </w:pPr>
    </w:p>
    <w:p w:rsidR="00273E92" w:rsidRDefault="00273E92" w:rsidP="00273E92">
      <w:pPr>
        <w:ind w:firstLine="567"/>
        <w:jc w:val="center"/>
        <w:rPr>
          <w:b/>
          <w:spacing w:val="20"/>
        </w:rPr>
      </w:pPr>
    </w:p>
    <w:p w:rsidR="00273E92" w:rsidRDefault="00273E92" w:rsidP="00273E92">
      <w:pPr>
        <w:ind w:firstLine="567"/>
        <w:jc w:val="center"/>
        <w:rPr>
          <w:b/>
          <w:spacing w:val="20"/>
          <w:sz w:val="40"/>
          <w:szCs w:val="40"/>
        </w:rPr>
      </w:pPr>
      <w:r w:rsidRPr="002C76BB">
        <w:rPr>
          <w:b/>
          <w:spacing w:val="20"/>
          <w:sz w:val="40"/>
          <w:szCs w:val="40"/>
        </w:rPr>
        <w:t>РЕШЕНИЕ</w:t>
      </w:r>
    </w:p>
    <w:p w:rsidR="00273E92" w:rsidRDefault="00273E92" w:rsidP="00273E92">
      <w:pPr>
        <w:ind w:firstLine="567"/>
        <w:jc w:val="center"/>
        <w:rPr>
          <w:b/>
          <w:spacing w:val="20"/>
          <w:sz w:val="40"/>
          <w:szCs w:val="40"/>
        </w:rPr>
      </w:pPr>
    </w:p>
    <w:p w:rsidR="00273E92" w:rsidRPr="00E727D1" w:rsidRDefault="00273E92" w:rsidP="00273E92">
      <w:pPr>
        <w:pStyle w:val="a3"/>
        <w:ind w:right="-27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«_01_» __12__ 2005</w:t>
      </w:r>
      <w:r w:rsidRPr="00E727D1">
        <w:rPr>
          <w:rFonts w:ascii="Times New Roman" w:hAnsi="Times New Roman"/>
          <w:b/>
          <w:spacing w:val="20"/>
          <w:sz w:val="28"/>
        </w:rPr>
        <w:t xml:space="preserve"> г</w:t>
      </w:r>
      <w:r w:rsidRPr="002C76BB">
        <w:rPr>
          <w:rFonts w:ascii="Times New Roman" w:hAnsi="Times New Roman"/>
          <w:b/>
          <w:spacing w:val="20"/>
          <w:sz w:val="28"/>
        </w:rPr>
        <w:t>.                                                        № _63</w:t>
      </w:r>
      <w:r>
        <w:rPr>
          <w:rFonts w:ascii="Times New Roman" w:hAnsi="Times New Roman"/>
          <w:spacing w:val="20"/>
          <w:sz w:val="28"/>
        </w:rPr>
        <w:t>_</w:t>
      </w:r>
    </w:p>
    <w:p w:rsidR="00273E92" w:rsidRDefault="00273E92" w:rsidP="00273E92">
      <w:pPr>
        <w:ind w:firstLine="0"/>
        <w:jc w:val="left"/>
        <w:rPr>
          <w:b/>
          <w:spacing w:val="20"/>
        </w:rPr>
      </w:pPr>
      <w:r>
        <w:rPr>
          <w:b/>
          <w:spacing w:val="20"/>
        </w:rPr>
        <w:t>г</w:t>
      </w:r>
      <w:r w:rsidRPr="003A350A">
        <w:rPr>
          <w:b/>
          <w:spacing w:val="20"/>
        </w:rPr>
        <w:t>.Тулун</w:t>
      </w:r>
    </w:p>
    <w:p w:rsidR="00273E92" w:rsidRDefault="00273E92" w:rsidP="00273E92">
      <w:pPr>
        <w:ind w:firstLine="0"/>
        <w:jc w:val="left"/>
        <w:rPr>
          <w:b/>
          <w:spacing w:val="20"/>
        </w:rPr>
      </w:pPr>
    </w:p>
    <w:p w:rsidR="00273E92" w:rsidRDefault="00273E92" w:rsidP="00273E92">
      <w:pPr>
        <w:ind w:firstLine="0"/>
        <w:jc w:val="left"/>
        <w:rPr>
          <w:b/>
          <w:spacing w:val="20"/>
        </w:rPr>
      </w:pPr>
    </w:p>
    <w:p w:rsidR="00273E92" w:rsidRPr="003A350A" w:rsidRDefault="00273E92" w:rsidP="00273E92">
      <w:pPr>
        <w:autoSpaceDE w:val="0"/>
        <w:autoSpaceDN w:val="0"/>
        <w:adjustRightInd w:val="0"/>
        <w:ind w:firstLine="0"/>
        <w:rPr>
          <w:b/>
          <w:szCs w:val="28"/>
        </w:rPr>
      </w:pPr>
      <w:r w:rsidRPr="003A350A">
        <w:rPr>
          <w:b/>
          <w:szCs w:val="28"/>
        </w:rPr>
        <w:t>Об утверждении Положения</w:t>
      </w:r>
    </w:p>
    <w:p w:rsidR="00273E92" w:rsidRPr="003A350A" w:rsidRDefault="00273E92" w:rsidP="00273E92">
      <w:pPr>
        <w:autoSpaceDE w:val="0"/>
        <w:autoSpaceDN w:val="0"/>
        <w:adjustRightInd w:val="0"/>
        <w:ind w:firstLine="0"/>
        <w:rPr>
          <w:b/>
          <w:szCs w:val="28"/>
        </w:rPr>
      </w:pPr>
      <w:r w:rsidRPr="003A350A">
        <w:rPr>
          <w:b/>
          <w:szCs w:val="28"/>
        </w:rPr>
        <w:t>о порядке расходования средств</w:t>
      </w:r>
    </w:p>
    <w:p w:rsidR="00273E92" w:rsidRPr="003A350A" w:rsidRDefault="00273E92" w:rsidP="00273E92">
      <w:pPr>
        <w:autoSpaceDE w:val="0"/>
        <w:autoSpaceDN w:val="0"/>
        <w:adjustRightInd w:val="0"/>
        <w:ind w:firstLine="0"/>
        <w:rPr>
          <w:b/>
          <w:szCs w:val="28"/>
        </w:rPr>
      </w:pPr>
      <w:r w:rsidRPr="003A350A">
        <w:rPr>
          <w:b/>
          <w:szCs w:val="28"/>
        </w:rPr>
        <w:t>резервного фонда администрации</w:t>
      </w:r>
    </w:p>
    <w:p w:rsidR="00273E92" w:rsidRDefault="00273E92" w:rsidP="00273E92">
      <w:pPr>
        <w:ind w:firstLine="0"/>
        <w:jc w:val="left"/>
        <w:rPr>
          <w:b/>
          <w:spacing w:val="20"/>
        </w:rPr>
      </w:pPr>
      <w:r w:rsidRPr="003A350A">
        <w:rPr>
          <w:b/>
          <w:szCs w:val="28"/>
        </w:rPr>
        <w:t>МО «Тулунский район»</w:t>
      </w:r>
    </w:p>
    <w:p w:rsidR="00273E92" w:rsidRDefault="00273E92" w:rsidP="00273E92">
      <w:pPr>
        <w:ind w:firstLine="567"/>
        <w:jc w:val="center"/>
        <w:rPr>
          <w:b/>
          <w:spacing w:val="20"/>
        </w:rPr>
      </w:pPr>
    </w:p>
    <w:p w:rsidR="00273E92" w:rsidRPr="002C76BB" w:rsidRDefault="00273E92" w:rsidP="00273E92">
      <w:pPr>
        <w:ind w:firstLine="567"/>
        <w:jc w:val="center"/>
        <w:rPr>
          <w:szCs w:val="28"/>
        </w:rPr>
      </w:pPr>
    </w:p>
    <w:p w:rsidR="003A350A" w:rsidRPr="003A350A" w:rsidRDefault="003A350A" w:rsidP="003A350A">
      <w:pPr>
        <w:ind w:firstLine="567"/>
        <w:rPr>
          <w:szCs w:val="28"/>
        </w:rPr>
      </w:pPr>
      <w:r w:rsidRPr="002C76BB">
        <w:rPr>
          <w:szCs w:val="28"/>
        </w:rPr>
        <w:t xml:space="preserve">В соответствии со </w:t>
      </w:r>
      <w:r w:rsidRPr="002C76BB">
        <w:rPr>
          <w:rStyle w:val="a4"/>
          <w:b w:val="0"/>
          <w:color w:val="000000"/>
          <w:sz w:val="28"/>
          <w:szCs w:val="28"/>
        </w:rPr>
        <w:t>статьей 81</w:t>
      </w:r>
      <w:r w:rsidRPr="002C76BB">
        <w:rPr>
          <w:szCs w:val="28"/>
        </w:rPr>
        <w:t xml:space="preserve"> Бюджетного</w:t>
      </w:r>
      <w:r w:rsidRPr="00291825">
        <w:rPr>
          <w:szCs w:val="28"/>
        </w:rPr>
        <w:t xml:space="preserve"> кодекса Российской Федерации</w:t>
      </w:r>
      <w:r>
        <w:rPr>
          <w:szCs w:val="28"/>
        </w:rPr>
        <w:t xml:space="preserve"> и статьей 10 Положения о бюджетном процессе, утвержденного решением Думы МО «Тулунский район» от 25.10.2005 №58</w:t>
      </w:r>
      <w:r w:rsidR="002C76BB">
        <w:rPr>
          <w:szCs w:val="28"/>
        </w:rPr>
        <w:t xml:space="preserve"> </w:t>
      </w:r>
      <w:r>
        <w:rPr>
          <w:szCs w:val="28"/>
        </w:rPr>
        <w:t xml:space="preserve"> районная</w:t>
      </w:r>
      <w:r w:rsidRPr="00291825">
        <w:rPr>
          <w:szCs w:val="28"/>
        </w:rPr>
        <w:t xml:space="preserve"> </w:t>
      </w:r>
      <w:r>
        <w:rPr>
          <w:szCs w:val="28"/>
        </w:rPr>
        <w:t>Дума</w:t>
      </w:r>
      <w:r w:rsidR="002C76B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3A350A">
        <w:rPr>
          <w:spacing w:val="-4"/>
          <w:szCs w:val="28"/>
        </w:rPr>
        <w:t>Р</w:t>
      </w:r>
      <w:proofErr w:type="gramEnd"/>
      <w:r w:rsidRPr="003A350A">
        <w:rPr>
          <w:spacing w:val="-4"/>
          <w:szCs w:val="28"/>
        </w:rPr>
        <w:t xml:space="preserve"> Е Ш И Л А:</w:t>
      </w:r>
    </w:p>
    <w:p w:rsidR="003A350A" w:rsidRDefault="003A350A" w:rsidP="003A350A">
      <w:pPr>
        <w:autoSpaceDE w:val="0"/>
        <w:autoSpaceDN w:val="0"/>
        <w:adjustRightInd w:val="0"/>
        <w:ind w:firstLine="737"/>
        <w:rPr>
          <w:szCs w:val="28"/>
        </w:rPr>
      </w:pPr>
    </w:p>
    <w:p w:rsidR="003A350A" w:rsidRDefault="003A350A" w:rsidP="003A350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Утвердить Положение о порядке расходования средств резервного фонда администрации МО «Тулунский район» (прилагается).</w:t>
      </w:r>
    </w:p>
    <w:p w:rsidR="003A350A" w:rsidRDefault="003A350A" w:rsidP="003A350A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ab/>
      </w:r>
    </w:p>
    <w:p w:rsidR="003A350A" w:rsidRDefault="003A350A" w:rsidP="003A350A">
      <w:pPr>
        <w:autoSpaceDE w:val="0"/>
        <w:autoSpaceDN w:val="0"/>
        <w:adjustRightInd w:val="0"/>
        <w:ind w:firstLine="0"/>
        <w:rPr>
          <w:szCs w:val="28"/>
        </w:rPr>
      </w:pPr>
    </w:p>
    <w:p w:rsidR="003A350A" w:rsidRDefault="003A350A" w:rsidP="003A350A">
      <w:pPr>
        <w:autoSpaceDE w:val="0"/>
        <w:autoSpaceDN w:val="0"/>
        <w:adjustRightInd w:val="0"/>
        <w:ind w:firstLine="0"/>
      </w:pPr>
    </w:p>
    <w:p w:rsidR="003A350A" w:rsidRDefault="003A350A" w:rsidP="003A350A">
      <w:pPr>
        <w:autoSpaceDE w:val="0"/>
        <w:autoSpaceDN w:val="0"/>
        <w:adjustRightInd w:val="0"/>
        <w:ind w:firstLine="0"/>
      </w:pPr>
      <w:r>
        <w:t xml:space="preserve">                                                                               А.А.Ташлыков</w:t>
      </w:r>
    </w:p>
    <w:p w:rsidR="003A350A" w:rsidRDefault="003A350A" w:rsidP="003A350A">
      <w:pPr>
        <w:autoSpaceDE w:val="0"/>
        <w:autoSpaceDN w:val="0"/>
        <w:adjustRightInd w:val="0"/>
        <w:ind w:firstLine="0"/>
      </w:pPr>
    </w:p>
    <w:p w:rsidR="003A350A" w:rsidRDefault="003A350A" w:rsidP="003A350A">
      <w:pPr>
        <w:autoSpaceDE w:val="0"/>
        <w:autoSpaceDN w:val="0"/>
        <w:adjustRightInd w:val="0"/>
        <w:ind w:firstLine="0"/>
      </w:pPr>
    </w:p>
    <w:p w:rsidR="003A350A" w:rsidRDefault="003A350A" w:rsidP="003A350A">
      <w:pPr>
        <w:autoSpaceDE w:val="0"/>
        <w:autoSpaceDN w:val="0"/>
        <w:adjustRightInd w:val="0"/>
        <w:ind w:firstLine="0"/>
      </w:pPr>
    </w:p>
    <w:p w:rsidR="003A350A" w:rsidRDefault="003A350A" w:rsidP="003A350A">
      <w:pPr>
        <w:autoSpaceDE w:val="0"/>
        <w:autoSpaceDN w:val="0"/>
        <w:adjustRightInd w:val="0"/>
        <w:ind w:firstLine="0"/>
      </w:pPr>
    </w:p>
    <w:p w:rsidR="003A350A" w:rsidRDefault="003A350A" w:rsidP="003A350A">
      <w:pPr>
        <w:autoSpaceDE w:val="0"/>
        <w:autoSpaceDN w:val="0"/>
        <w:adjustRightInd w:val="0"/>
        <w:ind w:firstLine="0"/>
      </w:pPr>
    </w:p>
    <w:p w:rsidR="003A350A" w:rsidRDefault="003A350A" w:rsidP="003A350A">
      <w:pPr>
        <w:autoSpaceDE w:val="0"/>
        <w:autoSpaceDN w:val="0"/>
        <w:adjustRightInd w:val="0"/>
        <w:ind w:firstLine="0"/>
      </w:pPr>
    </w:p>
    <w:p w:rsidR="007144B8" w:rsidRDefault="007144B8" w:rsidP="002C76BB">
      <w:pPr>
        <w:ind w:firstLine="0"/>
      </w:pPr>
    </w:p>
    <w:p w:rsidR="007144B8" w:rsidRDefault="007144B8"/>
    <w:p w:rsidR="007144B8" w:rsidRDefault="007144B8"/>
    <w:p w:rsidR="00F129CF" w:rsidRDefault="00F129CF" w:rsidP="007144B8">
      <w:pPr>
        <w:ind w:firstLine="0"/>
        <w:jc w:val="right"/>
        <w:rPr>
          <w:sz w:val="24"/>
          <w:szCs w:val="24"/>
        </w:rPr>
      </w:pPr>
    </w:p>
    <w:p w:rsidR="00F129CF" w:rsidRDefault="00F129CF" w:rsidP="007144B8">
      <w:pPr>
        <w:ind w:firstLine="0"/>
        <w:jc w:val="right"/>
        <w:rPr>
          <w:sz w:val="24"/>
          <w:szCs w:val="24"/>
        </w:rPr>
      </w:pPr>
    </w:p>
    <w:p w:rsidR="00273E92" w:rsidRDefault="00273E92" w:rsidP="007144B8">
      <w:pPr>
        <w:ind w:firstLine="0"/>
        <w:jc w:val="right"/>
        <w:rPr>
          <w:sz w:val="24"/>
          <w:szCs w:val="24"/>
        </w:rPr>
      </w:pPr>
    </w:p>
    <w:p w:rsidR="00273E92" w:rsidRDefault="00273E92" w:rsidP="007144B8">
      <w:pPr>
        <w:ind w:firstLine="0"/>
        <w:jc w:val="right"/>
        <w:rPr>
          <w:sz w:val="24"/>
          <w:szCs w:val="24"/>
        </w:rPr>
      </w:pPr>
    </w:p>
    <w:p w:rsidR="007144B8" w:rsidRDefault="007144B8" w:rsidP="007144B8">
      <w:pPr>
        <w:ind w:firstLine="0"/>
        <w:jc w:val="right"/>
        <w:rPr>
          <w:sz w:val="24"/>
          <w:szCs w:val="24"/>
        </w:rPr>
      </w:pPr>
      <w:r w:rsidRPr="007144B8">
        <w:rPr>
          <w:sz w:val="24"/>
          <w:szCs w:val="24"/>
        </w:rPr>
        <w:lastRenderedPageBreak/>
        <w:t>Утверждено</w:t>
      </w:r>
    </w:p>
    <w:p w:rsidR="007144B8" w:rsidRDefault="007144B8" w:rsidP="007144B8">
      <w:pPr>
        <w:ind w:firstLine="0"/>
        <w:jc w:val="right"/>
        <w:rPr>
          <w:sz w:val="24"/>
          <w:szCs w:val="24"/>
        </w:rPr>
      </w:pPr>
      <w:r w:rsidRPr="007144B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144B8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районной Думы</w:t>
      </w:r>
    </w:p>
    <w:p w:rsidR="007144B8" w:rsidRDefault="007144B8" w:rsidP="007144B8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01.12.05г. №63</w:t>
      </w:r>
    </w:p>
    <w:p w:rsidR="007144B8" w:rsidRDefault="007144B8" w:rsidP="007144B8">
      <w:pPr>
        <w:ind w:firstLine="0"/>
        <w:jc w:val="center"/>
        <w:rPr>
          <w:sz w:val="24"/>
          <w:szCs w:val="24"/>
        </w:rPr>
      </w:pPr>
    </w:p>
    <w:p w:rsidR="00F129CF" w:rsidRDefault="00F129CF" w:rsidP="007144B8">
      <w:pPr>
        <w:ind w:firstLine="0"/>
        <w:jc w:val="center"/>
        <w:rPr>
          <w:sz w:val="24"/>
          <w:szCs w:val="24"/>
        </w:rPr>
      </w:pPr>
    </w:p>
    <w:p w:rsidR="00F129CF" w:rsidRDefault="00F129CF" w:rsidP="007144B8">
      <w:pPr>
        <w:ind w:firstLine="0"/>
        <w:jc w:val="center"/>
        <w:rPr>
          <w:sz w:val="24"/>
          <w:szCs w:val="24"/>
        </w:rPr>
      </w:pPr>
    </w:p>
    <w:p w:rsidR="007144B8" w:rsidRDefault="007144B8" w:rsidP="007144B8">
      <w:pPr>
        <w:ind w:firstLine="0"/>
        <w:jc w:val="center"/>
        <w:rPr>
          <w:sz w:val="24"/>
          <w:szCs w:val="24"/>
        </w:rPr>
      </w:pPr>
    </w:p>
    <w:p w:rsidR="007144B8" w:rsidRPr="007144B8" w:rsidRDefault="007144B8" w:rsidP="007144B8">
      <w:pPr>
        <w:ind w:firstLine="0"/>
        <w:jc w:val="center"/>
        <w:rPr>
          <w:b/>
          <w:szCs w:val="28"/>
        </w:rPr>
      </w:pPr>
      <w:r w:rsidRPr="007144B8">
        <w:rPr>
          <w:b/>
          <w:szCs w:val="28"/>
        </w:rPr>
        <w:t>Положение</w:t>
      </w:r>
    </w:p>
    <w:p w:rsidR="007144B8" w:rsidRPr="007144B8" w:rsidRDefault="007144B8" w:rsidP="007144B8">
      <w:pPr>
        <w:ind w:firstLine="0"/>
        <w:jc w:val="center"/>
        <w:rPr>
          <w:b/>
          <w:szCs w:val="28"/>
        </w:rPr>
      </w:pPr>
      <w:r w:rsidRPr="007144B8">
        <w:rPr>
          <w:b/>
          <w:szCs w:val="28"/>
        </w:rPr>
        <w:t>о порядке расходования средств резервного фонда администрации</w:t>
      </w:r>
    </w:p>
    <w:p w:rsidR="007144B8" w:rsidRDefault="007144B8" w:rsidP="007144B8">
      <w:pPr>
        <w:ind w:firstLine="0"/>
        <w:jc w:val="center"/>
        <w:rPr>
          <w:b/>
          <w:szCs w:val="28"/>
        </w:rPr>
      </w:pPr>
      <w:r w:rsidRPr="007144B8">
        <w:rPr>
          <w:b/>
          <w:szCs w:val="28"/>
        </w:rPr>
        <w:t>МО «Тулунский район»</w:t>
      </w:r>
    </w:p>
    <w:p w:rsidR="007144B8" w:rsidRDefault="007144B8" w:rsidP="007144B8">
      <w:pPr>
        <w:ind w:firstLine="0"/>
        <w:jc w:val="center"/>
        <w:rPr>
          <w:b/>
          <w:szCs w:val="28"/>
        </w:rPr>
      </w:pPr>
    </w:p>
    <w:p w:rsidR="00F863ED" w:rsidRDefault="00F863ED" w:rsidP="007144B8">
      <w:pPr>
        <w:ind w:firstLine="0"/>
        <w:jc w:val="center"/>
        <w:rPr>
          <w:b/>
          <w:szCs w:val="28"/>
        </w:rPr>
      </w:pPr>
    </w:p>
    <w:p w:rsidR="007144B8" w:rsidRDefault="00B77C70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Настоящее Положение разработано в соответствии со статьей 81 Бюджетного кодекса Российской Федерации и статьей 10 Положения о бюджетном процессе МО «Тулунский район» и устанавливает порядок выделения и использования средств резервного фонда администрации МО «Тулунский район».</w:t>
      </w:r>
    </w:p>
    <w:p w:rsidR="00B77C70" w:rsidRDefault="00B77C70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Резервный фонд администрации МО «Тулунский район» создается для финансирования непредвиденных расходов и мероприятий местного значения, не предусмотренных в бюджете МО «Тулунский район» на соответствующий финансовый год.</w:t>
      </w:r>
    </w:p>
    <w:p w:rsidR="00B77C70" w:rsidRDefault="00B77C70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Объем резервного фонда администрации МО «Тулунский район» определяется решением о бюджете МО «Тулунский район» на соответствующий год.</w:t>
      </w:r>
    </w:p>
    <w:p w:rsidR="00B77C70" w:rsidRDefault="00B77C70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 Средства резервного фонда администрации МО «Тулунский район» расходуются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B77C70" w:rsidRDefault="00B77C70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Средства из резервного фонда администрации МО «Тулунский район» выделяются на основании распоряжения главы администрации МО «Тулунский район».</w:t>
      </w:r>
    </w:p>
    <w:p w:rsidR="00B77C70" w:rsidRDefault="00B77C70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F95ACB">
        <w:rPr>
          <w:sz w:val="24"/>
          <w:szCs w:val="24"/>
        </w:rPr>
        <w:t xml:space="preserve"> главы администрации МО «Тулунский район» о выделении средств из резервного фонда МО «Тулунский район» принимаются в тех случаях, когда средств, находящихся в распоряжении исполнительно-распорядительных органов и организаций МО «Тулунский район», осуществляющих эти мероприятия, недостаточно.</w:t>
      </w:r>
    </w:p>
    <w:p w:rsidR="00825AA9" w:rsidRDefault="00F95ACB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распоряжении главы администрации МО «Тулунский район» о выделении средств из резервного фонда указываются общий размер ассигнований и их распределение по получателям и проводимым мероприятиям</w:t>
      </w:r>
      <w:r w:rsidR="00825AA9">
        <w:rPr>
          <w:sz w:val="24"/>
          <w:szCs w:val="24"/>
        </w:rPr>
        <w:t>. Использование средств на цели, не предусмотренные распоряжениями главы администрации, не допускается.</w:t>
      </w:r>
    </w:p>
    <w:p w:rsidR="00825AA9" w:rsidRDefault="00825AA9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6. Проекты распоряжений главы администрации МО «Тулунский район» о выделении средств из резервного фонда МО «Тулунский район» с указанием размера выделяемых средств и направления их расходования готовит финансовое управление Тулунского района в течение 10 дней после получения соответствующего поручения Главы администрации МО «Тулунский район».</w:t>
      </w:r>
    </w:p>
    <w:p w:rsidR="00825AA9" w:rsidRDefault="00825AA9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7. Подразделения администрации и организаций МО «Тулунский район», по роду деятельности которых выделяются средства из резервного фонда, представляют в финансовое управление Тулунского района документы с обоснованием размера испрашиваемых средств, включая сметно-финансовые расчеты, а также в случае необходимости-заключения комиссии, экспертов, и т.д.</w:t>
      </w:r>
    </w:p>
    <w:p w:rsidR="00825AA9" w:rsidRDefault="00825AA9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8. Средства из резервного фонда администрации МО «Тулунский район» выделяются на финансирование мероприятий по ликвидации чрезвычайных ситуаций только местного уровня.</w:t>
      </w:r>
    </w:p>
    <w:p w:rsidR="00825AA9" w:rsidRDefault="00825AA9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Муниципальные предприятия и организации, подразделения местной администрации не позднее 10 дней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567545" w:rsidRDefault="00567545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 Российской Федерации и в месячный срок после проведения соответствующих мероприятий представляют в финансовое управление Тулунского района подробный отчет об использовании этих средств по форме, устанавливаемой финансовым управлением Тулунского района.</w:t>
      </w:r>
      <w:proofErr w:type="gramEnd"/>
    </w:p>
    <w:p w:rsidR="00567545" w:rsidRDefault="00567545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10. Администрация МО «Тулунский район» ежеквартально информирует Думу МО «Тулунский район» о расходовании резервного фонда.</w:t>
      </w:r>
    </w:p>
    <w:p w:rsidR="00F95ACB" w:rsidRDefault="00567545" w:rsidP="00B77C7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использованием средств резервного фонда осуществляет финансовое управление Тулунского района. </w:t>
      </w:r>
      <w:r w:rsidR="00F95ACB">
        <w:rPr>
          <w:sz w:val="24"/>
          <w:szCs w:val="24"/>
        </w:rPr>
        <w:tab/>
      </w:r>
    </w:p>
    <w:p w:rsidR="00B77C70" w:rsidRDefault="00B77C70" w:rsidP="00B77C70">
      <w:pPr>
        <w:ind w:firstLine="708"/>
        <w:jc w:val="left"/>
        <w:rPr>
          <w:sz w:val="24"/>
          <w:szCs w:val="24"/>
        </w:rPr>
      </w:pPr>
    </w:p>
    <w:p w:rsidR="00B77C70" w:rsidRPr="00B77C70" w:rsidRDefault="00B77C70" w:rsidP="007144B8">
      <w:pPr>
        <w:ind w:firstLine="0"/>
        <w:jc w:val="left"/>
        <w:rPr>
          <w:sz w:val="24"/>
          <w:szCs w:val="24"/>
        </w:rPr>
      </w:pPr>
    </w:p>
    <w:sectPr w:rsidR="00B77C70" w:rsidRPr="00B77C70" w:rsidSect="003A35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0A"/>
    <w:rsid w:val="00273E92"/>
    <w:rsid w:val="002C76BB"/>
    <w:rsid w:val="00343B0A"/>
    <w:rsid w:val="003A350A"/>
    <w:rsid w:val="00567545"/>
    <w:rsid w:val="006F1D94"/>
    <w:rsid w:val="007144B8"/>
    <w:rsid w:val="00825AA9"/>
    <w:rsid w:val="00B77C70"/>
    <w:rsid w:val="00F129CF"/>
    <w:rsid w:val="00F863ED"/>
    <w:rsid w:val="00F95ACB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A350A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character" w:customStyle="1" w:styleId="a4">
    <w:name w:val="Гипертекстовая ссылка"/>
    <w:rsid w:val="003A350A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B77C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7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A350A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character" w:customStyle="1" w:styleId="a4">
    <w:name w:val="Гипертекстовая ссылка"/>
    <w:rsid w:val="003A350A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B77C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7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dcterms:created xsi:type="dcterms:W3CDTF">2014-01-24T05:58:00Z</dcterms:created>
  <dcterms:modified xsi:type="dcterms:W3CDTF">2014-01-27T08:08:00Z</dcterms:modified>
</cp:coreProperties>
</file>