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F3353">
        <w:rPr>
          <w:sz w:val="28"/>
          <w:szCs w:val="28"/>
        </w:rPr>
        <w:t>102</w:t>
      </w:r>
      <w:r w:rsidR="00273A92">
        <w:rPr>
          <w:sz w:val="28"/>
          <w:szCs w:val="28"/>
        </w:rPr>
        <w:t>/1</w:t>
      </w:r>
      <w:r w:rsidR="008F3353">
        <w:rPr>
          <w:sz w:val="28"/>
          <w:szCs w:val="28"/>
        </w:rPr>
        <w:t>311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F3353" w:rsidRPr="008F3353" w:rsidRDefault="008F3353" w:rsidP="008F33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335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8F3353" w:rsidRPr="008F3353" w:rsidRDefault="008F3353" w:rsidP="008F33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335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8F3353" w:rsidRPr="00DB6D62" w:rsidRDefault="008F3353" w:rsidP="008F335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3353">
        <w:rPr>
          <w:b/>
          <w:bCs/>
          <w:sz w:val="28"/>
          <w:szCs w:val="28"/>
        </w:rPr>
        <w:t xml:space="preserve"> при проведении муниципальных выборов 8 сентября 2013 года</w:t>
      </w:r>
    </w:p>
    <w:p w:rsidR="008F3353" w:rsidRPr="00DB6D62" w:rsidRDefault="008F3353" w:rsidP="008F3353">
      <w:pPr>
        <w:autoSpaceDE w:val="0"/>
        <w:autoSpaceDN w:val="0"/>
        <w:adjustRightInd w:val="0"/>
        <w:rPr>
          <w:b/>
          <w:bCs/>
          <w:szCs w:val="28"/>
        </w:rPr>
      </w:pPr>
    </w:p>
    <w:p w:rsidR="008F3353" w:rsidRPr="008F3353" w:rsidRDefault="008F3353" w:rsidP="008F3353">
      <w:pPr>
        <w:ind w:firstLine="851"/>
        <w:jc w:val="both"/>
        <w:rPr>
          <w:sz w:val="28"/>
          <w:szCs w:val="28"/>
        </w:rPr>
      </w:pPr>
      <w:r w:rsidRPr="008F3353">
        <w:rPr>
          <w:sz w:val="28"/>
          <w:szCs w:val="28"/>
        </w:rPr>
        <w:t>В целях информирования избирателей, в соответствии с пунктом 7 статьи 33 Федерального закона «Об основных гарантиях избирательных прав и права на уч</w:t>
      </w:r>
      <w:r w:rsidRPr="008F3353">
        <w:rPr>
          <w:sz w:val="28"/>
          <w:szCs w:val="28"/>
        </w:rPr>
        <w:t>а</w:t>
      </w:r>
      <w:r w:rsidRPr="008F3353">
        <w:rPr>
          <w:sz w:val="28"/>
          <w:szCs w:val="28"/>
        </w:rPr>
        <w:t xml:space="preserve">стие в референдуме граждан Российской Федерации», частью 8 статьи 48 Закона Иркутской области «О муниципальных выборах в Иркутской области» Тулунская районная территориальная избирательная комиссия </w:t>
      </w:r>
    </w:p>
    <w:p w:rsidR="008F3353" w:rsidRPr="008F3353" w:rsidRDefault="008F3353" w:rsidP="008F3353">
      <w:pPr>
        <w:jc w:val="both"/>
        <w:rPr>
          <w:bCs/>
          <w:spacing w:val="-4"/>
          <w:sz w:val="28"/>
          <w:szCs w:val="28"/>
        </w:rPr>
      </w:pPr>
      <w:r w:rsidRPr="008F3353">
        <w:rPr>
          <w:sz w:val="28"/>
          <w:szCs w:val="28"/>
        </w:rPr>
        <w:t xml:space="preserve">                                                    </w:t>
      </w:r>
      <w:r w:rsidRPr="008F3353">
        <w:rPr>
          <w:bCs/>
          <w:spacing w:val="-4"/>
          <w:sz w:val="28"/>
          <w:szCs w:val="28"/>
        </w:rPr>
        <w:t>РЕШИЛА:</w:t>
      </w:r>
    </w:p>
    <w:p w:rsidR="008F3353" w:rsidRPr="008F3353" w:rsidRDefault="008F3353" w:rsidP="008F3353">
      <w:pPr>
        <w:ind w:left="283"/>
        <w:jc w:val="both"/>
        <w:rPr>
          <w:bCs/>
          <w:spacing w:val="-4"/>
          <w:sz w:val="28"/>
          <w:szCs w:val="28"/>
        </w:rPr>
      </w:pP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1. Установить следующий объем сведений о кандидатах, доводимых террит</w:t>
      </w:r>
      <w:r w:rsidRPr="008F3353">
        <w:rPr>
          <w:bCs/>
          <w:spacing w:val="-4"/>
          <w:sz w:val="28"/>
          <w:szCs w:val="28"/>
        </w:rPr>
        <w:t>о</w:t>
      </w:r>
      <w:r w:rsidRPr="008F3353">
        <w:rPr>
          <w:bCs/>
          <w:spacing w:val="-4"/>
          <w:sz w:val="28"/>
          <w:szCs w:val="28"/>
        </w:rPr>
        <w:t>риальной избирательной комиссией до сведения избирателей при выдвижении кандидатов в депутаты Думы Тулунского муниципального района шестого созыва: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фамилия, имя, отчество кандидата;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год рождения кандидата;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8F3353" w:rsidRPr="008F3353" w:rsidRDefault="008F3353" w:rsidP="008F3353">
      <w:pPr>
        <w:ind w:firstLine="851"/>
        <w:jc w:val="both"/>
        <w:rPr>
          <w:bCs/>
          <w:spacing w:val="-4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>– основное место работы или службы (в случае отсутствия – род занятий), з</w:t>
      </w:r>
      <w:r w:rsidRPr="008F3353">
        <w:rPr>
          <w:bCs/>
          <w:spacing w:val="-4"/>
          <w:sz w:val="28"/>
          <w:szCs w:val="28"/>
        </w:rPr>
        <w:t>а</w:t>
      </w:r>
      <w:r w:rsidRPr="008F3353">
        <w:rPr>
          <w:bCs/>
          <w:spacing w:val="-4"/>
          <w:sz w:val="28"/>
          <w:szCs w:val="28"/>
        </w:rPr>
        <w:t>нимаемая должность кандидата;</w:t>
      </w:r>
    </w:p>
    <w:p w:rsidR="008F3353" w:rsidRPr="008F3353" w:rsidRDefault="008F3353" w:rsidP="008F3353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F3353">
        <w:rPr>
          <w:bCs/>
          <w:spacing w:val="-4"/>
          <w:sz w:val="28"/>
          <w:szCs w:val="28"/>
        </w:rPr>
        <w:t xml:space="preserve">– </w:t>
      </w:r>
      <w:r w:rsidRPr="008F335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наименования).</w:t>
      </w:r>
    </w:p>
    <w:p w:rsidR="008F3353" w:rsidRPr="008F3353" w:rsidRDefault="008F3353" w:rsidP="008F3353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F3353">
        <w:rPr>
          <w:color w:val="000000"/>
          <w:sz w:val="28"/>
          <w:szCs w:val="28"/>
        </w:rPr>
        <w:t>2. Направить копию решения в участковые избирательные комиссии.</w:t>
      </w:r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328BE"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 w:rsidR="009328BE">
        <w:rPr>
          <w:bCs/>
          <w:sz w:val="28"/>
          <w:szCs w:val="28"/>
        </w:rPr>
        <w:t>Беляевская</w:t>
      </w:r>
      <w:proofErr w:type="spellEnd"/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28BE"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52" w:rsidRDefault="00E16452" w:rsidP="008F3353">
      <w:r>
        <w:separator/>
      </w:r>
    </w:p>
  </w:endnote>
  <w:endnote w:type="continuationSeparator" w:id="0">
    <w:p w:rsidR="00E16452" w:rsidRDefault="00E16452" w:rsidP="008F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52" w:rsidRDefault="00E16452" w:rsidP="008F3353">
      <w:r>
        <w:separator/>
      </w:r>
    </w:p>
  </w:footnote>
  <w:footnote w:type="continuationSeparator" w:id="0">
    <w:p w:rsidR="00E16452" w:rsidRDefault="00E16452" w:rsidP="008F3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649C7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76359"/>
    <w:rsid w:val="00397A60"/>
    <w:rsid w:val="003B0450"/>
    <w:rsid w:val="003D6076"/>
    <w:rsid w:val="00441BEE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8F3353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16452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8F335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8F3353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F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BF3C-26C3-4FA1-9FB5-1F9190C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2013-06-18T06:23:00Z</cp:lastPrinted>
  <dcterms:created xsi:type="dcterms:W3CDTF">2013-06-18T06:18:00Z</dcterms:created>
  <dcterms:modified xsi:type="dcterms:W3CDTF">2013-06-18T06:24:00Z</dcterms:modified>
</cp:coreProperties>
</file>