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8F3353">
        <w:rPr>
          <w:sz w:val="28"/>
          <w:szCs w:val="28"/>
        </w:rPr>
        <w:t>102</w:t>
      </w:r>
      <w:r w:rsidR="00273A92">
        <w:rPr>
          <w:sz w:val="28"/>
          <w:szCs w:val="28"/>
        </w:rPr>
        <w:t>/1</w:t>
      </w:r>
      <w:r w:rsidR="008F3353">
        <w:rPr>
          <w:sz w:val="28"/>
          <w:szCs w:val="28"/>
        </w:rPr>
        <w:t>31</w:t>
      </w:r>
      <w:r w:rsidR="00E36EAC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E36EAC" w:rsidRPr="00E36EAC" w:rsidRDefault="00E36EAC" w:rsidP="00E36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EAC">
        <w:rPr>
          <w:b/>
          <w:bCs/>
          <w:sz w:val="28"/>
          <w:szCs w:val="28"/>
        </w:rPr>
        <w:t xml:space="preserve">О количестве подписей избирателей, представляемых для регистрации </w:t>
      </w:r>
    </w:p>
    <w:p w:rsidR="00E36EAC" w:rsidRPr="00E36EAC" w:rsidRDefault="00E36EAC" w:rsidP="00E36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EAC">
        <w:rPr>
          <w:b/>
          <w:bCs/>
          <w:sz w:val="28"/>
          <w:szCs w:val="28"/>
        </w:rPr>
        <w:t>кандидатов в депутаты Думы Тулунского муниципального района шестого созыва</w:t>
      </w:r>
    </w:p>
    <w:p w:rsidR="00E36EAC" w:rsidRPr="00DB6D62" w:rsidRDefault="00E36EAC" w:rsidP="00E36EAC">
      <w:pPr>
        <w:rPr>
          <w:sz w:val="20"/>
          <w:szCs w:val="20"/>
        </w:rPr>
      </w:pPr>
      <w:r w:rsidRPr="00DB6D62">
        <w:rPr>
          <w:sz w:val="20"/>
          <w:szCs w:val="20"/>
        </w:rPr>
        <w:t xml:space="preserve">                                                                                   </w:t>
      </w:r>
    </w:p>
    <w:p w:rsidR="00E36EAC" w:rsidRPr="00DB6D62" w:rsidRDefault="00E36EAC" w:rsidP="00E36EAC">
      <w:pPr>
        <w:rPr>
          <w:bCs/>
          <w:szCs w:val="28"/>
        </w:rPr>
      </w:pPr>
    </w:p>
    <w:p w:rsidR="00E36EAC" w:rsidRPr="00E36EAC" w:rsidRDefault="00E36EAC" w:rsidP="00E36EAC">
      <w:pPr>
        <w:jc w:val="both"/>
        <w:rPr>
          <w:sz w:val="28"/>
          <w:szCs w:val="28"/>
        </w:rPr>
      </w:pPr>
      <w:proofErr w:type="gramStart"/>
      <w:r w:rsidRPr="00E36EAC">
        <w:rPr>
          <w:sz w:val="28"/>
          <w:szCs w:val="28"/>
        </w:rPr>
        <w:t>На основании пункта 1 статьи 37 Федерального закона «Об основных гарантиях избирательных прав и права на участие в референдуме граждан Российской Федер</w:t>
      </w:r>
      <w:r w:rsidRPr="00E36EAC">
        <w:rPr>
          <w:sz w:val="28"/>
          <w:szCs w:val="28"/>
        </w:rPr>
        <w:t>а</w:t>
      </w:r>
      <w:r w:rsidRPr="00E36EAC">
        <w:rPr>
          <w:sz w:val="28"/>
          <w:szCs w:val="28"/>
        </w:rPr>
        <w:t>ции», части 2 статьи 56, части 9 статьи 58 Закона Иркутской области «О муниц</w:t>
      </w:r>
      <w:r w:rsidRPr="00E36EAC">
        <w:rPr>
          <w:sz w:val="28"/>
          <w:szCs w:val="28"/>
        </w:rPr>
        <w:t>и</w:t>
      </w:r>
      <w:r w:rsidRPr="00E36EAC">
        <w:rPr>
          <w:sz w:val="28"/>
          <w:szCs w:val="28"/>
        </w:rPr>
        <w:t>пальных выборах в Иркутской области», с учетом общего числа избирателей, зар</w:t>
      </w:r>
      <w:r w:rsidRPr="00E36EAC">
        <w:rPr>
          <w:sz w:val="28"/>
          <w:szCs w:val="28"/>
        </w:rPr>
        <w:t>е</w:t>
      </w:r>
      <w:r w:rsidRPr="00E36EAC">
        <w:rPr>
          <w:sz w:val="28"/>
          <w:szCs w:val="28"/>
        </w:rPr>
        <w:t xml:space="preserve">гистрированных на территории соответствующих избирательных округов, Тулунская районная территориальная избирательная комиссия </w:t>
      </w:r>
      <w:proofErr w:type="gramEnd"/>
    </w:p>
    <w:p w:rsidR="00E36EAC" w:rsidRPr="00E36EAC" w:rsidRDefault="00E36EAC" w:rsidP="00E36EAC">
      <w:pPr>
        <w:ind w:left="283"/>
        <w:jc w:val="center"/>
        <w:rPr>
          <w:bCs/>
          <w:spacing w:val="-4"/>
          <w:sz w:val="28"/>
          <w:szCs w:val="28"/>
        </w:rPr>
      </w:pPr>
      <w:r w:rsidRPr="00E36EAC">
        <w:rPr>
          <w:bCs/>
          <w:spacing w:val="-4"/>
          <w:sz w:val="28"/>
          <w:szCs w:val="28"/>
        </w:rPr>
        <w:t>РЕШИЛА:</w:t>
      </w:r>
    </w:p>
    <w:p w:rsidR="00E36EAC" w:rsidRPr="00DB6D62" w:rsidRDefault="00E36EAC" w:rsidP="00E36EAC">
      <w:pPr>
        <w:ind w:left="283"/>
        <w:jc w:val="center"/>
        <w:rPr>
          <w:bCs/>
          <w:spacing w:val="-4"/>
          <w:szCs w:val="28"/>
        </w:rPr>
      </w:pPr>
    </w:p>
    <w:p w:rsidR="00E36EAC" w:rsidRDefault="00E36EAC" w:rsidP="00E36EAC">
      <w:pPr>
        <w:ind w:firstLine="851"/>
        <w:jc w:val="both"/>
        <w:rPr>
          <w:bCs/>
          <w:sz w:val="28"/>
          <w:szCs w:val="28"/>
        </w:rPr>
      </w:pPr>
      <w:r w:rsidRPr="00E36EAC">
        <w:rPr>
          <w:bCs/>
          <w:spacing w:val="-4"/>
          <w:sz w:val="28"/>
          <w:szCs w:val="28"/>
        </w:rPr>
        <w:t>1. Определить количество подписей избирателей, которое необходимо для р</w:t>
      </w:r>
      <w:r w:rsidRPr="00E36EAC">
        <w:rPr>
          <w:bCs/>
          <w:spacing w:val="-4"/>
          <w:sz w:val="28"/>
          <w:szCs w:val="28"/>
        </w:rPr>
        <w:t>е</w:t>
      </w:r>
      <w:r w:rsidRPr="00E36EAC">
        <w:rPr>
          <w:bCs/>
          <w:spacing w:val="-4"/>
          <w:sz w:val="28"/>
          <w:szCs w:val="28"/>
        </w:rPr>
        <w:t>гистрации  кандидатов в депутаты Думы Тулунского муниципального района</w:t>
      </w:r>
      <w:r>
        <w:rPr>
          <w:bCs/>
          <w:spacing w:val="-4"/>
          <w:sz w:val="28"/>
          <w:szCs w:val="28"/>
        </w:rPr>
        <w:t xml:space="preserve"> </w:t>
      </w:r>
      <w:r w:rsidRPr="00E36EAC">
        <w:rPr>
          <w:bCs/>
          <w:sz w:val="28"/>
          <w:szCs w:val="28"/>
        </w:rPr>
        <w:t>по одномандатным  избирательным округам, как 0,5 процента от общего числа избирателей, зарегистрированных на территории соответствующего избирательного округа</w:t>
      </w:r>
      <w:r w:rsidRPr="00E36EAC">
        <w:rPr>
          <w:bCs/>
          <w:sz w:val="28"/>
          <w:szCs w:val="28"/>
          <w:vertAlign w:val="superscript"/>
        </w:rPr>
        <w:footnoteReference w:id="1"/>
      </w:r>
      <w:r w:rsidRPr="00E36EAC">
        <w:rPr>
          <w:bCs/>
          <w:sz w:val="28"/>
          <w:szCs w:val="28"/>
        </w:rPr>
        <w:t>, и установить максимальное количество подписей избират</w:t>
      </w:r>
      <w:r w:rsidRPr="00E36EAC">
        <w:rPr>
          <w:bCs/>
          <w:sz w:val="28"/>
          <w:szCs w:val="28"/>
        </w:rPr>
        <w:t>е</w:t>
      </w:r>
      <w:r w:rsidRPr="00E36EAC">
        <w:rPr>
          <w:bCs/>
          <w:sz w:val="28"/>
          <w:szCs w:val="28"/>
        </w:rPr>
        <w:t>лей, представляемых для регистрации указанных кандидатов, в количестве с</w:t>
      </w:r>
      <w:r w:rsidRPr="00E36EAC">
        <w:rPr>
          <w:bCs/>
          <w:sz w:val="28"/>
          <w:szCs w:val="28"/>
        </w:rPr>
        <w:t>о</w:t>
      </w:r>
      <w:r w:rsidRPr="00E36EAC">
        <w:rPr>
          <w:bCs/>
          <w:sz w:val="28"/>
          <w:szCs w:val="28"/>
        </w:rPr>
        <w:t>гласно приложению.</w:t>
      </w:r>
    </w:p>
    <w:p w:rsidR="00E36EAC" w:rsidRPr="00E36EAC" w:rsidRDefault="00E36EAC" w:rsidP="00E36E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решение на страничке ТИК официального сайта администрации муниципального образования «Тулунский район».</w:t>
      </w:r>
    </w:p>
    <w:p w:rsidR="00E36EAC" w:rsidRPr="00E36EAC" w:rsidRDefault="00E36EAC" w:rsidP="00E36EAC">
      <w:pPr>
        <w:ind w:firstLine="851"/>
        <w:jc w:val="both"/>
        <w:rPr>
          <w:bCs/>
          <w:spacing w:val="-4"/>
          <w:sz w:val="28"/>
          <w:szCs w:val="28"/>
        </w:rPr>
      </w:pPr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328BE"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 w:rsidR="009328BE">
        <w:rPr>
          <w:bCs/>
          <w:sz w:val="28"/>
          <w:szCs w:val="28"/>
        </w:rPr>
        <w:t>Беляевская</w:t>
      </w:r>
      <w:proofErr w:type="spellEnd"/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328BE">
        <w:rPr>
          <w:bCs/>
          <w:sz w:val="28"/>
          <w:szCs w:val="28"/>
        </w:rPr>
        <w:t xml:space="preserve">Секретарь                                   </w:t>
      </w:r>
      <w:r w:rsidR="00E36EAC">
        <w:rPr>
          <w:bCs/>
          <w:sz w:val="28"/>
          <w:szCs w:val="28"/>
        </w:rPr>
        <w:t xml:space="preserve"> </w:t>
      </w:r>
      <w:r w:rsidR="009328BE">
        <w:rPr>
          <w:bCs/>
          <w:sz w:val="28"/>
          <w:szCs w:val="28"/>
        </w:rPr>
        <w:t xml:space="preserve">  Т.А. Шагаева</w:t>
      </w: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E36EAC" w:rsidP="00E36EAC">
      <w:pPr>
        <w:pStyle w:val="a3"/>
        <w:ind w:right="-6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</w:t>
      </w:r>
    </w:p>
    <w:p w:rsidR="00E36EAC" w:rsidRDefault="00E36EAC" w:rsidP="00E36EAC">
      <w:pPr>
        <w:pStyle w:val="a3"/>
        <w:ind w:right="-6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решению </w:t>
      </w:r>
      <w:proofErr w:type="spellStart"/>
      <w:r>
        <w:rPr>
          <w:rFonts w:ascii="Times New Roman" w:hAnsi="Times New Roman"/>
          <w:szCs w:val="24"/>
        </w:rPr>
        <w:t>Тулунской</w:t>
      </w:r>
      <w:proofErr w:type="spellEnd"/>
    </w:p>
    <w:p w:rsidR="00E36EAC" w:rsidRDefault="00E36EAC" w:rsidP="00E36EAC">
      <w:pPr>
        <w:pStyle w:val="a3"/>
        <w:ind w:right="-6" w:firstLine="54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районной</w:t>
      </w:r>
      <w:proofErr w:type="gramEnd"/>
      <w:r>
        <w:rPr>
          <w:rFonts w:ascii="Times New Roman" w:hAnsi="Times New Roman"/>
          <w:szCs w:val="24"/>
        </w:rPr>
        <w:t xml:space="preserve"> ТИК </w:t>
      </w:r>
    </w:p>
    <w:p w:rsidR="00E36EAC" w:rsidRDefault="00E36EAC" w:rsidP="00E36EAC">
      <w:pPr>
        <w:pStyle w:val="a3"/>
        <w:ind w:right="-6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19.06.2013 г. № 102/1312</w:t>
      </w:r>
    </w:p>
    <w:p w:rsidR="00B53415" w:rsidRDefault="00B53415" w:rsidP="00E36EAC">
      <w:pPr>
        <w:pStyle w:val="a3"/>
        <w:ind w:right="-6" w:firstLine="540"/>
        <w:rPr>
          <w:rFonts w:ascii="Times New Roman" w:hAnsi="Times New Roman"/>
          <w:szCs w:val="24"/>
        </w:rPr>
      </w:pPr>
    </w:p>
    <w:p w:rsidR="00B53415" w:rsidRPr="00B53415" w:rsidRDefault="00B53415" w:rsidP="00B53415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53415" w:rsidRPr="00B53415" w:rsidRDefault="00B53415" w:rsidP="00B53415">
      <w:pPr>
        <w:jc w:val="center"/>
        <w:rPr>
          <w:b/>
          <w:sz w:val="28"/>
          <w:szCs w:val="28"/>
        </w:rPr>
      </w:pPr>
      <w:r w:rsidRPr="00B53415">
        <w:rPr>
          <w:b/>
          <w:sz w:val="28"/>
          <w:szCs w:val="28"/>
        </w:rPr>
        <w:t>Количество подписей избирателей, представляемых для регистрации</w:t>
      </w:r>
    </w:p>
    <w:p w:rsidR="00B53415" w:rsidRPr="00B53415" w:rsidRDefault="00B53415" w:rsidP="00B53415">
      <w:pPr>
        <w:jc w:val="center"/>
        <w:rPr>
          <w:sz w:val="28"/>
          <w:szCs w:val="28"/>
        </w:rPr>
      </w:pPr>
      <w:r w:rsidRPr="00B53415">
        <w:rPr>
          <w:b/>
          <w:sz w:val="28"/>
          <w:szCs w:val="28"/>
        </w:rPr>
        <w:t>кандидатов в депутаты Думы Тулунского муниципального района шестого созыва</w:t>
      </w:r>
    </w:p>
    <w:p w:rsidR="00B53415" w:rsidRPr="00B53415" w:rsidRDefault="00B53415" w:rsidP="00B53415">
      <w:pPr>
        <w:spacing w:after="259" w:line="1" w:lineRule="exact"/>
        <w:jc w:val="center"/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XSpec="center" w:tblpY="1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1559"/>
        <w:gridCol w:w="1559"/>
        <w:gridCol w:w="2342"/>
      </w:tblGrid>
      <w:tr w:rsidR="00B53415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Номер избирательного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Общее число 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избирателей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в округе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Количество подписей, 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необходимых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для 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регистрации 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кандидата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(0,5%</w:t>
            </w:r>
            <w:r w:rsidR="003E04AC">
              <w:rPr>
                <w:b/>
                <w:color w:val="000000"/>
                <w:sz w:val="22"/>
              </w:rPr>
              <w:t>, но не менее 10</w:t>
            </w:r>
            <w:r w:rsidRPr="00B53415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Максимальное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количество подписей, представляемых </w:t>
            </w:r>
            <w:proofErr w:type="gramStart"/>
            <w:r w:rsidRPr="00B53415">
              <w:rPr>
                <w:b/>
                <w:color w:val="000000"/>
                <w:sz w:val="22"/>
              </w:rPr>
              <w:t>в</w:t>
            </w:r>
            <w:proofErr w:type="gramEnd"/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избирательную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комиссию </w:t>
            </w:r>
          </w:p>
          <w:p w:rsidR="00B53415" w:rsidRPr="00B53415" w:rsidRDefault="00B53415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 xml:space="preserve">для регистрации </w:t>
            </w:r>
          </w:p>
          <w:p w:rsidR="00B53415" w:rsidRPr="00B53415" w:rsidRDefault="00B53415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color w:val="000000"/>
                <w:sz w:val="22"/>
              </w:rPr>
            </w:pPr>
            <w:r w:rsidRPr="00B53415">
              <w:rPr>
                <w:b/>
                <w:color w:val="000000"/>
                <w:sz w:val="22"/>
              </w:rPr>
              <w:t>кандидата</w:t>
            </w:r>
          </w:p>
        </w:tc>
      </w:tr>
      <w:tr w:rsidR="00B53415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DB6D62" w:rsidRDefault="003E04AC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DB6D62" w:rsidRDefault="003E04AC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DB6D62" w:rsidRDefault="003E04AC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5" w:rsidRPr="00DB6D62" w:rsidRDefault="003E04AC" w:rsidP="002029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E04AC" w:rsidRPr="00DB6D62" w:rsidTr="002029B6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AC" w:rsidRPr="00DB6D62" w:rsidRDefault="003E04AC" w:rsidP="003E04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</w:tbl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C6" w:rsidRDefault="006372C6" w:rsidP="008F3353">
      <w:r>
        <w:separator/>
      </w:r>
    </w:p>
  </w:endnote>
  <w:endnote w:type="continuationSeparator" w:id="0">
    <w:p w:rsidR="006372C6" w:rsidRDefault="006372C6" w:rsidP="008F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C6" w:rsidRDefault="006372C6" w:rsidP="008F3353">
      <w:r>
        <w:separator/>
      </w:r>
    </w:p>
  </w:footnote>
  <w:footnote w:type="continuationSeparator" w:id="0">
    <w:p w:rsidR="006372C6" w:rsidRDefault="006372C6" w:rsidP="008F3353">
      <w:r>
        <w:continuationSeparator/>
      </w:r>
    </w:p>
  </w:footnote>
  <w:footnote w:id="1">
    <w:p w:rsidR="00E36EAC" w:rsidRPr="00684822" w:rsidRDefault="00E36EAC" w:rsidP="00E36EAC">
      <w:pPr>
        <w:pStyle w:val="a9"/>
        <w:ind w:firstLine="54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649C7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76359"/>
    <w:rsid w:val="00397A60"/>
    <w:rsid w:val="003B0450"/>
    <w:rsid w:val="003D6076"/>
    <w:rsid w:val="003E04AC"/>
    <w:rsid w:val="00441BEE"/>
    <w:rsid w:val="00477D4E"/>
    <w:rsid w:val="0049354A"/>
    <w:rsid w:val="004A1AE2"/>
    <w:rsid w:val="004A2874"/>
    <w:rsid w:val="004B550D"/>
    <w:rsid w:val="004C42B4"/>
    <w:rsid w:val="004C6E75"/>
    <w:rsid w:val="005537C1"/>
    <w:rsid w:val="00576A53"/>
    <w:rsid w:val="005B4F95"/>
    <w:rsid w:val="006167C0"/>
    <w:rsid w:val="00627DE2"/>
    <w:rsid w:val="006372C6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727"/>
    <w:rsid w:val="00892151"/>
    <w:rsid w:val="00895476"/>
    <w:rsid w:val="008E4B2B"/>
    <w:rsid w:val="008F3353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12ADB"/>
    <w:rsid w:val="00A871BC"/>
    <w:rsid w:val="00A96D26"/>
    <w:rsid w:val="00AB38F6"/>
    <w:rsid w:val="00AC784C"/>
    <w:rsid w:val="00AD5CFA"/>
    <w:rsid w:val="00AF5EC2"/>
    <w:rsid w:val="00B16D76"/>
    <w:rsid w:val="00B17E59"/>
    <w:rsid w:val="00B53415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3065B"/>
    <w:rsid w:val="00D8511E"/>
    <w:rsid w:val="00D928D0"/>
    <w:rsid w:val="00DE7475"/>
    <w:rsid w:val="00E16452"/>
    <w:rsid w:val="00E36EAC"/>
    <w:rsid w:val="00E40D5B"/>
    <w:rsid w:val="00E76113"/>
    <w:rsid w:val="00E870CE"/>
    <w:rsid w:val="00EA69BD"/>
    <w:rsid w:val="00EB2A63"/>
    <w:rsid w:val="00ED74BD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8F3353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8F3353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F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D73D-D286-432C-AAF3-052D2C44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2013-06-19T00:25:00Z</cp:lastPrinted>
  <dcterms:created xsi:type="dcterms:W3CDTF">2013-06-18T23:23:00Z</dcterms:created>
  <dcterms:modified xsi:type="dcterms:W3CDTF">2013-06-19T00:30:00Z</dcterms:modified>
</cp:coreProperties>
</file>